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853CEF" w:rsidRDefault="00C66F02">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C66F02" w:rsidRPr="00853CEF" w:rsidRDefault="00C66F0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C66F02" w:rsidRPr="00853CEF" w:rsidRDefault="00C66F02" w:rsidP="00A97C74">
      <w:pPr>
        <w:spacing w:line="100" w:lineRule="exact"/>
        <w:ind w:firstLineChars="200" w:firstLine="640"/>
        <w:rPr>
          <w:rFonts w:eastAsia="仿宋_GB2312"/>
          <w:color w:val="000000"/>
          <w:sz w:val="32"/>
          <w:szCs w:val="32"/>
        </w:rPr>
      </w:pPr>
    </w:p>
    <w:p w:rsidR="00C66F02" w:rsidRPr="00853CEF" w:rsidRDefault="007B4545">
      <w:pPr>
        <w:spacing w:line="560" w:lineRule="exact"/>
        <w:jc w:val="center"/>
        <w:rPr>
          <w:rFonts w:eastAsia="仿宋_GB2312"/>
          <w:color w:val="000000"/>
          <w:sz w:val="32"/>
          <w:szCs w:val="32"/>
        </w:rPr>
      </w:pPr>
      <w:r w:rsidRPr="00853CEF">
        <w:rPr>
          <w:rFonts w:eastAsia="仿宋_GB2312"/>
          <w:color w:val="000000"/>
          <w:sz w:val="32"/>
          <w:szCs w:val="32"/>
        </w:rPr>
        <w:t>忻政办发〔</w:t>
      </w:r>
      <w:r w:rsidRPr="00853CEF">
        <w:rPr>
          <w:rFonts w:eastAsia="仿宋_GB2312"/>
          <w:color w:val="000000"/>
          <w:sz w:val="32"/>
          <w:szCs w:val="32"/>
        </w:rPr>
        <w:t>202</w:t>
      </w:r>
      <w:r w:rsidR="00C3521F" w:rsidRPr="00853CEF">
        <w:rPr>
          <w:rFonts w:eastAsia="仿宋_GB2312"/>
          <w:color w:val="000000"/>
          <w:sz w:val="32"/>
          <w:szCs w:val="32"/>
        </w:rPr>
        <w:t>4</w:t>
      </w:r>
      <w:r w:rsidRPr="00853CEF">
        <w:rPr>
          <w:rFonts w:eastAsia="仿宋_GB2312"/>
          <w:color w:val="000000"/>
          <w:sz w:val="32"/>
          <w:szCs w:val="32"/>
        </w:rPr>
        <w:t>〕</w:t>
      </w:r>
      <w:r w:rsidR="00175178">
        <w:rPr>
          <w:rFonts w:eastAsia="仿宋_GB2312" w:hint="eastAsia"/>
          <w:color w:val="000000"/>
          <w:sz w:val="32"/>
          <w:szCs w:val="32"/>
        </w:rPr>
        <w:t>45</w:t>
      </w:r>
      <w:r w:rsidRPr="00853CEF">
        <w:rPr>
          <w:rFonts w:eastAsia="仿宋_GB2312"/>
          <w:color w:val="000000"/>
          <w:sz w:val="32"/>
          <w:szCs w:val="32"/>
        </w:rPr>
        <w:t>号</w:t>
      </w:r>
    </w:p>
    <w:p w:rsidR="00C66F02" w:rsidRPr="00853CEF" w:rsidRDefault="00C66F02">
      <w:pPr>
        <w:spacing w:line="560" w:lineRule="exact"/>
        <w:ind w:firstLineChars="200" w:firstLine="640"/>
        <w:rPr>
          <w:rFonts w:eastAsia="仿宋_GB2312"/>
          <w:color w:val="000000"/>
          <w:sz w:val="32"/>
          <w:szCs w:val="32"/>
        </w:rPr>
      </w:pPr>
    </w:p>
    <w:p w:rsidR="00C66F02" w:rsidRPr="00853CEF" w:rsidRDefault="00C66F02" w:rsidP="00C30037">
      <w:pPr>
        <w:spacing w:line="260" w:lineRule="exact"/>
        <w:ind w:firstLineChars="200" w:firstLine="640"/>
        <w:rPr>
          <w:rFonts w:eastAsia="仿宋_GB2312"/>
          <w:color w:val="000000"/>
          <w:sz w:val="32"/>
          <w:szCs w:val="32"/>
        </w:rPr>
      </w:pPr>
    </w:p>
    <w:p w:rsidR="002E6DE5" w:rsidRPr="00853CEF" w:rsidRDefault="002E6DE5" w:rsidP="00904D97">
      <w:pPr>
        <w:spacing w:line="560" w:lineRule="exact"/>
        <w:jc w:val="center"/>
        <w:rPr>
          <w:rFonts w:eastAsia="方正大标宋简体"/>
          <w:sz w:val="44"/>
          <w:szCs w:val="44"/>
        </w:rPr>
      </w:pPr>
      <w:r w:rsidRPr="00853CEF">
        <w:rPr>
          <w:rFonts w:eastAsia="方正大标宋简体"/>
          <w:sz w:val="44"/>
          <w:szCs w:val="44"/>
        </w:rPr>
        <w:t>忻州市人民政府办公室</w:t>
      </w:r>
    </w:p>
    <w:p w:rsidR="00793500" w:rsidRPr="00793500" w:rsidRDefault="00793500" w:rsidP="00793500">
      <w:pPr>
        <w:spacing w:line="560" w:lineRule="exact"/>
        <w:jc w:val="center"/>
        <w:rPr>
          <w:rFonts w:eastAsia="方正大标宋简体"/>
          <w:sz w:val="44"/>
          <w:szCs w:val="44"/>
        </w:rPr>
      </w:pPr>
      <w:r w:rsidRPr="00793500">
        <w:rPr>
          <w:rFonts w:eastAsia="方正大标宋简体" w:hint="eastAsia"/>
          <w:sz w:val="44"/>
          <w:szCs w:val="44"/>
        </w:rPr>
        <w:t>关于印发忻州市加快建设省级转型综改</w:t>
      </w:r>
    </w:p>
    <w:p w:rsidR="00793500" w:rsidRPr="00793500" w:rsidRDefault="00793500" w:rsidP="00793500">
      <w:pPr>
        <w:spacing w:line="560" w:lineRule="exact"/>
        <w:jc w:val="center"/>
        <w:rPr>
          <w:rFonts w:eastAsia="方正大标宋简体"/>
          <w:sz w:val="44"/>
          <w:szCs w:val="44"/>
        </w:rPr>
      </w:pPr>
      <w:r w:rsidRPr="00793500">
        <w:rPr>
          <w:rFonts w:eastAsia="方正大标宋简体" w:hint="eastAsia"/>
          <w:sz w:val="44"/>
          <w:szCs w:val="44"/>
        </w:rPr>
        <w:t>示范区工作方案的通知</w:t>
      </w:r>
    </w:p>
    <w:p w:rsidR="00793500" w:rsidRPr="00793500" w:rsidRDefault="00793500" w:rsidP="00793500">
      <w:pPr>
        <w:spacing w:line="560" w:lineRule="exact"/>
        <w:ind w:firstLine="640"/>
        <w:rPr>
          <w:rFonts w:eastAsia="仿宋_GB2312"/>
          <w:sz w:val="32"/>
          <w:szCs w:val="32"/>
        </w:rPr>
      </w:pPr>
    </w:p>
    <w:p w:rsidR="00793500" w:rsidRPr="00793500" w:rsidRDefault="00793500" w:rsidP="00793500">
      <w:pPr>
        <w:pStyle w:val="a7"/>
        <w:spacing w:after="0" w:line="560" w:lineRule="exact"/>
        <w:rPr>
          <w:rFonts w:eastAsia="仿宋_GB2312"/>
          <w:sz w:val="32"/>
          <w:szCs w:val="32"/>
        </w:rPr>
      </w:pPr>
      <w:r w:rsidRPr="00793500">
        <w:rPr>
          <w:rFonts w:eastAsia="仿宋_GB2312"/>
          <w:sz w:val="32"/>
          <w:szCs w:val="32"/>
        </w:rPr>
        <w:t>各县（市、区）人民政府，忻州经济开发区管委会、五台山风景名胜区管委会，市直各有关单位：</w:t>
      </w:r>
    </w:p>
    <w:p w:rsidR="00793500" w:rsidRPr="00793500" w:rsidRDefault="00793500" w:rsidP="00793500">
      <w:pPr>
        <w:pStyle w:val="a7"/>
        <w:spacing w:after="0" w:line="560" w:lineRule="exact"/>
        <w:ind w:firstLine="641"/>
        <w:rPr>
          <w:rFonts w:eastAsia="仿宋_GB2312"/>
          <w:sz w:val="32"/>
          <w:szCs w:val="32"/>
        </w:rPr>
      </w:pPr>
      <w:r w:rsidRPr="00793500">
        <w:rPr>
          <w:rFonts w:eastAsia="仿宋_GB2312"/>
          <w:sz w:val="32"/>
          <w:szCs w:val="32"/>
        </w:rPr>
        <w:t>《忻州市加快建设省级转型综改示范区工作方案》已经市人民政府同意，现印发给你们，请认真贯彻执行。</w:t>
      </w:r>
    </w:p>
    <w:p w:rsidR="00793500" w:rsidRPr="00793500" w:rsidRDefault="00793500" w:rsidP="00AE4E34">
      <w:pPr>
        <w:pStyle w:val="a7"/>
        <w:spacing w:after="0" w:line="700" w:lineRule="exact"/>
        <w:ind w:firstLineChars="1300" w:firstLine="4160"/>
        <w:rPr>
          <w:rFonts w:eastAsia="仿宋_GB2312"/>
          <w:sz w:val="32"/>
          <w:szCs w:val="32"/>
        </w:rPr>
      </w:pPr>
    </w:p>
    <w:p w:rsidR="00793500" w:rsidRPr="00793500" w:rsidRDefault="00793500" w:rsidP="00AE4E34">
      <w:pPr>
        <w:pStyle w:val="a7"/>
        <w:spacing w:after="0" w:line="700" w:lineRule="exact"/>
        <w:ind w:firstLineChars="1300" w:firstLine="4160"/>
        <w:rPr>
          <w:rFonts w:eastAsia="仿宋_GB2312"/>
          <w:sz w:val="32"/>
          <w:szCs w:val="32"/>
        </w:rPr>
      </w:pPr>
    </w:p>
    <w:p w:rsidR="00793500" w:rsidRPr="00793500" w:rsidRDefault="00793500" w:rsidP="00793500">
      <w:pPr>
        <w:pStyle w:val="a7"/>
        <w:wordWrap w:val="0"/>
        <w:spacing w:after="0" w:line="560" w:lineRule="exact"/>
        <w:ind w:firstLineChars="1300" w:firstLine="4160"/>
        <w:jc w:val="right"/>
        <w:rPr>
          <w:rFonts w:eastAsia="仿宋_GB2312"/>
          <w:sz w:val="32"/>
          <w:szCs w:val="32"/>
        </w:rPr>
      </w:pPr>
      <w:r w:rsidRPr="00793500">
        <w:rPr>
          <w:rFonts w:eastAsia="仿宋_GB2312"/>
          <w:sz w:val="32"/>
          <w:szCs w:val="32"/>
        </w:rPr>
        <w:t>忻州市人民政府办公室</w:t>
      </w:r>
      <w:r>
        <w:rPr>
          <w:rFonts w:eastAsia="仿宋_GB2312" w:hint="eastAsia"/>
          <w:sz w:val="32"/>
          <w:szCs w:val="32"/>
        </w:rPr>
        <w:t xml:space="preserve">       </w:t>
      </w:r>
    </w:p>
    <w:p w:rsidR="00793500" w:rsidRDefault="00793500" w:rsidP="00793500">
      <w:pPr>
        <w:wordWrap w:val="0"/>
        <w:spacing w:line="560" w:lineRule="exact"/>
        <w:ind w:firstLineChars="1450" w:firstLine="4640"/>
        <w:jc w:val="right"/>
        <w:rPr>
          <w:rFonts w:eastAsia="仿宋_GB2312" w:hint="eastAsia"/>
          <w:sz w:val="32"/>
          <w:szCs w:val="32"/>
        </w:rPr>
      </w:pPr>
      <w:r w:rsidRPr="00793500">
        <w:rPr>
          <w:rFonts w:eastAsia="仿宋_GB2312"/>
          <w:sz w:val="32"/>
          <w:szCs w:val="32"/>
        </w:rPr>
        <w:t>2024</w:t>
      </w:r>
      <w:r w:rsidRPr="00793500">
        <w:rPr>
          <w:rFonts w:eastAsia="仿宋_GB2312"/>
          <w:sz w:val="32"/>
          <w:szCs w:val="32"/>
        </w:rPr>
        <w:t>年</w:t>
      </w:r>
      <w:r w:rsidRPr="00793500">
        <w:rPr>
          <w:rFonts w:eastAsia="仿宋_GB2312"/>
          <w:sz w:val="32"/>
          <w:szCs w:val="32"/>
        </w:rPr>
        <w:t>12</w:t>
      </w:r>
      <w:r w:rsidRPr="00793500">
        <w:rPr>
          <w:rFonts w:eastAsia="仿宋_GB2312"/>
          <w:sz w:val="32"/>
          <w:szCs w:val="32"/>
        </w:rPr>
        <w:t>月</w:t>
      </w:r>
      <w:r w:rsidR="00AE4E34">
        <w:rPr>
          <w:rFonts w:eastAsia="仿宋_GB2312" w:hint="eastAsia"/>
          <w:sz w:val="32"/>
          <w:szCs w:val="32"/>
        </w:rPr>
        <w:t>20</w:t>
      </w:r>
      <w:r w:rsidRPr="00793500">
        <w:rPr>
          <w:rFonts w:eastAsia="仿宋_GB2312"/>
          <w:sz w:val="32"/>
          <w:szCs w:val="32"/>
        </w:rPr>
        <w:t>日</w:t>
      </w:r>
      <w:r>
        <w:rPr>
          <w:rFonts w:eastAsia="仿宋_GB2312" w:hint="eastAsia"/>
          <w:sz w:val="32"/>
          <w:szCs w:val="32"/>
        </w:rPr>
        <w:t xml:space="preserve">        </w:t>
      </w:r>
    </w:p>
    <w:p w:rsidR="00793500" w:rsidRPr="00793500" w:rsidRDefault="00793500" w:rsidP="00AE4E34">
      <w:pPr>
        <w:spacing w:line="560" w:lineRule="exact"/>
        <w:ind w:firstLineChars="200" w:firstLine="640"/>
        <w:jc w:val="left"/>
        <w:rPr>
          <w:rFonts w:eastAsia="仿宋_GB2312"/>
          <w:sz w:val="32"/>
          <w:szCs w:val="32"/>
        </w:rPr>
      </w:pPr>
      <w:r>
        <w:rPr>
          <w:rFonts w:eastAsia="仿宋_GB2312" w:hint="eastAsia"/>
          <w:sz w:val="32"/>
          <w:szCs w:val="32"/>
        </w:rPr>
        <w:t>（此件公开发布）</w:t>
      </w:r>
      <w:r w:rsidRPr="00793500">
        <w:rPr>
          <w:rFonts w:eastAsia="仿宋_GB2312"/>
          <w:sz w:val="32"/>
          <w:szCs w:val="32"/>
        </w:rPr>
        <w:br w:type="page"/>
      </w:r>
    </w:p>
    <w:p w:rsidR="00793500" w:rsidRPr="00793500" w:rsidRDefault="00793500" w:rsidP="00793500">
      <w:pPr>
        <w:spacing w:line="560" w:lineRule="exact"/>
        <w:ind w:firstLine="640"/>
        <w:rPr>
          <w:rFonts w:eastAsia="仿宋_GB2312"/>
          <w:sz w:val="32"/>
          <w:szCs w:val="32"/>
        </w:rPr>
      </w:pPr>
    </w:p>
    <w:p w:rsidR="00793500" w:rsidRPr="00793500" w:rsidRDefault="00793500" w:rsidP="00793500">
      <w:pPr>
        <w:pStyle w:val="afd"/>
        <w:spacing w:line="560" w:lineRule="exact"/>
        <w:rPr>
          <w:rFonts w:ascii="方正大标宋简体" w:eastAsia="方正大标宋简体" w:hAnsi="Times New Roman" w:cs="Times New Roman" w:hint="eastAsia"/>
          <w:szCs w:val="44"/>
        </w:rPr>
      </w:pPr>
      <w:r w:rsidRPr="00793500">
        <w:rPr>
          <w:rFonts w:ascii="方正大标宋简体" w:eastAsia="方正大标宋简体" w:hAnsi="Times New Roman" w:cs="Times New Roman" w:hint="eastAsia"/>
          <w:szCs w:val="44"/>
        </w:rPr>
        <w:t>忻州市加快建设省级转型综改示范区</w:t>
      </w:r>
    </w:p>
    <w:p w:rsidR="00793500" w:rsidRPr="00793500" w:rsidRDefault="00793500" w:rsidP="00793500">
      <w:pPr>
        <w:pStyle w:val="afd"/>
        <w:spacing w:line="560" w:lineRule="exact"/>
        <w:rPr>
          <w:rFonts w:ascii="方正大标宋简体" w:eastAsia="方正大标宋简体" w:hAnsi="Times New Roman" w:cs="Times New Roman" w:hint="eastAsia"/>
          <w:szCs w:val="44"/>
        </w:rPr>
      </w:pPr>
      <w:r w:rsidRPr="00793500">
        <w:rPr>
          <w:rFonts w:ascii="方正大标宋简体" w:eastAsia="方正大标宋简体" w:hAnsi="Times New Roman" w:cs="Times New Roman" w:hint="eastAsia"/>
          <w:szCs w:val="44"/>
        </w:rPr>
        <w:t>工</w:t>
      </w:r>
      <w:r>
        <w:rPr>
          <w:rFonts w:ascii="方正大标宋简体" w:eastAsia="方正大标宋简体" w:hAnsi="Times New Roman" w:cs="Times New Roman" w:hint="eastAsia"/>
          <w:szCs w:val="44"/>
        </w:rPr>
        <w:t xml:space="preserve"> </w:t>
      </w:r>
      <w:r w:rsidRPr="00793500">
        <w:rPr>
          <w:rFonts w:ascii="方正大标宋简体" w:eastAsia="方正大标宋简体" w:hAnsi="Times New Roman" w:cs="Times New Roman" w:hint="eastAsia"/>
          <w:szCs w:val="44"/>
        </w:rPr>
        <w:t>作</w:t>
      </w:r>
      <w:r>
        <w:rPr>
          <w:rFonts w:ascii="方正大标宋简体" w:eastAsia="方正大标宋简体" w:hAnsi="Times New Roman" w:cs="Times New Roman" w:hint="eastAsia"/>
          <w:szCs w:val="44"/>
        </w:rPr>
        <w:t xml:space="preserve"> </w:t>
      </w:r>
      <w:r w:rsidRPr="00793500">
        <w:rPr>
          <w:rFonts w:ascii="方正大标宋简体" w:eastAsia="方正大标宋简体" w:hAnsi="Times New Roman" w:cs="Times New Roman" w:hint="eastAsia"/>
          <w:szCs w:val="44"/>
        </w:rPr>
        <w:t>方</w:t>
      </w:r>
      <w:r>
        <w:rPr>
          <w:rFonts w:ascii="方正大标宋简体" w:eastAsia="方正大标宋简体" w:hAnsi="Times New Roman" w:cs="Times New Roman" w:hint="eastAsia"/>
          <w:szCs w:val="44"/>
        </w:rPr>
        <w:t xml:space="preserve"> </w:t>
      </w:r>
      <w:r w:rsidRPr="00793500">
        <w:rPr>
          <w:rFonts w:ascii="方正大标宋简体" w:eastAsia="方正大标宋简体" w:hAnsi="Times New Roman" w:cs="Times New Roman" w:hint="eastAsia"/>
          <w:szCs w:val="44"/>
        </w:rPr>
        <w:t>案</w:t>
      </w:r>
    </w:p>
    <w:p w:rsidR="00793500" w:rsidRPr="00793500" w:rsidRDefault="00793500" w:rsidP="00793500">
      <w:pPr>
        <w:spacing w:line="560" w:lineRule="exact"/>
        <w:ind w:firstLine="640"/>
        <w:rPr>
          <w:rFonts w:eastAsia="仿宋_GB2312"/>
          <w:sz w:val="32"/>
          <w:szCs w:val="32"/>
        </w:rPr>
      </w:pPr>
    </w:p>
    <w:p w:rsidR="00793500" w:rsidRPr="00793500" w:rsidRDefault="00793500" w:rsidP="00793500">
      <w:pPr>
        <w:spacing w:line="560" w:lineRule="exact"/>
        <w:ind w:firstLine="640"/>
        <w:rPr>
          <w:rFonts w:eastAsia="仿宋_GB2312"/>
          <w:sz w:val="32"/>
          <w:szCs w:val="32"/>
        </w:rPr>
      </w:pPr>
      <w:r w:rsidRPr="00793500">
        <w:rPr>
          <w:rFonts w:eastAsia="仿宋_GB2312"/>
          <w:sz w:val="32"/>
          <w:szCs w:val="32"/>
        </w:rPr>
        <w:t>为加快推动忻州经济开发区建设省级转型综改示范区步伐，因地制宜发展新质生产力，打造特色产业集群，引领全市高质量发展和全方位转型，特制定本工作方案。</w:t>
      </w:r>
    </w:p>
    <w:p w:rsidR="00793500" w:rsidRPr="00793500" w:rsidRDefault="00793500" w:rsidP="00793500">
      <w:pPr>
        <w:pStyle w:val="1"/>
        <w:spacing w:before="0" w:after="0" w:line="560" w:lineRule="exact"/>
        <w:ind w:firstLine="640"/>
        <w:rPr>
          <w:rFonts w:ascii="黑体" w:eastAsia="黑体" w:hAnsi="黑体"/>
          <w:b w:val="0"/>
          <w:sz w:val="32"/>
          <w:szCs w:val="32"/>
        </w:rPr>
      </w:pPr>
      <w:r w:rsidRPr="00793500">
        <w:rPr>
          <w:rFonts w:ascii="黑体" w:eastAsia="黑体" w:hAnsi="黑体"/>
          <w:b w:val="0"/>
          <w:sz w:val="32"/>
          <w:szCs w:val="32"/>
        </w:rPr>
        <w:t>一、发展目标</w:t>
      </w:r>
    </w:p>
    <w:p w:rsidR="00793500" w:rsidRPr="00793500" w:rsidRDefault="00793500" w:rsidP="00793500">
      <w:pPr>
        <w:spacing w:line="560" w:lineRule="exact"/>
        <w:ind w:firstLine="640"/>
        <w:rPr>
          <w:rFonts w:eastAsia="仿宋_GB2312"/>
          <w:spacing w:val="-4"/>
          <w:sz w:val="32"/>
          <w:szCs w:val="32"/>
        </w:rPr>
      </w:pPr>
      <w:r w:rsidRPr="00793500">
        <w:rPr>
          <w:rFonts w:eastAsia="仿宋_GB2312"/>
          <w:sz w:val="32"/>
          <w:szCs w:val="32"/>
        </w:rPr>
        <w:t>以习近平新时代中国特色社会主义思想为指导，深入贯彻落实党的二十届三中全会精神，实施</w:t>
      </w:r>
      <w:r w:rsidRPr="00793500">
        <w:rPr>
          <w:rFonts w:eastAsia="仿宋_GB2312"/>
          <w:sz w:val="32"/>
          <w:szCs w:val="32"/>
        </w:rPr>
        <w:t>“1235”</w:t>
      </w:r>
      <w:r w:rsidRPr="00793500">
        <w:rPr>
          <w:rFonts w:eastAsia="仿宋_GB2312"/>
          <w:sz w:val="32"/>
          <w:szCs w:val="32"/>
        </w:rPr>
        <w:t>工作总思路，以打造国家级经济开发区为目标，以强化产业链建设、推动太忻经济一体化纵深推进为两大支撑，以光伏、煤化工、新材料为三</w:t>
      </w:r>
      <w:r w:rsidRPr="00793500">
        <w:rPr>
          <w:rFonts w:eastAsia="仿宋_GB2312"/>
          <w:spacing w:val="-4"/>
          <w:sz w:val="32"/>
          <w:szCs w:val="32"/>
        </w:rPr>
        <w:t>大主导产业，以党建引领、招商引资、项目建设、服务企业、营商环境为五条重要路径，聚力打造形成产业结构优化、创新驱动引领、生态环境优美、营商环境一流的省级转型综改示范区。</w:t>
      </w:r>
    </w:p>
    <w:p w:rsidR="00793500" w:rsidRPr="00793500" w:rsidRDefault="00793500" w:rsidP="00793500">
      <w:pPr>
        <w:spacing w:line="560" w:lineRule="exact"/>
        <w:ind w:firstLine="640"/>
        <w:rPr>
          <w:rFonts w:eastAsia="仿宋_GB2312"/>
          <w:sz w:val="32"/>
          <w:szCs w:val="32"/>
        </w:rPr>
      </w:pPr>
      <w:r w:rsidRPr="00793500">
        <w:rPr>
          <w:rFonts w:eastAsia="仿宋_GB2312"/>
          <w:sz w:val="32"/>
          <w:szCs w:val="32"/>
        </w:rPr>
        <w:t>2024</w:t>
      </w:r>
      <w:r w:rsidRPr="00793500">
        <w:rPr>
          <w:rFonts w:eastAsia="仿宋_GB2312"/>
          <w:sz w:val="32"/>
          <w:szCs w:val="32"/>
        </w:rPr>
        <w:t>年底，完</w:t>
      </w:r>
      <w:bookmarkStart w:id="0" w:name="_GoBack"/>
      <w:bookmarkEnd w:id="0"/>
      <w:r w:rsidRPr="00793500">
        <w:rPr>
          <w:rFonts w:eastAsia="仿宋_GB2312"/>
          <w:sz w:val="32"/>
          <w:szCs w:val="32"/>
        </w:rPr>
        <w:t>成规模以上工业增加值</w:t>
      </w:r>
      <w:r w:rsidRPr="00793500">
        <w:rPr>
          <w:rFonts w:eastAsia="仿宋_GB2312"/>
          <w:sz w:val="32"/>
          <w:szCs w:val="32"/>
        </w:rPr>
        <w:t>25</w:t>
      </w:r>
      <w:r w:rsidRPr="00793500">
        <w:rPr>
          <w:rFonts w:eastAsia="仿宋_GB2312"/>
          <w:sz w:val="32"/>
          <w:szCs w:val="32"/>
        </w:rPr>
        <w:t>亿元，增速</w:t>
      </w:r>
      <w:r w:rsidRPr="00793500">
        <w:rPr>
          <w:rFonts w:eastAsia="仿宋_GB2312"/>
          <w:sz w:val="32"/>
          <w:szCs w:val="32"/>
        </w:rPr>
        <w:t>15%</w:t>
      </w:r>
      <w:r w:rsidRPr="00793500">
        <w:rPr>
          <w:rFonts w:eastAsia="仿宋_GB2312"/>
          <w:sz w:val="32"/>
          <w:szCs w:val="32"/>
        </w:rPr>
        <w:t>；完成工业投资</w:t>
      </w:r>
      <w:r w:rsidRPr="00793500">
        <w:rPr>
          <w:rFonts w:eastAsia="仿宋_GB2312"/>
          <w:sz w:val="32"/>
          <w:szCs w:val="32"/>
        </w:rPr>
        <w:t>45.3</w:t>
      </w:r>
      <w:r w:rsidRPr="00793500">
        <w:rPr>
          <w:rFonts w:eastAsia="仿宋_GB2312"/>
          <w:sz w:val="32"/>
          <w:szCs w:val="32"/>
        </w:rPr>
        <w:t>亿元，增速</w:t>
      </w:r>
      <w:r w:rsidRPr="00793500">
        <w:rPr>
          <w:rFonts w:eastAsia="仿宋_GB2312"/>
          <w:sz w:val="32"/>
          <w:szCs w:val="32"/>
        </w:rPr>
        <w:t>13%</w:t>
      </w:r>
      <w:r w:rsidRPr="00793500">
        <w:rPr>
          <w:rFonts w:eastAsia="仿宋_GB2312"/>
          <w:sz w:val="32"/>
          <w:szCs w:val="32"/>
        </w:rPr>
        <w:t>；实际利用外资</w:t>
      </w:r>
      <w:r w:rsidRPr="00793500">
        <w:rPr>
          <w:rFonts w:eastAsia="仿宋_GB2312"/>
          <w:sz w:val="32"/>
          <w:szCs w:val="32"/>
        </w:rPr>
        <w:t>500</w:t>
      </w:r>
      <w:r w:rsidRPr="00793500">
        <w:rPr>
          <w:rFonts w:eastAsia="仿宋_GB2312"/>
          <w:sz w:val="32"/>
          <w:szCs w:val="32"/>
        </w:rPr>
        <w:t>万美元以上；进出口总额</w:t>
      </w:r>
      <w:r w:rsidRPr="00793500">
        <w:rPr>
          <w:rFonts w:eastAsia="仿宋_GB2312"/>
          <w:sz w:val="32"/>
          <w:szCs w:val="32"/>
        </w:rPr>
        <w:t>1.45</w:t>
      </w:r>
      <w:r w:rsidRPr="00793500">
        <w:rPr>
          <w:rFonts w:eastAsia="仿宋_GB2312"/>
          <w:sz w:val="32"/>
          <w:szCs w:val="32"/>
        </w:rPr>
        <w:t>亿元，增速</w:t>
      </w:r>
      <w:r w:rsidRPr="00793500">
        <w:rPr>
          <w:rFonts w:eastAsia="仿宋_GB2312"/>
          <w:sz w:val="32"/>
          <w:szCs w:val="32"/>
        </w:rPr>
        <w:t>10%</w:t>
      </w:r>
      <w:r w:rsidRPr="00793500">
        <w:rPr>
          <w:rFonts w:eastAsia="仿宋_GB2312"/>
          <w:sz w:val="32"/>
          <w:szCs w:val="32"/>
        </w:rPr>
        <w:t>；新增高新技术企业</w:t>
      </w:r>
      <w:r w:rsidRPr="00793500">
        <w:rPr>
          <w:rFonts w:eastAsia="仿宋_GB2312"/>
          <w:sz w:val="32"/>
          <w:szCs w:val="32"/>
        </w:rPr>
        <w:t>8</w:t>
      </w:r>
      <w:r w:rsidRPr="00793500">
        <w:rPr>
          <w:rFonts w:eastAsia="仿宋_GB2312"/>
          <w:sz w:val="32"/>
          <w:szCs w:val="32"/>
        </w:rPr>
        <w:t>户，增速</w:t>
      </w:r>
      <w:r w:rsidRPr="00793500">
        <w:rPr>
          <w:rFonts w:eastAsia="仿宋_GB2312"/>
          <w:sz w:val="32"/>
          <w:szCs w:val="32"/>
        </w:rPr>
        <w:t>21%</w:t>
      </w:r>
      <w:r w:rsidRPr="00793500">
        <w:rPr>
          <w:rFonts w:eastAsia="仿宋_GB2312"/>
          <w:sz w:val="32"/>
          <w:szCs w:val="32"/>
        </w:rPr>
        <w:t>；企业研究与试验发展（</w:t>
      </w:r>
      <w:r w:rsidRPr="00793500">
        <w:rPr>
          <w:rFonts w:eastAsia="仿宋_GB2312"/>
          <w:sz w:val="32"/>
          <w:szCs w:val="32"/>
        </w:rPr>
        <w:t>R&amp;D</w:t>
      </w:r>
      <w:r w:rsidRPr="00793500">
        <w:rPr>
          <w:rFonts w:eastAsia="仿宋_GB2312"/>
          <w:sz w:val="32"/>
          <w:szCs w:val="32"/>
        </w:rPr>
        <w:t>）经费投入增速</w:t>
      </w:r>
      <w:r w:rsidRPr="00793500">
        <w:rPr>
          <w:rFonts w:eastAsia="仿宋_GB2312"/>
          <w:sz w:val="32"/>
          <w:szCs w:val="32"/>
        </w:rPr>
        <w:t>10%</w:t>
      </w:r>
      <w:r w:rsidRPr="00793500">
        <w:rPr>
          <w:rFonts w:eastAsia="仿宋_GB2312"/>
          <w:sz w:val="32"/>
          <w:szCs w:val="32"/>
        </w:rPr>
        <w:t>；省级及以上研发机构净增长</w:t>
      </w:r>
      <w:r w:rsidRPr="00793500">
        <w:rPr>
          <w:rFonts w:eastAsia="仿宋_GB2312"/>
          <w:sz w:val="32"/>
          <w:szCs w:val="32"/>
        </w:rPr>
        <w:t>2</w:t>
      </w:r>
      <w:r w:rsidRPr="00793500">
        <w:rPr>
          <w:rFonts w:eastAsia="仿宋_GB2312"/>
          <w:sz w:val="32"/>
          <w:szCs w:val="32"/>
        </w:rPr>
        <w:t>个以上。</w:t>
      </w:r>
    </w:p>
    <w:p w:rsidR="00793500" w:rsidRPr="00793500" w:rsidRDefault="00793500" w:rsidP="00793500">
      <w:pPr>
        <w:spacing w:line="560" w:lineRule="exact"/>
        <w:ind w:firstLine="640"/>
        <w:rPr>
          <w:rFonts w:eastAsia="仿宋_GB2312"/>
          <w:sz w:val="32"/>
          <w:szCs w:val="32"/>
        </w:rPr>
      </w:pPr>
      <w:r w:rsidRPr="00793500">
        <w:rPr>
          <w:rFonts w:eastAsia="仿宋_GB2312"/>
          <w:sz w:val="32"/>
          <w:szCs w:val="32"/>
        </w:rPr>
        <w:t>到</w:t>
      </w:r>
      <w:r w:rsidRPr="00793500">
        <w:rPr>
          <w:rFonts w:eastAsia="仿宋_GB2312"/>
          <w:sz w:val="32"/>
          <w:szCs w:val="32"/>
        </w:rPr>
        <w:t>2025</w:t>
      </w:r>
      <w:r w:rsidRPr="00793500">
        <w:rPr>
          <w:rFonts w:eastAsia="仿宋_GB2312"/>
          <w:sz w:val="32"/>
          <w:szCs w:val="32"/>
        </w:rPr>
        <w:t>年底，全区实现规模以上工业增加值</w:t>
      </w:r>
      <w:r w:rsidRPr="00793500">
        <w:rPr>
          <w:rFonts w:eastAsia="仿宋_GB2312"/>
          <w:sz w:val="32"/>
          <w:szCs w:val="32"/>
        </w:rPr>
        <w:t>30</w:t>
      </w:r>
      <w:r w:rsidRPr="00793500">
        <w:rPr>
          <w:rFonts w:eastAsia="仿宋_GB2312"/>
          <w:sz w:val="32"/>
          <w:szCs w:val="32"/>
        </w:rPr>
        <w:t>亿元，增速</w:t>
      </w:r>
      <w:r w:rsidRPr="00793500">
        <w:rPr>
          <w:rFonts w:eastAsia="仿宋_GB2312"/>
          <w:sz w:val="32"/>
          <w:szCs w:val="32"/>
        </w:rPr>
        <w:t>15%</w:t>
      </w:r>
      <w:r w:rsidRPr="00793500">
        <w:rPr>
          <w:rFonts w:eastAsia="仿宋_GB2312"/>
          <w:sz w:val="32"/>
          <w:szCs w:val="32"/>
        </w:rPr>
        <w:t>；工业投资</w:t>
      </w:r>
      <w:r w:rsidRPr="00793500">
        <w:rPr>
          <w:rFonts w:eastAsia="仿宋_GB2312"/>
          <w:sz w:val="32"/>
          <w:szCs w:val="32"/>
        </w:rPr>
        <w:t>51.2</w:t>
      </w:r>
      <w:r w:rsidRPr="00793500">
        <w:rPr>
          <w:rFonts w:eastAsia="仿宋_GB2312"/>
          <w:sz w:val="32"/>
          <w:szCs w:val="32"/>
        </w:rPr>
        <w:t>亿元，增速</w:t>
      </w:r>
      <w:r w:rsidRPr="00793500">
        <w:rPr>
          <w:rFonts w:eastAsia="仿宋_GB2312"/>
          <w:sz w:val="32"/>
          <w:szCs w:val="32"/>
        </w:rPr>
        <w:t>13%</w:t>
      </w:r>
      <w:r w:rsidRPr="00793500">
        <w:rPr>
          <w:rFonts w:eastAsia="仿宋_GB2312"/>
          <w:sz w:val="32"/>
          <w:szCs w:val="32"/>
        </w:rPr>
        <w:t>以上；高新技术企业数达到</w:t>
      </w:r>
      <w:r w:rsidRPr="00793500">
        <w:rPr>
          <w:rFonts w:eastAsia="仿宋_GB2312"/>
          <w:sz w:val="32"/>
          <w:szCs w:val="32"/>
        </w:rPr>
        <w:t>56</w:t>
      </w:r>
      <w:r w:rsidRPr="00793500">
        <w:rPr>
          <w:rFonts w:eastAsia="仿宋_GB2312"/>
          <w:sz w:val="32"/>
          <w:szCs w:val="32"/>
        </w:rPr>
        <w:t>个，增速</w:t>
      </w:r>
      <w:r w:rsidRPr="00793500">
        <w:rPr>
          <w:rFonts w:eastAsia="仿宋_GB2312"/>
          <w:sz w:val="32"/>
          <w:szCs w:val="32"/>
        </w:rPr>
        <w:t>20%</w:t>
      </w:r>
      <w:r w:rsidRPr="00793500">
        <w:rPr>
          <w:rFonts w:eastAsia="仿宋_GB2312"/>
          <w:sz w:val="32"/>
          <w:szCs w:val="32"/>
        </w:rPr>
        <w:t>；企业研究与试验发展（</w:t>
      </w:r>
      <w:r w:rsidRPr="00793500">
        <w:rPr>
          <w:rFonts w:eastAsia="仿宋_GB2312"/>
          <w:sz w:val="32"/>
          <w:szCs w:val="32"/>
        </w:rPr>
        <w:t>R&amp;D</w:t>
      </w:r>
      <w:r w:rsidRPr="00793500">
        <w:rPr>
          <w:rFonts w:eastAsia="仿宋_GB2312"/>
          <w:sz w:val="32"/>
          <w:szCs w:val="32"/>
        </w:rPr>
        <w:t>）经费投入增速达到</w:t>
      </w:r>
      <w:r w:rsidRPr="00793500">
        <w:rPr>
          <w:rFonts w:eastAsia="仿宋_GB2312"/>
          <w:sz w:val="32"/>
          <w:szCs w:val="32"/>
        </w:rPr>
        <w:t>10%</w:t>
      </w:r>
      <w:r w:rsidRPr="00793500">
        <w:rPr>
          <w:rFonts w:eastAsia="仿宋_GB2312"/>
          <w:sz w:val="32"/>
          <w:szCs w:val="32"/>
        </w:rPr>
        <w:t>以上；省级及以上研发机构净增长</w:t>
      </w:r>
      <w:r w:rsidRPr="00793500">
        <w:rPr>
          <w:rFonts w:eastAsia="仿宋_GB2312"/>
          <w:sz w:val="32"/>
          <w:szCs w:val="32"/>
        </w:rPr>
        <w:t>2</w:t>
      </w:r>
      <w:r w:rsidRPr="00793500">
        <w:rPr>
          <w:rFonts w:eastAsia="仿宋_GB2312"/>
          <w:sz w:val="32"/>
          <w:szCs w:val="32"/>
        </w:rPr>
        <w:t>个；高新技术企业营业收入占</w:t>
      </w:r>
      <w:r w:rsidRPr="00793500">
        <w:rPr>
          <w:rFonts w:eastAsia="仿宋_GB2312"/>
          <w:sz w:val="32"/>
          <w:szCs w:val="32"/>
        </w:rPr>
        <w:t>“</w:t>
      </w:r>
      <w:r w:rsidRPr="00793500">
        <w:rPr>
          <w:rFonts w:eastAsia="仿宋_GB2312"/>
          <w:sz w:val="32"/>
          <w:szCs w:val="32"/>
        </w:rPr>
        <w:t>四上</w:t>
      </w:r>
      <w:r w:rsidRPr="00793500">
        <w:rPr>
          <w:rFonts w:eastAsia="仿宋_GB2312"/>
          <w:sz w:val="32"/>
          <w:szCs w:val="32"/>
        </w:rPr>
        <w:t>”</w:t>
      </w:r>
      <w:r w:rsidRPr="00793500">
        <w:rPr>
          <w:rFonts w:eastAsia="仿宋_GB2312"/>
          <w:sz w:val="32"/>
          <w:szCs w:val="32"/>
        </w:rPr>
        <w:t>企业营业收入比重达到</w:t>
      </w:r>
      <w:r w:rsidRPr="00793500">
        <w:rPr>
          <w:rFonts w:eastAsia="仿宋_GB2312"/>
          <w:sz w:val="32"/>
          <w:szCs w:val="32"/>
        </w:rPr>
        <w:t>35%</w:t>
      </w:r>
      <w:r w:rsidRPr="00793500">
        <w:rPr>
          <w:rFonts w:eastAsia="仿宋_GB2312"/>
          <w:sz w:val="32"/>
          <w:szCs w:val="32"/>
        </w:rPr>
        <w:t>；实际利用外资达到</w:t>
      </w:r>
      <w:r w:rsidRPr="00793500">
        <w:rPr>
          <w:rFonts w:eastAsia="仿宋_GB2312"/>
          <w:sz w:val="32"/>
          <w:szCs w:val="32"/>
        </w:rPr>
        <w:t>600</w:t>
      </w:r>
      <w:r w:rsidRPr="00793500">
        <w:rPr>
          <w:rFonts w:eastAsia="仿宋_GB2312"/>
          <w:sz w:val="32"/>
          <w:szCs w:val="32"/>
        </w:rPr>
        <w:t>万美元以上；进出口总额完成</w:t>
      </w:r>
      <w:r w:rsidRPr="00793500">
        <w:rPr>
          <w:rFonts w:eastAsia="仿宋_GB2312"/>
          <w:sz w:val="32"/>
          <w:szCs w:val="32"/>
        </w:rPr>
        <w:t>1.6</w:t>
      </w:r>
      <w:r w:rsidRPr="00793500">
        <w:rPr>
          <w:rFonts w:eastAsia="仿宋_GB2312"/>
          <w:sz w:val="32"/>
          <w:szCs w:val="32"/>
        </w:rPr>
        <w:t>亿元，增速</w:t>
      </w:r>
      <w:r w:rsidRPr="00793500">
        <w:rPr>
          <w:rFonts w:eastAsia="仿宋_GB2312"/>
          <w:sz w:val="32"/>
          <w:szCs w:val="32"/>
        </w:rPr>
        <w:t>10%</w:t>
      </w:r>
      <w:r w:rsidRPr="00793500">
        <w:rPr>
          <w:rFonts w:eastAsia="仿宋_GB2312"/>
          <w:sz w:val="32"/>
          <w:szCs w:val="32"/>
        </w:rPr>
        <w:t>；产出强度达到</w:t>
      </w:r>
      <w:r w:rsidRPr="00793500">
        <w:rPr>
          <w:rFonts w:eastAsia="仿宋_GB2312"/>
          <w:sz w:val="32"/>
          <w:szCs w:val="32"/>
        </w:rPr>
        <w:t>260</w:t>
      </w:r>
      <w:r w:rsidRPr="00793500">
        <w:rPr>
          <w:rFonts w:eastAsia="仿宋_GB2312"/>
          <w:sz w:val="32"/>
          <w:szCs w:val="32"/>
        </w:rPr>
        <w:t>万元</w:t>
      </w:r>
      <w:r w:rsidRPr="00793500">
        <w:rPr>
          <w:rFonts w:eastAsia="仿宋_GB2312"/>
          <w:sz w:val="32"/>
          <w:szCs w:val="32"/>
        </w:rPr>
        <w:t>/</w:t>
      </w:r>
      <w:r w:rsidRPr="00793500">
        <w:rPr>
          <w:rFonts w:eastAsia="仿宋_GB2312"/>
          <w:sz w:val="32"/>
          <w:szCs w:val="32"/>
        </w:rPr>
        <w:t>亩；规模以上工业单位增加值能耗降幅</w:t>
      </w:r>
      <w:r w:rsidRPr="00793500">
        <w:rPr>
          <w:rFonts w:eastAsia="仿宋_GB2312"/>
          <w:sz w:val="32"/>
          <w:szCs w:val="32"/>
        </w:rPr>
        <w:t>3%</w:t>
      </w:r>
      <w:r w:rsidRPr="00793500">
        <w:rPr>
          <w:rFonts w:eastAsia="仿宋_GB2312"/>
          <w:sz w:val="32"/>
          <w:szCs w:val="32"/>
        </w:rPr>
        <w:t>以上，</w:t>
      </w:r>
      <w:r w:rsidRPr="00793500">
        <w:rPr>
          <w:rFonts w:eastAsia="仿宋_GB2312"/>
          <w:sz w:val="32"/>
          <w:szCs w:val="32"/>
        </w:rPr>
        <w:t>PM2.5</w:t>
      </w:r>
      <w:r w:rsidRPr="00793500">
        <w:rPr>
          <w:rFonts w:eastAsia="仿宋_GB2312"/>
          <w:sz w:val="32"/>
          <w:szCs w:val="32"/>
        </w:rPr>
        <w:t>年平均浓度</w:t>
      </w:r>
      <w:r w:rsidRPr="00793500">
        <w:rPr>
          <w:rFonts w:eastAsia="仿宋_GB2312"/>
          <w:sz w:val="32"/>
          <w:szCs w:val="32"/>
        </w:rPr>
        <w:t>40</w:t>
      </w:r>
      <w:r w:rsidRPr="00793500">
        <w:rPr>
          <w:rFonts w:eastAsia="仿宋_GB2312"/>
          <w:sz w:val="32"/>
          <w:szCs w:val="32"/>
        </w:rPr>
        <w:t>微克</w:t>
      </w:r>
      <w:r w:rsidRPr="00793500">
        <w:rPr>
          <w:rFonts w:eastAsia="仿宋_GB2312"/>
          <w:sz w:val="32"/>
          <w:szCs w:val="32"/>
        </w:rPr>
        <w:t>/</w:t>
      </w:r>
      <w:r w:rsidRPr="00793500">
        <w:rPr>
          <w:rFonts w:eastAsia="仿宋_GB2312"/>
          <w:sz w:val="32"/>
          <w:szCs w:val="32"/>
        </w:rPr>
        <w:t>立方米以下。</w:t>
      </w:r>
    </w:p>
    <w:p w:rsidR="00793500" w:rsidRPr="00793500" w:rsidRDefault="00793500" w:rsidP="00793500">
      <w:pPr>
        <w:pStyle w:val="1"/>
        <w:spacing w:before="0" w:after="0" w:line="560" w:lineRule="exact"/>
        <w:ind w:firstLine="641"/>
        <w:rPr>
          <w:rFonts w:ascii="黑体" w:eastAsia="黑体" w:hAnsi="黑体"/>
          <w:b w:val="0"/>
          <w:sz w:val="32"/>
          <w:szCs w:val="32"/>
        </w:rPr>
      </w:pPr>
      <w:r w:rsidRPr="00793500">
        <w:rPr>
          <w:rFonts w:ascii="黑体" w:eastAsia="黑体" w:hAnsi="黑体"/>
          <w:b w:val="0"/>
          <w:sz w:val="32"/>
          <w:szCs w:val="32"/>
        </w:rPr>
        <w:t>二、工作任务</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（一）优化空间布局，推进产城融合。</w:t>
      </w:r>
      <w:r w:rsidRPr="00793500">
        <w:rPr>
          <w:rFonts w:ascii="Times New Roman" w:eastAsia="仿宋_GB2312" w:hAnsi="Times New Roman" w:cs="Times New Roman"/>
          <w:szCs w:val="32"/>
        </w:rPr>
        <w:t>结合忻州经济开发区整体发展需要，加快推进区划调整，对核心区周边相邻园区进行整合，提升开发区核心区综合服务能力，实现空间布局更加合理，生产要素更加集聚，产城融合进一步推进。以原核心区为基础，整合原龙岗生物科技产业园、原煤化工循环经济园区形成新核心区，整体由原</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一区七园</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整合形成</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一区三园</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的空间格局，有效促进忻州经济开发区与秀容产业新城在产业布局、发展空间等方面深度融合衔接，促进资源整合优化，提升产业集聚能力，为加快主导产业聚链成势、打造产业集群奠定坚实基础。（责任单位：市商务局、市规划和自然资源局、忻府区人民政府、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（二）优化产业布局，促进转型发展。</w:t>
      </w:r>
      <w:r w:rsidRPr="00793500">
        <w:rPr>
          <w:rFonts w:ascii="Times New Roman" w:eastAsia="仿宋_GB2312" w:hAnsi="Times New Roman" w:cs="Times New Roman"/>
          <w:szCs w:val="32"/>
        </w:rPr>
        <w:t>深度落实省市产业链建设相关要求，立足忻州经济开发区产业基础发展现状，围绕光伏、煤化工和新材料三大主导产业，建设完备的产业链条，打造形成三大产业集群，重点推动光伏产业在智能化、数字化方面率先取得突破，形成新质生产力产业集群，为创建国家级开发区蓄势赋能。</w:t>
      </w:r>
      <w:r w:rsidRPr="00793500">
        <w:rPr>
          <w:rFonts w:ascii="Times New Roman" w:eastAsia="仿宋_GB2312" w:hAnsi="Times New Roman" w:cs="Times New Roman"/>
          <w:b/>
          <w:bCs/>
          <w:szCs w:val="32"/>
        </w:rPr>
        <w:t>一是打造光伏产业链。</w:t>
      </w:r>
      <w:r w:rsidRPr="00793500">
        <w:rPr>
          <w:rFonts w:ascii="Times New Roman" w:eastAsia="仿宋_GB2312" w:hAnsi="Times New Roman" w:cs="Times New Roman"/>
          <w:szCs w:val="32"/>
        </w:rPr>
        <w:t>围绕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工业硅</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多晶硅</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拉棒</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切片</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电池</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辅材</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组件</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产业链，引进更多</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技术领先、设备先进、管理高效</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的上下游企业来忻投资，锻造以多晶硅提纯、单晶硅拉棒切片、光伏电池、光伏组件为一体的，以光伏支架、光伏玻璃、包装材料为配套的光伏全产业链条，建成更多</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黑灯工厂</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绿色工厂</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智能工厂</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，逐步提升区内企业的智能化、数字化、科技化程度，向千亿级产业集群迈进。</w:t>
      </w:r>
      <w:r w:rsidRPr="00793500">
        <w:rPr>
          <w:rFonts w:ascii="Times New Roman" w:eastAsia="仿宋_GB2312" w:hAnsi="Times New Roman" w:cs="Times New Roman"/>
          <w:b/>
          <w:bCs/>
          <w:szCs w:val="32"/>
        </w:rPr>
        <w:t>二是打造煤化工产业链。</w:t>
      </w:r>
      <w:r w:rsidRPr="00793500">
        <w:rPr>
          <w:rFonts w:ascii="Times New Roman" w:eastAsia="仿宋_GB2312" w:hAnsi="Times New Roman" w:cs="Times New Roman"/>
          <w:szCs w:val="32"/>
        </w:rPr>
        <w:t>围绕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煤</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焦碳</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焦油</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煤</w:t>
      </w:r>
      <w:r w:rsidR="00AE4E34">
        <w:rPr>
          <w:rFonts w:ascii="Times New Roman" w:eastAsia="仿宋_GB2312" w:hAnsi="Times New Roman" w:cs="Times New Roman" w:hint="eastAsia"/>
          <w:szCs w:val="32"/>
        </w:rPr>
        <w:t>—</w:t>
      </w:r>
      <w:r w:rsidRPr="00793500">
        <w:rPr>
          <w:rFonts w:ascii="Times New Roman" w:eastAsia="仿宋_GB2312" w:hAnsi="Times New Roman" w:cs="Times New Roman"/>
          <w:szCs w:val="32"/>
        </w:rPr>
        <w:t>焦碳</w:t>
      </w:r>
      <w:r w:rsidR="00AE4E34">
        <w:rPr>
          <w:rFonts w:ascii="Times New Roman" w:eastAsia="仿宋_GB2312" w:hAnsi="Times New Roman" w:cs="Times New Roman" w:hint="eastAsia"/>
          <w:szCs w:val="32"/>
        </w:rPr>
        <w:t>—</w:t>
      </w:r>
      <w:r w:rsidRPr="00793500">
        <w:rPr>
          <w:rFonts w:ascii="Times New Roman" w:eastAsia="仿宋_GB2312" w:hAnsi="Times New Roman" w:cs="Times New Roman"/>
          <w:szCs w:val="32"/>
        </w:rPr>
        <w:t>焦炉煤气</w:t>
      </w:r>
      <w:r w:rsidR="00AE4E34">
        <w:rPr>
          <w:rFonts w:ascii="Times New Roman" w:eastAsia="仿宋_GB2312" w:hAnsi="Times New Roman" w:cs="Times New Roman" w:hint="eastAsia"/>
          <w:szCs w:val="32"/>
        </w:rPr>
        <w:t>—</w:t>
      </w:r>
      <w:r w:rsidRPr="00793500">
        <w:rPr>
          <w:rFonts w:ascii="Times New Roman" w:eastAsia="仿宋_GB2312" w:hAnsi="Times New Roman" w:cs="Times New Roman"/>
          <w:szCs w:val="32"/>
        </w:rPr>
        <w:t>甲醇</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煤</w:t>
      </w:r>
      <w:r w:rsidR="00AE4E34">
        <w:rPr>
          <w:rFonts w:ascii="Times New Roman" w:eastAsia="仿宋_GB2312" w:hAnsi="Times New Roman" w:cs="Times New Roman" w:hint="eastAsia"/>
          <w:szCs w:val="32"/>
        </w:rPr>
        <w:t>—</w:t>
      </w:r>
      <w:r w:rsidRPr="00793500">
        <w:rPr>
          <w:rFonts w:ascii="Times New Roman" w:eastAsia="仿宋_GB2312" w:hAnsi="Times New Roman" w:cs="Times New Roman"/>
          <w:szCs w:val="32"/>
        </w:rPr>
        <w:t>焦碳</w:t>
      </w:r>
      <w:r w:rsidR="00AE4E34">
        <w:rPr>
          <w:rFonts w:ascii="Times New Roman" w:eastAsia="仿宋_GB2312" w:hAnsi="Times New Roman" w:cs="Times New Roman" w:hint="eastAsia"/>
          <w:szCs w:val="32"/>
        </w:rPr>
        <w:t>—</w:t>
      </w:r>
      <w:r w:rsidRPr="00793500">
        <w:rPr>
          <w:rFonts w:ascii="Times New Roman" w:eastAsia="仿宋_GB2312" w:hAnsi="Times New Roman" w:cs="Times New Roman"/>
          <w:szCs w:val="32"/>
        </w:rPr>
        <w:t>粗苯</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成链，促进基础原材料工业向高端材料工业转变，不断延链、补链、强链，提升煤化工产业整体竞争力。</w:t>
      </w:r>
      <w:r w:rsidRPr="00793500">
        <w:rPr>
          <w:rFonts w:ascii="Times New Roman" w:eastAsia="仿宋_GB2312" w:hAnsi="Times New Roman" w:cs="Times New Roman"/>
          <w:b/>
          <w:bCs/>
          <w:szCs w:val="32"/>
        </w:rPr>
        <w:t>三是打造新材料产业链。</w:t>
      </w:r>
      <w:r w:rsidRPr="00793500">
        <w:rPr>
          <w:rFonts w:ascii="Times New Roman" w:eastAsia="仿宋_GB2312" w:hAnsi="Times New Roman" w:cs="Times New Roman"/>
          <w:szCs w:val="32"/>
        </w:rPr>
        <w:t>突出电池材料产业，围绕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原材料加工</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零部件加工</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材料</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新产品</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成链；延伸</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煤矸石</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高岭土新材料</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产业链，完善配套产业项目，进一步提高技术密集性和产品附加值，增强新材料产业竞争力，着力构建多元发展、多点支撑的产业发展格局。（责任单位：市发改委、市工信局、市能源局、市生态环境保护局、市数据局、市招商投资促进服务中心、忻府区人民政府、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（三）优化机构设置，提升工作效率。</w:t>
      </w:r>
      <w:r w:rsidRPr="00793500">
        <w:rPr>
          <w:rFonts w:ascii="Times New Roman" w:eastAsia="仿宋_GB2312" w:hAnsi="Times New Roman" w:cs="Times New Roman"/>
          <w:szCs w:val="32"/>
        </w:rPr>
        <w:t>全面贯彻关于开发区改革创新发展要求，推进</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三化三制</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改革。围绕招商引资和项目建设重点工作，整合优化综合事务部门，配优配强业务职能部门，对相关机构及职能进行优化整合。</w:t>
      </w:r>
      <w:r w:rsidRPr="00793500">
        <w:rPr>
          <w:rFonts w:ascii="Times New Roman" w:eastAsia="仿宋_GB2312" w:hAnsi="Times New Roman" w:cs="Times New Roman"/>
          <w:b/>
          <w:bCs/>
          <w:szCs w:val="32"/>
        </w:rPr>
        <w:t>一是深化开发区干部双向交流机制。</w:t>
      </w:r>
      <w:r w:rsidRPr="00793500">
        <w:rPr>
          <w:rFonts w:ascii="Times New Roman" w:eastAsia="仿宋_GB2312" w:hAnsi="Times New Roman" w:cs="Times New Roman"/>
          <w:szCs w:val="32"/>
        </w:rPr>
        <w:t>大力加强党员干部队伍建设，选拔一批政治过硬、能力突出、作风优良的年轻干部配备到关键岗位。</w:t>
      </w:r>
      <w:r w:rsidRPr="00793500">
        <w:rPr>
          <w:rFonts w:ascii="Times New Roman" w:eastAsia="仿宋_GB2312" w:hAnsi="Times New Roman" w:cs="Times New Roman"/>
          <w:b/>
          <w:bCs/>
          <w:szCs w:val="32"/>
        </w:rPr>
        <w:t>二是加快构建</w:t>
      </w:r>
      <w:r w:rsidRPr="00793500">
        <w:rPr>
          <w:rFonts w:ascii="Times New Roman" w:eastAsia="仿宋_GB2312" w:hAnsi="Times New Roman" w:cs="Times New Roman"/>
          <w:b/>
          <w:bCs/>
          <w:szCs w:val="32"/>
        </w:rPr>
        <w:t>“</w:t>
      </w:r>
      <w:r w:rsidRPr="00793500">
        <w:rPr>
          <w:rFonts w:ascii="Times New Roman" w:eastAsia="仿宋_GB2312" w:hAnsi="Times New Roman" w:cs="Times New Roman"/>
          <w:b/>
          <w:bCs/>
          <w:szCs w:val="32"/>
        </w:rPr>
        <w:t>小管委会</w:t>
      </w:r>
      <w:r w:rsidRPr="00793500">
        <w:rPr>
          <w:rFonts w:ascii="Times New Roman" w:eastAsia="仿宋_GB2312" w:hAnsi="Times New Roman" w:cs="Times New Roman"/>
          <w:b/>
          <w:bCs/>
          <w:szCs w:val="32"/>
        </w:rPr>
        <w:t>+</w:t>
      </w:r>
      <w:r w:rsidRPr="00793500">
        <w:rPr>
          <w:rFonts w:ascii="Times New Roman" w:eastAsia="仿宋_GB2312" w:hAnsi="Times New Roman" w:cs="Times New Roman"/>
          <w:b/>
          <w:bCs/>
          <w:szCs w:val="32"/>
        </w:rPr>
        <w:t>大公司</w:t>
      </w:r>
      <w:r w:rsidRPr="00793500">
        <w:rPr>
          <w:rFonts w:ascii="Times New Roman" w:eastAsia="仿宋_GB2312" w:hAnsi="Times New Roman" w:cs="Times New Roman"/>
          <w:b/>
          <w:bCs/>
          <w:szCs w:val="32"/>
        </w:rPr>
        <w:t>”</w:t>
      </w:r>
      <w:r w:rsidRPr="00793500">
        <w:rPr>
          <w:rFonts w:ascii="Times New Roman" w:eastAsia="仿宋_GB2312" w:hAnsi="Times New Roman" w:cs="Times New Roman"/>
          <w:b/>
          <w:bCs/>
          <w:szCs w:val="32"/>
        </w:rPr>
        <w:t>模式。</w:t>
      </w:r>
      <w:r w:rsidRPr="00793500">
        <w:rPr>
          <w:rFonts w:ascii="Times New Roman" w:eastAsia="仿宋_GB2312" w:hAnsi="Times New Roman" w:cs="Times New Roman"/>
          <w:szCs w:val="32"/>
        </w:rPr>
        <w:t>按照</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政企分开、政资分开</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原则，管委会突出综合协调保障、制定和落实发展规划、推动政策落地、开展行政审批、协调企业服务、国有资产监管、促进产业发展、安全生产监督等职能；基础设施建设、产业培育发展、园区管理服务、项目融资、资产运营、</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双招双引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、公共服务等职能交由平台公司承担，探索发展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小管委会</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大公司</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的运营模式，形成行政管理和市场化运营两驾马车并驾齐驱的发展格局。</w:t>
      </w:r>
      <w:r w:rsidRPr="00793500">
        <w:rPr>
          <w:rFonts w:ascii="Times New Roman" w:eastAsia="仿宋_GB2312" w:hAnsi="Times New Roman" w:cs="Times New Roman"/>
          <w:b/>
          <w:bCs/>
          <w:szCs w:val="32"/>
        </w:rPr>
        <w:t>三是完善规划和自然资源、市场监督管理、税务等派驻机构职能，提升服务水平。</w:t>
      </w:r>
      <w:r w:rsidRPr="00793500">
        <w:rPr>
          <w:rFonts w:ascii="Times New Roman" w:eastAsia="仿宋_GB2312" w:hAnsi="Times New Roman" w:cs="Times New Roman"/>
          <w:szCs w:val="32"/>
        </w:rPr>
        <w:t>（责任单位：市委组织部、市委编办、市人社局、市规划和自然资源局、市市场监督管理局、市税务局、忻州经济开发区管委会）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（四）发展数字经济，打造数字开发区。</w:t>
      </w:r>
      <w:r w:rsidRPr="00793500">
        <w:rPr>
          <w:rFonts w:ascii="Times New Roman" w:eastAsia="仿宋_GB2312" w:hAnsi="Times New Roman" w:cs="Times New Roman"/>
          <w:szCs w:val="32"/>
        </w:rPr>
        <w:t>围绕忻州经济开发区三大产业，进一步加强太忻数据流量谷、大学生创业园和智创城等创新创业平台建设，以产业数字化、数字产业化为核心驱动力，谋划打造忻州晋创谷，推动开发区高质量发展。</w:t>
      </w:r>
      <w:r w:rsidRPr="00793500">
        <w:rPr>
          <w:rFonts w:ascii="Times New Roman" w:eastAsia="仿宋_GB2312" w:hAnsi="Times New Roman" w:cs="Times New Roman"/>
          <w:b/>
          <w:bCs/>
          <w:szCs w:val="32"/>
        </w:rPr>
        <w:t>一是促进平台整合，实现资源共享。</w:t>
      </w:r>
      <w:r w:rsidRPr="00793500">
        <w:rPr>
          <w:rFonts w:ascii="Times New Roman" w:eastAsia="仿宋_GB2312" w:hAnsi="Times New Roman" w:cs="Times New Roman"/>
          <w:szCs w:val="32"/>
        </w:rPr>
        <w:t>逐步整合开发区现有创业创新平台，提升整体运营能力，精准服务入驻企业，聚集科技创新资源共享，逐步实现产学研贯通。</w:t>
      </w:r>
      <w:r w:rsidRPr="00793500">
        <w:rPr>
          <w:rFonts w:ascii="Times New Roman" w:eastAsia="仿宋_GB2312" w:hAnsi="Times New Roman" w:cs="Times New Roman"/>
          <w:b/>
          <w:bCs/>
          <w:szCs w:val="32"/>
        </w:rPr>
        <w:t>二是推进产业数字化，加快数实融合。</w:t>
      </w:r>
      <w:r w:rsidRPr="00793500">
        <w:rPr>
          <w:rFonts w:ascii="Times New Roman" w:eastAsia="仿宋_GB2312" w:hAnsi="Times New Roman" w:cs="Times New Roman"/>
          <w:szCs w:val="32"/>
        </w:rPr>
        <w:t>围绕</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精准赋能</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，统筹推进</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产业数字化</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，加快推进传统制造业数字化转型，重点推动煤化工等产业生产制造环节数字化转型和新兴产业数字化升级。</w:t>
      </w:r>
      <w:r w:rsidRPr="00793500">
        <w:rPr>
          <w:rFonts w:ascii="Times New Roman" w:eastAsia="仿宋_GB2312" w:hAnsi="Times New Roman" w:cs="Times New Roman"/>
          <w:b/>
          <w:bCs/>
          <w:szCs w:val="32"/>
        </w:rPr>
        <w:t>三是加快数字产业化。</w:t>
      </w:r>
      <w:r w:rsidRPr="00793500">
        <w:rPr>
          <w:rFonts w:ascii="Times New Roman" w:eastAsia="仿宋_GB2312" w:hAnsi="Times New Roman" w:cs="Times New Roman"/>
          <w:szCs w:val="32"/>
        </w:rPr>
        <w:t>抢抓</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东数西算</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战略，充分发挥我市新能源优势，招引数字企业，建立绿色低碳智算数据中心，围绕云算力打造</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智算</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大数据</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输出、定制信息服务集聚区，助力我市加快数字产业化发展。</w:t>
      </w:r>
      <w:r w:rsidRPr="00793500">
        <w:rPr>
          <w:rFonts w:ascii="Times New Roman" w:eastAsia="仿宋_GB2312" w:hAnsi="Times New Roman" w:cs="Times New Roman"/>
          <w:b/>
          <w:bCs/>
          <w:szCs w:val="32"/>
        </w:rPr>
        <w:t>四是培育新业态新模式。</w:t>
      </w:r>
      <w:r w:rsidRPr="00793500">
        <w:rPr>
          <w:rFonts w:ascii="Times New Roman" w:eastAsia="仿宋_GB2312" w:hAnsi="Times New Roman" w:cs="Times New Roman"/>
          <w:szCs w:val="32"/>
        </w:rPr>
        <w:t>加快电子商务、互联网直播发展，大力推进大数据、云计算、物联网等新一代信息技术在服务业领域集成应用，打造具有一定影响力的在线新经济业态。（责任单位：市发改委、市工信局、市科技局、市数据局、忻州经济开发区管委会）</w:t>
      </w:r>
    </w:p>
    <w:p w:rsidR="00793500" w:rsidRPr="00793500" w:rsidRDefault="00793500" w:rsidP="00793500">
      <w:pPr>
        <w:pStyle w:val="1"/>
        <w:spacing w:before="0" w:after="0" w:line="560" w:lineRule="exact"/>
        <w:ind w:firstLine="640"/>
        <w:rPr>
          <w:rFonts w:ascii="黑体" w:eastAsia="黑体" w:hAnsi="黑体"/>
          <w:b w:val="0"/>
          <w:sz w:val="32"/>
          <w:szCs w:val="32"/>
        </w:rPr>
      </w:pPr>
      <w:r w:rsidRPr="00793500">
        <w:rPr>
          <w:rFonts w:ascii="黑体" w:eastAsia="黑体" w:hAnsi="黑体"/>
          <w:b w:val="0"/>
          <w:sz w:val="32"/>
          <w:szCs w:val="32"/>
        </w:rPr>
        <w:t>三、工作举措</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（五）加大财政金融支持力度。</w:t>
      </w:r>
      <w:r w:rsidRPr="00793500">
        <w:rPr>
          <w:rFonts w:ascii="Times New Roman" w:eastAsia="仿宋_GB2312" w:hAnsi="Times New Roman" w:cs="Times New Roman"/>
          <w:szCs w:val="32"/>
        </w:rPr>
        <w:t>全面梳理现行税费优惠政策，精准推送至开发区符合条件的企业或项目，确保各项税费政策应享尽享，进一步降低企业成本，促进科技创新和产业升级，推动开发区经济稳步增长。设立市级产业引导基金，以市政府国资为主导，设立开发区产业引导基金、母子基金或鼓励引入机构，打造</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园区</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招商</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基金</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模式，以基金招商牵引三大主导产业做大做强。（责任单位：市财政局、市税务局、忻州经济开发区管委会）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（六）优先保障土地供给。</w:t>
      </w:r>
      <w:r w:rsidRPr="00793500">
        <w:rPr>
          <w:rFonts w:ascii="Times New Roman" w:eastAsia="仿宋_GB2312" w:hAnsi="Times New Roman" w:cs="Times New Roman"/>
          <w:szCs w:val="32"/>
        </w:rPr>
        <w:t>鼓励综改示范区大力发展省政府确定的优先发展产业且用地集约的工业项目，确定项目土地出让底价时，在满足各项征地费用成本之和基础上，可按不低于所在地土地等别相对应标准的</w:t>
      </w:r>
      <w:r w:rsidRPr="00793500">
        <w:rPr>
          <w:rFonts w:ascii="Times New Roman" w:eastAsia="仿宋_GB2312" w:hAnsi="Times New Roman" w:cs="Times New Roman"/>
          <w:szCs w:val="32"/>
        </w:rPr>
        <w:t>70%</w:t>
      </w:r>
      <w:r w:rsidRPr="00793500">
        <w:rPr>
          <w:rFonts w:ascii="Times New Roman" w:eastAsia="仿宋_GB2312" w:hAnsi="Times New Roman" w:cs="Times New Roman"/>
          <w:szCs w:val="32"/>
        </w:rPr>
        <w:t>执行。对于重大项目新增用地的占补平衡指标，纳入全省范围予以协调。（责任单位：市规划和自然资源局、忻府区人民政府、忻州经济开发区管委会）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（七</w:t>
      </w:r>
      <w:r w:rsidRPr="00793500">
        <w:rPr>
          <w:rFonts w:ascii="楷体_GB2312" w:eastAsia="楷体_GB2312" w:hAnsi="Times New Roman" w:cs="Times New Roman" w:hint="eastAsia"/>
          <w:spacing w:val="-4"/>
          <w:szCs w:val="32"/>
        </w:rPr>
        <w:t>）合理设置考核指标</w:t>
      </w:r>
      <w:r w:rsidRPr="00793500">
        <w:rPr>
          <w:rFonts w:ascii="Times New Roman" w:eastAsia="仿宋_GB2312" w:hAnsi="Times New Roman" w:cs="Times New Roman"/>
          <w:spacing w:val="-4"/>
          <w:szCs w:val="32"/>
        </w:rPr>
        <w:t>。聚焦主责主业，参照省级考核指标设置情况，科学合理设置市级考核指标。（责任单位：市发改委、市工信局、市商务局、市统计局、忻州经济开发区管委</w:t>
      </w:r>
      <w:r w:rsidRPr="00793500">
        <w:rPr>
          <w:rFonts w:ascii="Times New Roman" w:eastAsia="仿宋_GB2312" w:hAnsi="Times New Roman" w:cs="Times New Roman"/>
          <w:szCs w:val="32"/>
        </w:rPr>
        <w:t>会）</w:t>
      </w:r>
    </w:p>
    <w:p w:rsidR="00793500" w:rsidRPr="00793500" w:rsidRDefault="00793500" w:rsidP="00AE4E34">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（八）形成审批合力。</w:t>
      </w:r>
      <w:r w:rsidRPr="00793500">
        <w:rPr>
          <w:rFonts w:ascii="Times New Roman" w:eastAsia="仿宋_GB2312" w:hAnsi="Times New Roman" w:cs="Times New Roman"/>
          <w:szCs w:val="32"/>
        </w:rPr>
        <w:t>建立市、区并联审批联动机制，促进省级、市级下放事项的全面承接。按照省市有关文件精神剥离开发区全部社会事务，交由地方政府相关职能部门承担。对涉及气象、文物、农业、卫生、文旅、民政、水利、教育、卫生、人社等事项的审批监管由地方政府相应职能部门承担。按照开发区建设性详细规划要求，区内各类商业项目由管委会先期办结立项、规划、设计以及施工、环评、消防等手续，使其成为</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熟项目</w:t>
      </w:r>
      <w:r w:rsidRPr="00793500">
        <w:rPr>
          <w:rFonts w:ascii="Times New Roman" w:eastAsia="仿宋_GB2312" w:hAnsi="Times New Roman" w:cs="Times New Roman"/>
          <w:szCs w:val="32"/>
        </w:rPr>
        <w:t>”</w:t>
      </w:r>
      <w:r w:rsidRPr="00793500">
        <w:rPr>
          <w:rFonts w:ascii="Times New Roman" w:eastAsia="仿宋_GB2312" w:hAnsi="Times New Roman" w:cs="Times New Roman"/>
          <w:szCs w:val="32"/>
        </w:rPr>
        <w:t>。企业按照法定程序取得土地后即可开工建设。（责任单位：市行政审批服务管理局、忻府区人民政府、忻州经济开发区管委会）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（九）完善招商引资政策体系。</w:t>
      </w:r>
      <w:r w:rsidRPr="00793500">
        <w:rPr>
          <w:rFonts w:ascii="Times New Roman" w:eastAsia="仿宋_GB2312" w:hAnsi="Times New Roman" w:cs="Times New Roman"/>
          <w:szCs w:val="32"/>
        </w:rPr>
        <w:t>在构建全国统一大市场前提下，研究制定出台招商引资政策、条例，建立招商引资事前评估和事后评价管理机制，健全招商引资容错机制，推动忻州经济开发区招商引资工作提水平、上档次。（责任单位：市商务局、市投资促进服务中心、忻州经济开发区管委会）</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（十）统筹推进园区建设。</w:t>
      </w:r>
      <w:r w:rsidRPr="00793500">
        <w:rPr>
          <w:rFonts w:ascii="Times New Roman" w:eastAsia="仿宋_GB2312" w:hAnsi="Times New Roman" w:cs="Times New Roman"/>
          <w:szCs w:val="32"/>
        </w:rPr>
        <w:t>坚持规划超前、布局合理、基础先行、滚动开发原则，建立市级层面统筹协调机制，加大市级资金投入，争取国家、省级资金支持，加强开发区基础设施建设，完善水电路气网热等基础设施建设。运用物联网、大数据等现代信息技术手段，推动园区智慧化建设，打造功能完善、要素齐全、环境优越、优势突出的高品质开发区。（责任单位：市规划和自然资源局、市住建局、市城市管理局、忻州经济开发区管委会）</w:t>
      </w:r>
    </w:p>
    <w:p w:rsidR="00793500" w:rsidRPr="00793500" w:rsidRDefault="00793500" w:rsidP="00793500">
      <w:pPr>
        <w:pStyle w:val="1"/>
        <w:spacing w:before="0" w:after="0" w:line="560" w:lineRule="exact"/>
        <w:ind w:firstLine="640"/>
        <w:rPr>
          <w:rFonts w:ascii="黑体" w:eastAsia="黑体" w:hAnsi="黑体"/>
          <w:b w:val="0"/>
          <w:sz w:val="32"/>
          <w:szCs w:val="32"/>
        </w:rPr>
      </w:pPr>
      <w:r w:rsidRPr="00793500">
        <w:rPr>
          <w:rFonts w:ascii="黑体" w:eastAsia="黑体" w:hAnsi="黑体"/>
          <w:b w:val="0"/>
          <w:sz w:val="32"/>
          <w:szCs w:val="32"/>
        </w:rPr>
        <w:t>四、工作要求</w:t>
      </w:r>
    </w:p>
    <w:p w:rsidR="00793500" w:rsidRPr="00793500" w:rsidRDefault="00793500" w:rsidP="00793500">
      <w:pPr>
        <w:pStyle w:val="aff"/>
        <w:spacing w:line="560" w:lineRule="exact"/>
        <w:ind w:firstLineChars="200" w:firstLine="640"/>
        <w:jc w:val="both"/>
        <w:rPr>
          <w:rFonts w:ascii="Times New Roman" w:eastAsia="仿宋_GB2312" w:hAnsi="Times New Roman" w:cs="Times New Roman"/>
          <w:szCs w:val="32"/>
        </w:rPr>
      </w:pPr>
      <w:r w:rsidRPr="00793500">
        <w:rPr>
          <w:rFonts w:ascii="楷体_GB2312" w:eastAsia="楷体_GB2312" w:hAnsi="Times New Roman" w:cs="Times New Roman" w:hint="eastAsia"/>
          <w:szCs w:val="32"/>
        </w:rPr>
        <w:t>（十一）加强组织领导。</w:t>
      </w:r>
      <w:r w:rsidRPr="00793500">
        <w:rPr>
          <w:rFonts w:ascii="Times New Roman" w:eastAsia="仿宋_GB2312" w:hAnsi="Times New Roman" w:cs="Times New Roman"/>
          <w:szCs w:val="32"/>
        </w:rPr>
        <w:t>成立忻州市加快建设省级转型综改示范区工作专班（见附件），统筹推进示范区建设，研究制定支持政策，协调解决重大问题。</w:t>
      </w:r>
    </w:p>
    <w:p w:rsidR="00793500" w:rsidRPr="00793500" w:rsidRDefault="00793500" w:rsidP="00793500">
      <w:pPr>
        <w:spacing w:line="560" w:lineRule="exact"/>
        <w:ind w:firstLine="640"/>
        <w:rPr>
          <w:rFonts w:eastAsia="仿宋_GB2312"/>
          <w:sz w:val="32"/>
          <w:szCs w:val="32"/>
        </w:rPr>
      </w:pPr>
      <w:r w:rsidRPr="00793500">
        <w:rPr>
          <w:rFonts w:ascii="楷体_GB2312" w:eastAsia="楷体_GB2312" w:hint="eastAsia"/>
          <w:sz w:val="32"/>
          <w:szCs w:val="32"/>
        </w:rPr>
        <w:t>（十二）强化责任落实。</w:t>
      </w:r>
      <w:r w:rsidRPr="00793500">
        <w:rPr>
          <w:rFonts w:eastAsia="仿宋_GB2312"/>
          <w:sz w:val="32"/>
          <w:szCs w:val="32"/>
        </w:rPr>
        <w:t>各责任单位要全面落实市委、市政府和专班工作部署，强化组织推动，细化责任分解，建立任务清单，密切协作配合，定期研究部署，积极主动推进工作。</w:t>
      </w:r>
    </w:p>
    <w:p w:rsidR="00793500" w:rsidRPr="00793500" w:rsidRDefault="00793500" w:rsidP="00793500">
      <w:pPr>
        <w:spacing w:line="560" w:lineRule="exact"/>
        <w:ind w:firstLine="640"/>
        <w:rPr>
          <w:rFonts w:eastAsia="仿宋_GB2312"/>
          <w:sz w:val="32"/>
          <w:szCs w:val="32"/>
        </w:rPr>
      </w:pPr>
      <w:r w:rsidRPr="00793500">
        <w:rPr>
          <w:rFonts w:ascii="楷体_GB2312" w:eastAsia="楷体_GB2312" w:hint="eastAsia"/>
          <w:sz w:val="32"/>
          <w:szCs w:val="32"/>
        </w:rPr>
        <w:t>（十三）加强绩效评估。</w:t>
      </w:r>
      <w:r w:rsidRPr="00793500">
        <w:rPr>
          <w:rFonts w:eastAsia="仿宋_GB2312"/>
          <w:sz w:val="32"/>
          <w:szCs w:val="32"/>
        </w:rPr>
        <w:t>市专班办公室负责制定示范区绩效评估体系和考核办法，建立健全监督机制，定期对示范区建设成效进行评估考核。</w:t>
      </w:r>
    </w:p>
    <w:p w:rsidR="00793500" w:rsidRPr="00793500" w:rsidRDefault="00793500" w:rsidP="00793500">
      <w:pPr>
        <w:spacing w:line="560" w:lineRule="exact"/>
        <w:ind w:firstLine="640"/>
        <w:rPr>
          <w:rFonts w:eastAsia="仿宋_GB2312"/>
          <w:sz w:val="32"/>
          <w:szCs w:val="32"/>
        </w:rPr>
      </w:pPr>
    </w:p>
    <w:p w:rsidR="00793500" w:rsidRPr="00793500" w:rsidRDefault="00793500" w:rsidP="00AE4E34">
      <w:pPr>
        <w:pStyle w:val="a7"/>
        <w:spacing w:after="0" w:line="560" w:lineRule="exact"/>
        <w:ind w:firstLine="641"/>
        <w:rPr>
          <w:rFonts w:eastAsia="仿宋_GB2312"/>
          <w:sz w:val="32"/>
          <w:szCs w:val="32"/>
        </w:rPr>
      </w:pPr>
      <w:r w:rsidRPr="00793500">
        <w:rPr>
          <w:rFonts w:eastAsia="仿宋_GB2312"/>
          <w:sz w:val="32"/>
          <w:szCs w:val="32"/>
        </w:rPr>
        <w:t>附件：忻州市加快建设省级转型综改示范区工作专班</w:t>
      </w:r>
    </w:p>
    <w:p w:rsidR="00793500" w:rsidRPr="00793500" w:rsidRDefault="00793500" w:rsidP="00793500">
      <w:pPr>
        <w:widowControl/>
        <w:spacing w:line="560" w:lineRule="exact"/>
        <w:ind w:firstLine="640"/>
        <w:rPr>
          <w:rFonts w:eastAsia="仿宋_GB2312"/>
          <w:sz w:val="32"/>
          <w:szCs w:val="32"/>
        </w:rPr>
      </w:pPr>
      <w:r w:rsidRPr="00793500">
        <w:rPr>
          <w:rFonts w:eastAsia="仿宋_GB2312"/>
          <w:sz w:val="32"/>
          <w:szCs w:val="32"/>
        </w:rPr>
        <w:br w:type="page"/>
      </w:r>
    </w:p>
    <w:p w:rsidR="00793500" w:rsidRDefault="00793500" w:rsidP="00793500">
      <w:pPr>
        <w:pStyle w:val="afd"/>
        <w:spacing w:line="560" w:lineRule="exact"/>
        <w:jc w:val="both"/>
        <w:rPr>
          <w:rFonts w:ascii="Times New Roman" w:eastAsia="仿宋_GB2312" w:hAnsi="仿宋_GB2312" w:cs="Times New Roman" w:hint="eastAsia"/>
          <w:sz w:val="32"/>
          <w:szCs w:val="32"/>
        </w:rPr>
      </w:pPr>
      <w:r w:rsidRPr="00793500">
        <w:rPr>
          <w:rFonts w:ascii="Times New Roman" w:eastAsia="仿宋_GB2312" w:hAnsi="仿宋_GB2312" w:cs="Times New Roman"/>
          <w:sz w:val="32"/>
          <w:szCs w:val="32"/>
        </w:rPr>
        <w:t>附件：</w:t>
      </w:r>
    </w:p>
    <w:p w:rsidR="00793500" w:rsidRPr="00793500" w:rsidRDefault="00793500" w:rsidP="00793500">
      <w:pPr>
        <w:spacing w:line="240" w:lineRule="exact"/>
      </w:pPr>
    </w:p>
    <w:p w:rsidR="00793500" w:rsidRPr="00793500" w:rsidRDefault="00793500" w:rsidP="00793500">
      <w:pPr>
        <w:pStyle w:val="afd"/>
        <w:spacing w:line="560" w:lineRule="exact"/>
        <w:rPr>
          <w:rFonts w:ascii="方正大标宋简体" w:eastAsia="方正大标宋简体" w:hAnsi="Times New Roman" w:cs="Times New Roman" w:hint="eastAsia"/>
          <w:szCs w:val="44"/>
        </w:rPr>
      </w:pPr>
      <w:r w:rsidRPr="00793500">
        <w:rPr>
          <w:rFonts w:ascii="方正大标宋简体" w:eastAsia="方正大标宋简体" w:hAnsi="Times New Roman" w:cs="Times New Roman" w:hint="eastAsia"/>
          <w:szCs w:val="44"/>
        </w:rPr>
        <w:t>忻州市加快建设省级转型综改示范区</w:t>
      </w:r>
    </w:p>
    <w:p w:rsidR="00793500" w:rsidRPr="00793500" w:rsidRDefault="00793500" w:rsidP="00793500">
      <w:pPr>
        <w:pStyle w:val="afd"/>
        <w:spacing w:line="560" w:lineRule="exact"/>
        <w:rPr>
          <w:rFonts w:ascii="方正大标宋简体" w:eastAsia="方正大标宋简体" w:hAnsi="Times New Roman" w:cs="Times New Roman" w:hint="eastAsia"/>
          <w:szCs w:val="44"/>
        </w:rPr>
      </w:pPr>
      <w:r w:rsidRPr="00793500">
        <w:rPr>
          <w:rFonts w:ascii="方正大标宋简体" w:eastAsia="方正大标宋简体" w:hAnsi="Times New Roman" w:cs="Times New Roman" w:hint="eastAsia"/>
          <w:szCs w:val="44"/>
        </w:rPr>
        <w:t>工作专班</w:t>
      </w:r>
    </w:p>
    <w:p w:rsidR="00793500" w:rsidRPr="00793500" w:rsidRDefault="00793500" w:rsidP="00793500">
      <w:pPr>
        <w:spacing w:line="560" w:lineRule="exact"/>
        <w:ind w:firstLine="640"/>
        <w:rPr>
          <w:rFonts w:eastAsia="仿宋_GB2312"/>
          <w:sz w:val="32"/>
          <w:szCs w:val="32"/>
        </w:rPr>
      </w:pP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为加快推进我市省级转型综改示范区建设步伐，市政府决定成立忻州市加快建设省级转型综改示范区工作专班，主要职责和组成人员如下：</w:t>
      </w:r>
    </w:p>
    <w:p w:rsidR="00793500" w:rsidRPr="00793500" w:rsidRDefault="00793500" w:rsidP="00793500">
      <w:pPr>
        <w:pStyle w:val="1"/>
        <w:spacing w:before="0" w:after="0" w:line="600" w:lineRule="exact"/>
        <w:ind w:firstLine="640"/>
        <w:rPr>
          <w:rFonts w:ascii="黑体" w:eastAsia="黑体" w:hAnsi="黑体"/>
          <w:b w:val="0"/>
          <w:sz w:val="32"/>
          <w:szCs w:val="32"/>
        </w:rPr>
      </w:pPr>
      <w:r w:rsidRPr="00793500">
        <w:rPr>
          <w:rFonts w:ascii="黑体" w:eastAsia="黑体" w:hAnsi="黑体"/>
          <w:b w:val="0"/>
          <w:sz w:val="32"/>
          <w:szCs w:val="32"/>
        </w:rPr>
        <w:t>一、主要职责</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统筹推进忻州市省级转型综改示范区建设，整合调动各方面资源，研究制定支持政策，协调解决重大问题，把忻州省级转型综改示范区打造成为全市高效培育新质生产力，高位塑造新发展优势的先行区。</w:t>
      </w:r>
    </w:p>
    <w:p w:rsidR="00793500" w:rsidRPr="00793500" w:rsidRDefault="00793500" w:rsidP="00793500">
      <w:pPr>
        <w:pStyle w:val="1"/>
        <w:spacing w:before="0" w:after="0" w:line="600" w:lineRule="exact"/>
        <w:ind w:firstLine="640"/>
        <w:rPr>
          <w:rFonts w:ascii="黑体" w:eastAsia="黑体" w:hAnsi="黑体"/>
          <w:b w:val="0"/>
          <w:sz w:val="32"/>
          <w:szCs w:val="32"/>
        </w:rPr>
      </w:pPr>
      <w:r w:rsidRPr="00793500">
        <w:rPr>
          <w:rFonts w:ascii="黑体" w:eastAsia="黑体" w:hAnsi="黑体"/>
          <w:b w:val="0"/>
          <w:sz w:val="32"/>
          <w:szCs w:val="32"/>
        </w:rPr>
        <w:t>二、组成人员</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组</w:t>
      </w:r>
      <w:r w:rsidRPr="00793500">
        <w:rPr>
          <w:rFonts w:eastAsia="仿宋_GB2312"/>
          <w:sz w:val="32"/>
          <w:szCs w:val="32"/>
        </w:rPr>
        <w:t xml:space="preserve">      </w:t>
      </w:r>
      <w:r w:rsidRPr="00793500">
        <w:rPr>
          <w:rFonts w:eastAsia="仿宋_GB2312"/>
          <w:sz w:val="32"/>
          <w:szCs w:val="32"/>
        </w:rPr>
        <w:t>长：李建国</w:t>
      </w:r>
      <w:r w:rsidRPr="00793500">
        <w:rPr>
          <w:rFonts w:eastAsia="仿宋_GB2312"/>
          <w:sz w:val="32"/>
          <w:szCs w:val="32"/>
        </w:rPr>
        <w:t xml:space="preserve">  </w:t>
      </w:r>
      <w:r w:rsidRPr="00793500">
        <w:rPr>
          <w:rFonts w:eastAsia="仿宋_GB2312"/>
          <w:sz w:val="32"/>
          <w:szCs w:val="32"/>
        </w:rPr>
        <w:t>市委副书记、市长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常务副组长：孟宏斌</w:t>
      </w:r>
      <w:r w:rsidRPr="00793500">
        <w:rPr>
          <w:rFonts w:eastAsia="仿宋_GB2312"/>
          <w:sz w:val="32"/>
          <w:szCs w:val="32"/>
        </w:rPr>
        <w:t xml:space="preserve">  </w:t>
      </w:r>
      <w:r w:rsidRPr="00793500">
        <w:rPr>
          <w:rFonts w:eastAsia="仿宋_GB2312"/>
          <w:sz w:val="32"/>
          <w:szCs w:val="32"/>
        </w:rPr>
        <w:t>副市长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副</w:t>
      </w:r>
      <w:r w:rsidRPr="00793500">
        <w:rPr>
          <w:rFonts w:eastAsia="仿宋_GB2312"/>
          <w:sz w:val="32"/>
          <w:szCs w:val="32"/>
        </w:rPr>
        <w:t xml:space="preserve">  </w:t>
      </w:r>
      <w:r w:rsidRPr="00793500">
        <w:rPr>
          <w:rFonts w:eastAsia="仿宋_GB2312"/>
          <w:sz w:val="32"/>
          <w:szCs w:val="32"/>
        </w:rPr>
        <w:t>组</w:t>
      </w:r>
      <w:r w:rsidRPr="00793500">
        <w:rPr>
          <w:rFonts w:eastAsia="仿宋_GB2312"/>
          <w:sz w:val="32"/>
          <w:szCs w:val="32"/>
        </w:rPr>
        <w:t xml:space="preserve">  </w:t>
      </w:r>
      <w:r w:rsidRPr="00793500">
        <w:rPr>
          <w:rFonts w:eastAsia="仿宋_GB2312"/>
          <w:sz w:val="32"/>
          <w:szCs w:val="32"/>
        </w:rPr>
        <w:t>长：刘建国</w:t>
      </w:r>
      <w:r w:rsidRPr="00793500">
        <w:rPr>
          <w:rFonts w:eastAsia="仿宋_GB2312"/>
          <w:sz w:val="32"/>
          <w:szCs w:val="32"/>
        </w:rPr>
        <w:t xml:space="preserve">  </w:t>
      </w:r>
      <w:r w:rsidRPr="00793500">
        <w:rPr>
          <w:rFonts w:eastAsia="仿宋_GB2312"/>
          <w:sz w:val="32"/>
          <w:szCs w:val="32"/>
        </w:rPr>
        <w:t>市政府副秘书长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朱清云</w:t>
      </w:r>
      <w:r w:rsidRPr="00793500">
        <w:rPr>
          <w:rFonts w:eastAsia="仿宋_GB2312"/>
          <w:sz w:val="32"/>
          <w:szCs w:val="32"/>
        </w:rPr>
        <w:t xml:space="preserve">  </w:t>
      </w:r>
      <w:r w:rsidRPr="00793500">
        <w:rPr>
          <w:rFonts w:eastAsia="仿宋_GB2312"/>
          <w:sz w:val="32"/>
          <w:szCs w:val="32"/>
        </w:rPr>
        <w:t>市商务局局长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袁文斌</w:t>
      </w:r>
      <w:r w:rsidRPr="00793500">
        <w:rPr>
          <w:rFonts w:eastAsia="仿宋_GB2312"/>
          <w:sz w:val="32"/>
          <w:szCs w:val="32"/>
        </w:rPr>
        <w:t xml:space="preserve">  </w:t>
      </w:r>
      <w:r w:rsidRPr="00793500">
        <w:rPr>
          <w:rFonts w:eastAsia="仿宋_GB2312"/>
          <w:sz w:val="32"/>
          <w:szCs w:val="32"/>
        </w:rPr>
        <w:t>忻州经济开发区管委会主任</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牛朝旭</w:t>
      </w:r>
      <w:r w:rsidRPr="00793500">
        <w:rPr>
          <w:rFonts w:eastAsia="仿宋_GB2312"/>
          <w:sz w:val="32"/>
          <w:szCs w:val="32"/>
        </w:rPr>
        <w:t xml:space="preserve">  </w:t>
      </w:r>
      <w:r w:rsidRPr="00793500">
        <w:rPr>
          <w:rFonts w:eastAsia="仿宋_GB2312"/>
          <w:sz w:val="32"/>
          <w:szCs w:val="32"/>
        </w:rPr>
        <w:t>忻府区委副书记、区长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成</w:t>
      </w:r>
      <w:r w:rsidRPr="00793500">
        <w:rPr>
          <w:rFonts w:eastAsia="仿宋_GB2312"/>
          <w:sz w:val="32"/>
          <w:szCs w:val="32"/>
        </w:rPr>
        <w:t xml:space="preserve">      </w:t>
      </w:r>
      <w:r w:rsidRPr="00793500">
        <w:rPr>
          <w:rFonts w:eastAsia="仿宋_GB2312"/>
          <w:sz w:val="32"/>
          <w:szCs w:val="32"/>
        </w:rPr>
        <w:t>员：张宇帆</w:t>
      </w:r>
      <w:r w:rsidRPr="00793500">
        <w:rPr>
          <w:rFonts w:eastAsia="仿宋_GB2312"/>
          <w:sz w:val="32"/>
          <w:szCs w:val="32"/>
        </w:rPr>
        <w:t xml:space="preserve">  </w:t>
      </w:r>
      <w:r w:rsidRPr="00793500">
        <w:rPr>
          <w:rFonts w:eastAsia="仿宋_GB2312"/>
          <w:sz w:val="32"/>
          <w:szCs w:val="32"/>
        </w:rPr>
        <w:t>市委组织部主持日常工作的副部长</w:t>
      </w:r>
    </w:p>
    <w:p w:rsidR="00793500" w:rsidRPr="00793500" w:rsidRDefault="00793500" w:rsidP="00793500">
      <w:pPr>
        <w:spacing w:line="600" w:lineRule="exact"/>
        <w:ind w:firstLineChars="800" w:firstLine="2560"/>
        <w:rPr>
          <w:rFonts w:eastAsia="仿宋_GB2312"/>
          <w:sz w:val="32"/>
          <w:szCs w:val="32"/>
        </w:rPr>
      </w:pPr>
      <w:r w:rsidRPr="00793500">
        <w:rPr>
          <w:rFonts w:eastAsia="仿宋_GB2312"/>
          <w:sz w:val="32"/>
          <w:szCs w:val="32"/>
        </w:rPr>
        <w:t>张一枝</w:t>
      </w:r>
      <w:r w:rsidRPr="00793500">
        <w:rPr>
          <w:rFonts w:eastAsia="仿宋_GB2312"/>
          <w:sz w:val="32"/>
          <w:szCs w:val="32"/>
        </w:rPr>
        <w:t xml:space="preserve">  </w:t>
      </w:r>
      <w:r w:rsidRPr="00793500">
        <w:rPr>
          <w:rFonts w:eastAsia="仿宋_GB2312"/>
          <w:sz w:val="32"/>
          <w:szCs w:val="32"/>
        </w:rPr>
        <w:t>市委组织部副部长、市委编办主任</w:t>
      </w:r>
    </w:p>
    <w:p w:rsidR="00793500" w:rsidRPr="00793500" w:rsidRDefault="00793500" w:rsidP="00793500">
      <w:pPr>
        <w:spacing w:line="600" w:lineRule="exact"/>
        <w:ind w:firstLineChars="800" w:firstLine="2560"/>
        <w:rPr>
          <w:rFonts w:eastAsia="仿宋_GB2312"/>
          <w:sz w:val="32"/>
          <w:szCs w:val="32"/>
        </w:rPr>
      </w:pPr>
      <w:r w:rsidRPr="00793500">
        <w:rPr>
          <w:rFonts w:eastAsia="仿宋_GB2312"/>
          <w:sz w:val="32"/>
          <w:szCs w:val="32"/>
        </w:rPr>
        <w:t>栗晓敏</w:t>
      </w:r>
      <w:r w:rsidRPr="00793500">
        <w:rPr>
          <w:rFonts w:eastAsia="仿宋_GB2312"/>
          <w:sz w:val="32"/>
          <w:szCs w:val="32"/>
        </w:rPr>
        <w:t xml:space="preserve">  </w:t>
      </w:r>
      <w:r w:rsidRPr="00793500">
        <w:rPr>
          <w:rFonts w:eastAsia="仿宋_GB2312"/>
          <w:sz w:val="32"/>
          <w:szCs w:val="32"/>
        </w:rPr>
        <w:t>市发展改革委主任</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王</w:t>
      </w:r>
      <w:r w:rsidRPr="00793500">
        <w:rPr>
          <w:rFonts w:eastAsia="仿宋_GB2312"/>
          <w:sz w:val="32"/>
          <w:szCs w:val="32"/>
        </w:rPr>
        <w:t xml:space="preserve">  </w:t>
      </w:r>
      <w:r w:rsidRPr="00793500">
        <w:rPr>
          <w:rFonts w:eastAsia="仿宋_GB2312"/>
          <w:sz w:val="32"/>
          <w:szCs w:val="32"/>
        </w:rPr>
        <w:t>卓</w:t>
      </w:r>
      <w:r w:rsidRPr="00793500">
        <w:rPr>
          <w:rFonts w:eastAsia="仿宋_GB2312"/>
          <w:sz w:val="32"/>
          <w:szCs w:val="32"/>
        </w:rPr>
        <w:t xml:space="preserve">  </w:t>
      </w:r>
      <w:r w:rsidRPr="00793500">
        <w:rPr>
          <w:rFonts w:eastAsia="仿宋_GB2312"/>
          <w:sz w:val="32"/>
          <w:szCs w:val="32"/>
        </w:rPr>
        <w:t>市工信局局长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王殿君</w:t>
      </w:r>
      <w:r w:rsidRPr="00793500">
        <w:rPr>
          <w:rFonts w:eastAsia="仿宋_GB2312"/>
          <w:sz w:val="32"/>
          <w:szCs w:val="32"/>
        </w:rPr>
        <w:t xml:space="preserve">  </w:t>
      </w:r>
      <w:r w:rsidRPr="00793500">
        <w:rPr>
          <w:rFonts w:eastAsia="仿宋_GB2312"/>
          <w:sz w:val="32"/>
          <w:szCs w:val="32"/>
        </w:rPr>
        <w:t>市科技局局长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赵</w:t>
      </w:r>
      <w:r w:rsidRPr="00793500">
        <w:rPr>
          <w:rFonts w:eastAsia="仿宋_GB2312"/>
          <w:sz w:val="32"/>
          <w:szCs w:val="32"/>
        </w:rPr>
        <w:t xml:space="preserve">  </w:t>
      </w:r>
      <w:r w:rsidRPr="00793500">
        <w:rPr>
          <w:rFonts w:eastAsia="仿宋_GB2312"/>
          <w:sz w:val="32"/>
          <w:szCs w:val="32"/>
        </w:rPr>
        <w:t>霆</w:t>
      </w:r>
      <w:r w:rsidRPr="00793500">
        <w:rPr>
          <w:rFonts w:eastAsia="仿宋_GB2312"/>
          <w:sz w:val="32"/>
          <w:szCs w:val="32"/>
        </w:rPr>
        <w:t xml:space="preserve">  </w:t>
      </w:r>
      <w:r w:rsidRPr="00793500">
        <w:rPr>
          <w:rFonts w:eastAsia="仿宋_GB2312"/>
          <w:sz w:val="32"/>
          <w:szCs w:val="32"/>
        </w:rPr>
        <w:t>市财政局局长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韩</w:t>
      </w:r>
      <w:r w:rsidRPr="00793500">
        <w:rPr>
          <w:rFonts w:eastAsia="仿宋_GB2312"/>
          <w:sz w:val="32"/>
          <w:szCs w:val="32"/>
        </w:rPr>
        <w:t xml:space="preserve">  </w:t>
      </w:r>
      <w:r w:rsidRPr="00793500">
        <w:rPr>
          <w:rFonts w:eastAsia="仿宋_GB2312"/>
          <w:sz w:val="32"/>
          <w:szCs w:val="32"/>
        </w:rPr>
        <w:t>斌</w:t>
      </w:r>
      <w:r w:rsidRPr="00793500">
        <w:rPr>
          <w:rFonts w:eastAsia="仿宋_GB2312"/>
          <w:sz w:val="32"/>
          <w:szCs w:val="32"/>
        </w:rPr>
        <w:t xml:space="preserve">  </w:t>
      </w:r>
      <w:r w:rsidRPr="00793500">
        <w:rPr>
          <w:rFonts w:eastAsia="仿宋_GB2312"/>
          <w:sz w:val="32"/>
          <w:szCs w:val="32"/>
        </w:rPr>
        <w:t>市人社局局长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杜平华</w:t>
      </w:r>
      <w:r w:rsidRPr="00793500">
        <w:rPr>
          <w:rFonts w:eastAsia="仿宋_GB2312"/>
          <w:sz w:val="32"/>
          <w:szCs w:val="32"/>
        </w:rPr>
        <w:t xml:space="preserve">  </w:t>
      </w:r>
      <w:r w:rsidRPr="00793500">
        <w:rPr>
          <w:rFonts w:eastAsia="仿宋_GB2312"/>
          <w:sz w:val="32"/>
          <w:szCs w:val="32"/>
        </w:rPr>
        <w:t>市规划和自然资源局局长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高</w:t>
      </w:r>
      <w:r w:rsidRPr="00793500">
        <w:rPr>
          <w:rFonts w:eastAsia="仿宋_GB2312"/>
          <w:sz w:val="32"/>
          <w:szCs w:val="32"/>
        </w:rPr>
        <w:t xml:space="preserve">  </w:t>
      </w:r>
      <w:r w:rsidRPr="00793500">
        <w:rPr>
          <w:rFonts w:eastAsia="仿宋_GB2312"/>
          <w:sz w:val="32"/>
          <w:szCs w:val="32"/>
        </w:rPr>
        <w:t>强</w:t>
      </w:r>
      <w:r w:rsidRPr="00793500">
        <w:rPr>
          <w:rFonts w:eastAsia="仿宋_GB2312"/>
          <w:sz w:val="32"/>
          <w:szCs w:val="32"/>
        </w:rPr>
        <w:t xml:space="preserve">  </w:t>
      </w:r>
      <w:r w:rsidRPr="00793500">
        <w:rPr>
          <w:rFonts w:eastAsia="仿宋_GB2312"/>
          <w:sz w:val="32"/>
          <w:szCs w:val="32"/>
        </w:rPr>
        <w:t>市生态环境局局长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吕晓刚</w:t>
      </w:r>
      <w:r w:rsidRPr="00793500">
        <w:rPr>
          <w:rFonts w:eastAsia="仿宋_GB2312"/>
          <w:sz w:val="32"/>
          <w:szCs w:val="32"/>
        </w:rPr>
        <w:t xml:space="preserve">  </w:t>
      </w:r>
      <w:r w:rsidRPr="00793500">
        <w:rPr>
          <w:rFonts w:eastAsia="仿宋_GB2312"/>
          <w:sz w:val="32"/>
          <w:szCs w:val="32"/>
        </w:rPr>
        <w:t>市能源局局长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韩利成</w:t>
      </w:r>
      <w:r w:rsidRPr="00793500">
        <w:rPr>
          <w:rFonts w:eastAsia="仿宋_GB2312"/>
          <w:sz w:val="32"/>
          <w:szCs w:val="32"/>
        </w:rPr>
        <w:t xml:space="preserve">  </w:t>
      </w:r>
      <w:r w:rsidRPr="00793500">
        <w:rPr>
          <w:rFonts w:eastAsia="仿宋_GB2312"/>
          <w:sz w:val="32"/>
          <w:szCs w:val="32"/>
        </w:rPr>
        <w:t>市统计局局长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王爱明</w:t>
      </w:r>
      <w:r w:rsidRPr="00793500">
        <w:rPr>
          <w:rFonts w:eastAsia="仿宋_GB2312"/>
          <w:sz w:val="32"/>
          <w:szCs w:val="32"/>
        </w:rPr>
        <w:t xml:space="preserve">  </w:t>
      </w:r>
      <w:r w:rsidRPr="00793500">
        <w:rPr>
          <w:rFonts w:eastAsia="仿宋_GB2312"/>
          <w:sz w:val="32"/>
          <w:szCs w:val="32"/>
        </w:rPr>
        <w:t>市住建局局长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任鸿宾</w:t>
      </w:r>
      <w:r w:rsidRPr="00793500">
        <w:rPr>
          <w:rFonts w:eastAsia="仿宋_GB2312"/>
          <w:sz w:val="32"/>
          <w:szCs w:val="32"/>
        </w:rPr>
        <w:t xml:space="preserve">  </w:t>
      </w:r>
      <w:r w:rsidRPr="00793500">
        <w:rPr>
          <w:rFonts w:eastAsia="仿宋_GB2312"/>
          <w:sz w:val="32"/>
          <w:szCs w:val="32"/>
        </w:rPr>
        <w:t>市市场监管局局长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刘云飞</w:t>
      </w:r>
      <w:r w:rsidRPr="00793500">
        <w:rPr>
          <w:rFonts w:eastAsia="仿宋_GB2312"/>
          <w:sz w:val="32"/>
          <w:szCs w:val="32"/>
        </w:rPr>
        <w:t xml:space="preserve">  </w:t>
      </w:r>
      <w:r w:rsidRPr="00793500">
        <w:rPr>
          <w:rFonts w:eastAsia="仿宋_GB2312"/>
          <w:sz w:val="32"/>
          <w:szCs w:val="32"/>
        </w:rPr>
        <w:t>市城市管理局局长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刘</w:t>
      </w:r>
      <w:r w:rsidRPr="00793500">
        <w:rPr>
          <w:rFonts w:eastAsia="仿宋_GB2312"/>
          <w:sz w:val="32"/>
          <w:szCs w:val="32"/>
        </w:rPr>
        <w:t xml:space="preserve">  </w:t>
      </w:r>
      <w:r w:rsidRPr="00793500">
        <w:rPr>
          <w:rFonts w:eastAsia="仿宋_GB2312"/>
          <w:sz w:val="32"/>
          <w:szCs w:val="32"/>
        </w:rPr>
        <w:t>文</w:t>
      </w:r>
      <w:r w:rsidRPr="00793500">
        <w:rPr>
          <w:rFonts w:eastAsia="仿宋_GB2312"/>
          <w:sz w:val="32"/>
          <w:szCs w:val="32"/>
        </w:rPr>
        <w:t xml:space="preserve">  </w:t>
      </w:r>
      <w:r w:rsidRPr="00793500">
        <w:rPr>
          <w:rFonts w:eastAsia="仿宋_GB2312"/>
          <w:sz w:val="32"/>
          <w:szCs w:val="32"/>
        </w:rPr>
        <w:t>市行政审批局局长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郭东升</w:t>
      </w:r>
      <w:r w:rsidRPr="00793500">
        <w:rPr>
          <w:rFonts w:eastAsia="仿宋_GB2312"/>
          <w:sz w:val="32"/>
          <w:szCs w:val="32"/>
        </w:rPr>
        <w:t xml:space="preserve">  </w:t>
      </w:r>
      <w:r w:rsidRPr="00793500">
        <w:rPr>
          <w:rFonts w:eastAsia="仿宋_GB2312"/>
          <w:sz w:val="32"/>
          <w:szCs w:val="32"/>
        </w:rPr>
        <w:t>市数据局局长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王波冰</w:t>
      </w:r>
      <w:r w:rsidRPr="00793500">
        <w:rPr>
          <w:rFonts w:eastAsia="仿宋_GB2312"/>
          <w:sz w:val="32"/>
          <w:szCs w:val="32"/>
        </w:rPr>
        <w:t xml:space="preserve">  </w:t>
      </w:r>
      <w:r w:rsidRPr="00793500">
        <w:rPr>
          <w:rFonts w:eastAsia="仿宋_GB2312"/>
          <w:sz w:val="32"/>
          <w:szCs w:val="32"/>
        </w:rPr>
        <w:t>市税务局局长</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史志良</w:t>
      </w:r>
      <w:r w:rsidRPr="00793500">
        <w:rPr>
          <w:rFonts w:eastAsia="仿宋_GB2312"/>
          <w:sz w:val="32"/>
          <w:szCs w:val="32"/>
        </w:rPr>
        <w:t xml:space="preserve">  </w:t>
      </w:r>
      <w:r w:rsidRPr="00793500">
        <w:rPr>
          <w:rFonts w:eastAsia="仿宋_GB2312"/>
          <w:sz w:val="32"/>
          <w:szCs w:val="32"/>
        </w:rPr>
        <w:t>市招商投资促进服务中心副主任</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靳</w:t>
      </w:r>
      <w:r w:rsidRPr="00793500">
        <w:rPr>
          <w:rFonts w:eastAsia="仿宋_GB2312"/>
          <w:sz w:val="32"/>
          <w:szCs w:val="32"/>
        </w:rPr>
        <w:t xml:space="preserve">  </w:t>
      </w:r>
      <w:r w:rsidRPr="00793500">
        <w:rPr>
          <w:rFonts w:eastAsia="仿宋_GB2312"/>
          <w:sz w:val="32"/>
          <w:szCs w:val="32"/>
        </w:rPr>
        <w:t>龙</w:t>
      </w:r>
      <w:r w:rsidRPr="00793500">
        <w:rPr>
          <w:rFonts w:eastAsia="仿宋_GB2312"/>
          <w:sz w:val="32"/>
          <w:szCs w:val="32"/>
        </w:rPr>
        <w:t xml:space="preserve">  </w:t>
      </w:r>
      <w:r w:rsidRPr="00793500">
        <w:rPr>
          <w:rFonts w:eastAsia="仿宋_GB2312"/>
          <w:sz w:val="32"/>
          <w:szCs w:val="32"/>
        </w:rPr>
        <w:t>国家电网忻州供电公司总经理</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 xml:space="preserve">            </w:t>
      </w:r>
      <w:r w:rsidRPr="00793500">
        <w:rPr>
          <w:rFonts w:eastAsia="仿宋_GB2312"/>
          <w:sz w:val="32"/>
          <w:szCs w:val="32"/>
        </w:rPr>
        <w:t>王建仁</w:t>
      </w:r>
      <w:r w:rsidRPr="00793500">
        <w:rPr>
          <w:rFonts w:eastAsia="仿宋_GB2312"/>
          <w:sz w:val="32"/>
          <w:szCs w:val="32"/>
        </w:rPr>
        <w:t xml:space="preserve">  </w:t>
      </w:r>
      <w:r w:rsidRPr="00793500">
        <w:rPr>
          <w:rFonts w:eastAsia="仿宋_GB2312"/>
          <w:sz w:val="32"/>
          <w:szCs w:val="32"/>
        </w:rPr>
        <w:t>市水务（集团）公司总经理</w:t>
      </w:r>
    </w:p>
    <w:p w:rsidR="00793500" w:rsidRPr="00793500" w:rsidRDefault="00793500" w:rsidP="00793500">
      <w:pPr>
        <w:pStyle w:val="1"/>
        <w:spacing w:before="0" w:after="0" w:line="600" w:lineRule="exact"/>
        <w:ind w:firstLine="640"/>
        <w:rPr>
          <w:rFonts w:ascii="黑体" w:eastAsia="黑体" w:hAnsi="黑体"/>
          <w:b w:val="0"/>
          <w:sz w:val="32"/>
          <w:szCs w:val="32"/>
        </w:rPr>
      </w:pPr>
      <w:r w:rsidRPr="00793500">
        <w:rPr>
          <w:rFonts w:ascii="黑体" w:eastAsia="黑体" w:hAnsi="黑体"/>
          <w:b w:val="0"/>
          <w:sz w:val="32"/>
          <w:szCs w:val="32"/>
        </w:rPr>
        <w:t>三、工作机构及职责</w:t>
      </w:r>
    </w:p>
    <w:p w:rsidR="00793500" w:rsidRPr="00793500" w:rsidRDefault="00793500" w:rsidP="00793500">
      <w:pPr>
        <w:spacing w:line="600" w:lineRule="exact"/>
        <w:ind w:firstLine="640"/>
        <w:rPr>
          <w:rFonts w:eastAsia="仿宋_GB2312"/>
          <w:sz w:val="32"/>
          <w:szCs w:val="32"/>
        </w:rPr>
      </w:pPr>
      <w:r w:rsidRPr="00793500">
        <w:rPr>
          <w:rFonts w:eastAsia="仿宋_GB2312"/>
          <w:sz w:val="32"/>
          <w:szCs w:val="32"/>
        </w:rPr>
        <w:t>专班办公室设在市商务局，办公室主任由朱清云兼任。主要承担专班日常工作，研究提出需工作专班决策的事项，督促落实省、市工作安排部署和领导小组议定的事项，加强与有关部门的沟通协调，承办工作专班交办的其他工作任务。工作专班暂定保留到</w:t>
      </w:r>
      <w:r w:rsidRPr="00793500">
        <w:rPr>
          <w:rFonts w:eastAsia="仿宋_GB2312"/>
          <w:sz w:val="32"/>
          <w:szCs w:val="32"/>
        </w:rPr>
        <w:t>2026</w:t>
      </w:r>
      <w:r w:rsidRPr="00793500">
        <w:rPr>
          <w:rFonts w:eastAsia="仿宋_GB2312"/>
          <w:sz w:val="32"/>
          <w:szCs w:val="32"/>
        </w:rPr>
        <w:t>年底，到期后视工作情况撤销或延期。</w:t>
      </w:r>
    </w:p>
    <w:p w:rsidR="00015CB2" w:rsidRDefault="00015CB2"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hint="eastAsia"/>
          <w:sz w:val="32"/>
          <w:szCs w:val="32"/>
        </w:rPr>
      </w:pPr>
    </w:p>
    <w:p w:rsidR="00793500" w:rsidRPr="00793500" w:rsidRDefault="00793500" w:rsidP="00793500">
      <w:pPr>
        <w:pStyle w:val="af0"/>
        <w:widowControl w:val="0"/>
        <w:spacing w:before="0" w:beforeAutospacing="0" w:after="0" w:afterAutospacing="0" w:line="560" w:lineRule="exact"/>
        <w:ind w:firstLineChars="200" w:firstLine="640"/>
        <w:jc w:val="both"/>
        <w:rPr>
          <w:rFonts w:ascii="Times New Roman" w:eastAsia="仿宋_GB2312" w:hAnsi="Times New Roman"/>
          <w:sz w:val="32"/>
          <w:szCs w:val="32"/>
        </w:rPr>
      </w:pPr>
    </w:p>
    <w:p w:rsidR="00784AE1" w:rsidRPr="00793500" w:rsidRDefault="00784AE1" w:rsidP="00793500">
      <w:pPr>
        <w:pStyle w:val="af0"/>
        <w:widowControl w:val="0"/>
        <w:spacing w:before="0" w:beforeAutospacing="0" w:after="0" w:afterAutospacing="0" w:line="560" w:lineRule="exact"/>
        <w:ind w:firstLineChars="200" w:firstLine="640"/>
        <w:jc w:val="both"/>
        <w:rPr>
          <w:rFonts w:ascii="Times New Roman" w:eastAsia="仿宋_GB2312" w:hAnsi="Times New Roman"/>
          <w:sz w:val="32"/>
          <w:szCs w:val="32"/>
        </w:rPr>
      </w:pPr>
    </w:p>
    <w:p w:rsidR="00E613BF" w:rsidRPr="00793500" w:rsidRDefault="00E613BF" w:rsidP="00793500">
      <w:pPr>
        <w:pStyle w:val="af0"/>
        <w:widowControl w:val="0"/>
        <w:spacing w:before="0" w:beforeAutospacing="0" w:after="0" w:afterAutospacing="0" w:line="560" w:lineRule="exact"/>
        <w:ind w:firstLineChars="200" w:firstLine="640"/>
        <w:jc w:val="both"/>
        <w:rPr>
          <w:rFonts w:ascii="Times New Roman" w:eastAsia="仿宋_GB2312" w:hAnsi="Times New Roman"/>
          <w:sz w:val="32"/>
          <w:szCs w:val="32"/>
        </w:rPr>
      </w:pPr>
    </w:p>
    <w:p w:rsidR="00E613BF" w:rsidRDefault="00E613BF"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613BF" w:rsidRDefault="00E613BF"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613BF" w:rsidRDefault="00E613BF"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613BF" w:rsidRDefault="00E613BF"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B7854" w:rsidRDefault="00EB785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B7854" w:rsidRDefault="00EB785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B7854" w:rsidRDefault="00EB7854"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793500" w:rsidRDefault="00793500"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B7854" w:rsidRDefault="00EB785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B7854" w:rsidRDefault="00EB785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121495" w:rsidRDefault="0012149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E613BF" w:rsidRDefault="00E613BF"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0128F7" w:rsidRDefault="000128F7" w:rsidP="00E74557">
      <w:pPr>
        <w:pStyle w:val="af0"/>
        <w:widowControl w:val="0"/>
        <w:spacing w:before="0" w:beforeAutospacing="0" w:after="0" w:afterAutospacing="0" w:line="100" w:lineRule="exact"/>
        <w:jc w:val="both"/>
        <w:rPr>
          <w:rFonts w:ascii="Times New Roman" w:eastAsia="仿宋_GB2312" w:hAnsi="Times New Roman"/>
          <w:sz w:val="32"/>
          <w:szCs w:val="32"/>
        </w:rPr>
      </w:pPr>
    </w:p>
    <w:p w:rsidR="00C66F02" w:rsidRPr="00853CEF" w:rsidRDefault="00475CB5">
      <w:pPr>
        <w:spacing w:line="500" w:lineRule="exact"/>
        <w:rPr>
          <w:rFonts w:eastAsia="仿宋_GB2312"/>
          <w:color w:val="000000"/>
          <w:kern w:val="0"/>
          <w:sz w:val="28"/>
          <w:szCs w:val="28"/>
        </w:rPr>
      </w:pPr>
      <w:r w:rsidRPr="00475CB5">
        <w:rPr>
          <w:rFonts w:ascii="宋体" w:eastAsia="仿宋_GB2312" w:hAnsi="宋体"/>
          <w:color w:val="000000"/>
          <w:sz w:val="28"/>
          <w:szCs w:val="28"/>
        </w:rPr>
        <w:pict>
          <v:line id="_x0000_s1766" style="position:absolute;left:0;text-align:left;z-index:251661312" from="7.15pt,2.5pt" to="448.15pt,2.5pt" strokeweight=".9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抄送：市委办公室，市人大常委会办公室，市政协办公室，市中级法</w:t>
      </w:r>
      <w:r w:rsidR="00787018" w:rsidRPr="00853CEF">
        <w:rPr>
          <w:rFonts w:eastAsia="仿宋_GB2312"/>
          <w:color w:val="000000"/>
          <w:kern w:val="0"/>
          <w:sz w:val="28"/>
          <w:szCs w:val="28"/>
        </w:rPr>
        <w:t xml:space="preserve"> </w:t>
      </w:r>
    </w:p>
    <w:p w:rsidR="00C66F02" w:rsidRPr="00853CEF" w:rsidRDefault="007B4545">
      <w:pPr>
        <w:spacing w:line="500" w:lineRule="exact"/>
        <w:ind w:firstLineChars="420" w:firstLine="1176"/>
        <w:rPr>
          <w:rFonts w:eastAsia="仿宋_GB2312"/>
          <w:color w:val="000000"/>
          <w:kern w:val="0"/>
          <w:sz w:val="28"/>
          <w:szCs w:val="28"/>
        </w:rPr>
      </w:pPr>
      <w:r w:rsidRPr="00853CEF">
        <w:rPr>
          <w:rFonts w:eastAsia="仿宋_GB2312"/>
          <w:color w:val="000000"/>
          <w:kern w:val="0"/>
          <w:sz w:val="28"/>
          <w:szCs w:val="28"/>
        </w:rPr>
        <w:t>院，市检察院。</w:t>
      </w:r>
      <w:r w:rsidR="007757F5" w:rsidRPr="00853CEF">
        <w:rPr>
          <w:rFonts w:eastAsia="仿宋_GB2312"/>
          <w:color w:val="000000"/>
          <w:kern w:val="0"/>
          <w:sz w:val="28"/>
          <w:szCs w:val="28"/>
        </w:rPr>
        <w:t xml:space="preserve"> </w:t>
      </w:r>
    </w:p>
    <w:p w:rsidR="00C66F02" w:rsidRPr="00853CEF" w:rsidRDefault="00475CB5">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忻州市人民政府办公室</w:t>
      </w:r>
      <w:r w:rsidR="00F6478E" w:rsidRPr="00853CEF">
        <w:rPr>
          <w:rFonts w:eastAsia="仿宋_GB2312"/>
          <w:color w:val="000000"/>
          <w:kern w:val="0"/>
          <w:sz w:val="28"/>
          <w:szCs w:val="28"/>
        </w:rPr>
        <w:t xml:space="preserve">               </w:t>
      </w:r>
      <w:r w:rsidR="00E869AA" w:rsidRPr="00853CEF">
        <w:rPr>
          <w:rFonts w:eastAsia="仿宋_GB2312"/>
          <w:color w:val="000000"/>
          <w:kern w:val="0"/>
          <w:sz w:val="28"/>
          <w:szCs w:val="28"/>
        </w:rPr>
        <w:t xml:space="preserve"> </w:t>
      </w:r>
      <w:r w:rsidR="00E26C8B">
        <w:rPr>
          <w:rFonts w:eastAsia="仿宋_GB2312"/>
          <w:color w:val="000000"/>
          <w:kern w:val="0"/>
          <w:sz w:val="28"/>
          <w:szCs w:val="28"/>
        </w:rPr>
        <w:t xml:space="preserve"> </w:t>
      </w:r>
      <w:r w:rsidR="002E6A05">
        <w:rPr>
          <w:rFonts w:eastAsia="仿宋_GB2312" w:hint="eastAsia"/>
          <w:color w:val="000000"/>
          <w:kern w:val="0"/>
          <w:sz w:val="28"/>
          <w:szCs w:val="28"/>
        </w:rPr>
        <w:t xml:space="preserve"> </w:t>
      </w:r>
      <w:r w:rsidR="00793500">
        <w:rPr>
          <w:rFonts w:eastAsia="仿宋_GB2312" w:hint="eastAsia"/>
          <w:color w:val="000000"/>
          <w:kern w:val="0"/>
          <w:sz w:val="28"/>
          <w:szCs w:val="28"/>
        </w:rPr>
        <w:t xml:space="preserve"> </w:t>
      </w:r>
      <w:r w:rsidR="00E26C8B">
        <w:rPr>
          <w:rFonts w:eastAsia="仿宋_GB2312" w:hint="eastAsia"/>
          <w:color w:val="000000"/>
          <w:kern w:val="0"/>
          <w:sz w:val="28"/>
          <w:szCs w:val="28"/>
        </w:rPr>
        <w:t xml:space="preserve"> </w:t>
      </w:r>
      <w:r w:rsidR="007B4545" w:rsidRPr="00853CEF">
        <w:rPr>
          <w:rFonts w:eastAsia="仿宋_GB2312"/>
          <w:color w:val="000000"/>
          <w:kern w:val="0"/>
          <w:sz w:val="28"/>
          <w:szCs w:val="28"/>
        </w:rPr>
        <w:t>202</w:t>
      </w:r>
      <w:r w:rsidR="006503C9" w:rsidRPr="00853CEF">
        <w:rPr>
          <w:rFonts w:eastAsia="仿宋_GB2312"/>
          <w:color w:val="000000"/>
          <w:kern w:val="0"/>
          <w:sz w:val="28"/>
          <w:szCs w:val="28"/>
        </w:rPr>
        <w:t>4</w:t>
      </w:r>
      <w:r w:rsidR="007B4545" w:rsidRPr="00853CEF">
        <w:rPr>
          <w:rFonts w:eastAsia="仿宋_GB2312"/>
          <w:color w:val="000000"/>
          <w:kern w:val="0"/>
          <w:sz w:val="28"/>
          <w:szCs w:val="28"/>
        </w:rPr>
        <w:t>年</w:t>
      </w:r>
      <w:r w:rsidR="00BF4C8B">
        <w:rPr>
          <w:rFonts w:eastAsia="仿宋_GB2312" w:hint="eastAsia"/>
          <w:color w:val="000000"/>
          <w:kern w:val="0"/>
          <w:sz w:val="28"/>
          <w:szCs w:val="28"/>
        </w:rPr>
        <w:t>1</w:t>
      </w:r>
      <w:r w:rsidR="00AE4E34">
        <w:rPr>
          <w:rFonts w:eastAsia="仿宋_GB2312" w:hint="eastAsia"/>
          <w:color w:val="000000"/>
          <w:kern w:val="0"/>
          <w:sz w:val="28"/>
          <w:szCs w:val="28"/>
        </w:rPr>
        <w:t>2</w:t>
      </w:r>
      <w:r w:rsidR="007B4545" w:rsidRPr="00853CEF">
        <w:rPr>
          <w:rFonts w:eastAsia="仿宋_GB2312"/>
          <w:color w:val="000000"/>
          <w:kern w:val="0"/>
          <w:sz w:val="28"/>
          <w:szCs w:val="28"/>
        </w:rPr>
        <w:t>月</w:t>
      </w:r>
      <w:r w:rsidR="00793500">
        <w:rPr>
          <w:rFonts w:eastAsia="仿宋_GB2312" w:hint="eastAsia"/>
          <w:color w:val="000000"/>
          <w:kern w:val="0"/>
          <w:sz w:val="28"/>
          <w:szCs w:val="28"/>
        </w:rPr>
        <w:t>20</w:t>
      </w:r>
      <w:r w:rsidR="007B4545" w:rsidRPr="00853CEF">
        <w:rPr>
          <w:rFonts w:eastAsia="仿宋_GB2312"/>
          <w:color w:val="000000"/>
          <w:kern w:val="0"/>
          <w:sz w:val="28"/>
          <w:szCs w:val="28"/>
        </w:rPr>
        <w:t>日印发</w:t>
      </w:r>
      <w:r w:rsidR="007B4545" w:rsidRPr="00853CEF">
        <w:rPr>
          <w:rFonts w:eastAsia="仿宋_GB2312"/>
          <w:color w:val="000000"/>
          <w:kern w:val="0"/>
          <w:sz w:val="28"/>
          <w:szCs w:val="28"/>
        </w:rPr>
        <w:t xml:space="preserve"> </w:t>
      </w:r>
    </w:p>
    <w:p w:rsidR="00567D99" w:rsidRPr="00853CEF" w:rsidRDefault="00605572">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page">
              <wp:posOffset>4726222</wp:posOffset>
            </wp:positionH>
            <wp:positionV relativeFrom="page">
              <wp:posOffset>9605175</wp:posOffset>
            </wp:positionV>
            <wp:extent cx="1793848" cy="516835"/>
            <wp:effectExtent l="19050" t="0" r="0" b="0"/>
            <wp:wrapNone/>
            <wp:docPr id="743" name="图片 787"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7" descr="wps"/>
                    <pic:cNvPicPr>
                      <a:picLocks noChangeAspect="1" noChangeArrowheads="1"/>
                    </pic:cNvPicPr>
                  </pic:nvPicPr>
                  <pic:blipFill>
                    <a:blip r:embed="rId9" cstate="print"/>
                    <a:srcRect/>
                    <a:stretch>
                      <a:fillRect/>
                    </a:stretch>
                  </pic:blipFill>
                  <pic:spPr bwMode="auto">
                    <a:xfrm>
                      <a:off x="0" y="0"/>
                      <a:ext cx="1793848" cy="516835"/>
                    </a:xfrm>
                    <a:prstGeom prst="rect">
                      <a:avLst/>
                    </a:prstGeom>
                    <a:noFill/>
                    <a:ln w="9525">
                      <a:noFill/>
                      <a:miter lim="800000"/>
                      <a:headEnd/>
                      <a:tailEnd/>
                    </a:ln>
                  </pic:spPr>
                </pic:pic>
              </a:graphicData>
            </a:graphic>
          </wp:anchor>
        </w:drawing>
      </w:r>
      <w:r w:rsidR="00475CB5" w:rsidRPr="00475CB5">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853CEF">
        <w:rPr>
          <w:rFonts w:eastAsia="仿宋_GB2312"/>
          <w:color w:val="000000"/>
          <w:kern w:val="0"/>
          <w:sz w:val="28"/>
          <w:szCs w:val="28"/>
        </w:rPr>
        <w:t xml:space="preserve">        </w:t>
      </w:r>
      <w:r w:rsidR="00860440">
        <w:rPr>
          <w:rFonts w:eastAsia="仿宋_GB2312" w:hint="eastAsia"/>
          <w:color w:val="000000"/>
          <w:kern w:val="0"/>
          <w:sz w:val="28"/>
          <w:szCs w:val="28"/>
        </w:rPr>
        <w:t xml:space="preserve"> </w:t>
      </w:r>
      <w:r w:rsidR="007B4545"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853CEF">
        <w:rPr>
          <w:rFonts w:eastAsia="仿宋_GB2312" w:hint="eastAsia"/>
          <w:color w:val="000000"/>
          <w:kern w:val="0"/>
          <w:sz w:val="28"/>
          <w:szCs w:val="28"/>
        </w:rPr>
        <w:t xml:space="preserve"> </w:t>
      </w:r>
      <w:r w:rsidR="005B63B9">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Pr>
          <w:rFonts w:eastAsia="仿宋_GB2312" w:hint="eastAsia"/>
          <w:color w:val="000000"/>
          <w:kern w:val="0"/>
          <w:sz w:val="28"/>
          <w:szCs w:val="28"/>
        </w:rPr>
        <w:t xml:space="preserve">  </w:t>
      </w:r>
      <w:r w:rsidR="00942001">
        <w:rPr>
          <w:rFonts w:eastAsia="仿宋_GB2312" w:hint="eastAsia"/>
          <w:color w:val="000000"/>
          <w:kern w:val="0"/>
          <w:sz w:val="28"/>
          <w:szCs w:val="28"/>
        </w:rPr>
        <w:t xml:space="preserve"> </w:t>
      </w:r>
      <w:r w:rsidR="007B4545" w:rsidRPr="00853CEF">
        <w:rPr>
          <w:rFonts w:eastAsia="仿宋_GB2312"/>
          <w:color w:val="000000"/>
          <w:kern w:val="0"/>
          <w:sz w:val="28"/>
          <w:szCs w:val="28"/>
        </w:rPr>
        <w:t>共印</w:t>
      </w:r>
      <w:r w:rsidR="00793500">
        <w:rPr>
          <w:rFonts w:eastAsia="仿宋_GB2312" w:hint="eastAsia"/>
          <w:color w:val="000000"/>
          <w:kern w:val="0"/>
          <w:sz w:val="28"/>
          <w:szCs w:val="28"/>
        </w:rPr>
        <w:t>95</w:t>
      </w:r>
      <w:r w:rsidR="007B4545" w:rsidRPr="00853CEF">
        <w:rPr>
          <w:rFonts w:eastAsia="仿宋_GB2312"/>
          <w:color w:val="000000"/>
          <w:kern w:val="0"/>
          <w:sz w:val="28"/>
          <w:szCs w:val="28"/>
        </w:rPr>
        <w:t>份</w:t>
      </w:r>
    </w:p>
    <w:sectPr w:rsidR="00567D99" w:rsidRPr="00853CEF" w:rsidSect="00E613BF">
      <w:footerReference w:type="even" r:id="rId10"/>
      <w:footerReference w:type="default" r:id="rId11"/>
      <w:footerReference w:type="first" r:id="rId12"/>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79" w:rsidRDefault="00CA6079" w:rsidP="00C66F02">
      <w:r>
        <w:separator/>
      </w:r>
    </w:p>
  </w:endnote>
  <w:endnote w:type="continuationSeparator" w:id="0">
    <w:p w:rsidR="00CA6079" w:rsidRDefault="00CA6079"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方正仿宋_GBK">
    <w:altName w:val="宋体"/>
    <w:charset w:val="86"/>
    <w:family w:val="roman"/>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97"/>
      <w:docPartObj>
        <w:docPartGallery w:val="Page Numbers (Bottom of Page)"/>
        <w:docPartUnique/>
      </w:docPartObj>
    </w:sdtPr>
    <w:sdtEndPr>
      <w:rPr>
        <w:rFonts w:asciiTheme="minorEastAsia" w:eastAsiaTheme="minorEastAsia" w:hAnsiTheme="minorEastAsia"/>
        <w:sz w:val="24"/>
      </w:rPr>
    </w:sdtEndPr>
    <w:sdtContent>
      <w:p w:rsidR="00860440" w:rsidRDefault="00475CB5">
        <w:pPr>
          <w:pStyle w:val="ac"/>
        </w:pPr>
        <w:r w:rsidRPr="00860440">
          <w:rPr>
            <w:rFonts w:asciiTheme="minorEastAsia" w:eastAsiaTheme="minorEastAsia" w:hAnsiTheme="minorEastAsia"/>
            <w:sz w:val="24"/>
          </w:rPr>
          <w:fldChar w:fldCharType="begin"/>
        </w:r>
        <w:r w:rsidR="00860440" w:rsidRPr="00860440">
          <w:rPr>
            <w:rFonts w:asciiTheme="minorEastAsia" w:eastAsiaTheme="minorEastAsia" w:hAnsiTheme="minorEastAsia"/>
            <w:sz w:val="24"/>
          </w:rPr>
          <w:instrText xml:space="preserve"> PAGE   \* MERGEFORMAT </w:instrText>
        </w:r>
        <w:r w:rsidRPr="00860440">
          <w:rPr>
            <w:rFonts w:asciiTheme="minorEastAsia" w:eastAsiaTheme="minorEastAsia" w:hAnsiTheme="minorEastAsia"/>
            <w:sz w:val="24"/>
          </w:rPr>
          <w:fldChar w:fldCharType="separate"/>
        </w:r>
        <w:r w:rsidR="00AE4E34" w:rsidRPr="00AE4E34">
          <w:rPr>
            <w:rFonts w:asciiTheme="minorEastAsia" w:eastAsiaTheme="minorEastAsia" w:hAnsiTheme="minorEastAsia"/>
            <w:noProof/>
            <w:sz w:val="24"/>
            <w:lang w:val="zh-CN"/>
          </w:rPr>
          <w:t>-</w:t>
        </w:r>
        <w:r w:rsidR="00AE4E34">
          <w:rPr>
            <w:rFonts w:asciiTheme="minorEastAsia" w:eastAsiaTheme="minorEastAsia" w:hAnsiTheme="minorEastAsia"/>
            <w:noProof/>
            <w:sz w:val="24"/>
          </w:rPr>
          <w:t xml:space="preserve"> 12 -</w:t>
        </w:r>
        <w:r w:rsidRPr="00860440">
          <w:rPr>
            <w:rFonts w:asciiTheme="minorEastAsia" w:eastAsiaTheme="minorEastAsia" w:hAnsiTheme="minorEastAsia"/>
            <w:sz w:val="24"/>
          </w:rPr>
          <w:fldChar w:fldCharType="end"/>
        </w:r>
      </w:p>
    </w:sdtContent>
  </w:sdt>
  <w:p w:rsidR="00860440" w:rsidRDefault="0086044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102"/>
      <w:docPartObj>
        <w:docPartGallery w:val="Page Numbers (Bottom of Page)"/>
        <w:docPartUnique/>
      </w:docPartObj>
    </w:sdtPr>
    <w:sdtEndPr>
      <w:rPr>
        <w:rFonts w:asciiTheme="minorEastAsia" w:eastAsiaTheme="minorEastAsia" w:hAnsiTheme="minorEastAsia"/>
        <w:sz w:val="24"/>
      </w:rPr>
    </w:sdtEndPr>
    <w:sdtContent>
      <w:p w:rsidR="00860440" w:rsidRDefault="00475CB5">
        <w:pPr>
          <w:pStyle w:val="ac"/>
          <w:jc w:val="right"/>
        </w:pPr>
        <w:r w:rsidRPr="00860440">
          <w:rPr>
            <w:rFonts w:asciiTheme="minorEastAsia" w:eastAsiaTheme="minorEastAsia" w:hAnsiTheme="minorEastAsia"/>
            <w:sz w:val="24"/>
          </w:rPr>
          <w:fldChar w:fldCharType="begin"/>
        </w:r>
        <w:r w:rsidR="00860440" w:rsidRPr="00860440">
          <w:rPr>
            <w:rFonts w:asciiTheme="minorEastAsia" w:eastAsiaTheme="minorEastAsia" w:hAnsiTheme="minorEastAsia"/>
            <w:sz w:val="24"/>
          </w:rPr>
          <w:instrText xml:space="preserve"> PAGE   \* MERGEFORMAT </w:instrText>
        </w:r>
        <w:r w:rsidRPr="00860440">
          <w:rPr>
            <w:rFonts w:asciiTheme="minorEastAsia" w:eastAsiaTheme="minorEastAsia" w:hAnsiTheme="minorEastAsia"/>
            <w:sz w:val="24"/>
          </w:rPr>
          <w:fldChar w:fldCharType="separate"/>
        </w:r>
        <w:r w:rsidR="00AE4E34" w:rsidRPr="00AE4E34">
          <w:rPr>
            <w:rFonts w:asciiTheme="minorEastAsia" w:eastAsiaTheme="minorEastAsia" w:hAnsiTheme="minorEastAsia"/>
            <w:noProof/>
            <w:sz w:val="24"/>
            <w:lang w:val="zh-CN"/>
          </w:rPr>
          <w:t>-</w:t>
        </w:r>
        <w:r w:rsidR="00AE4E34">
          <w:rPr>
            <w:rFonts w:asciiTheme="minorEastAsia" w:eastAsiaTheme="minorEastAsia" w:hAnsiTheme="minorEastAsia"/>
            <w:noProof/>
            <w:sz w:val="24"/>
          </w:rPr>
          <w:t xml:space="preserve"> 11 -</w:t>
        </w:r>
        <w:r w:rsidRPr="00860440">
          <w:rPr>
            <w:rFonts w:asciiTheme="minorEastAsia" w:eastAsiaTheme="minorEastAsia" w:hAnsiTheme="minorEastAsia"/>
            <w:sz w:val="24"/>
          </w:rPr>
          <w:fldChar w:fldCharType="end"/>
        </w:r>
      </w:p>
    </w:sdtContent>
  </w:sdt>
  <w:p w:rsidR="00860440" w:rsidRDefault="0086044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087"/>
      <w:docPartObj>
        <w:docPartGallery w:val="Page Numbers (Bottom of Page)"/>
        <w:docPartUnique/>
      </w:docPartObj>
    </w:sdtPr>
    <w:sdtContent>
      <w:p w:rsidR="00860440" w:rsidRDefault="00475CB5">
        <w:pPr>
          <w:pStyle w:val="ac"/>
          <w:jc w:val="right"/>
        </w:pPr>
      </w:p>
    </w:sdtContent>
  </w:sdt>
  <w:p w:rsidR="001D4091" w:rsidRDefault="001D4091">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79" w:rsidRDefault="00CA6079" w:rsidP="00C66F02">
      <w:r>
        <w:separator/>
      </w:r>
    </w:p>
  </w:footnote>
  <w:footnote w:type="continuationSeparator" w:id="0">
    <w:p w:rsidR="00CA6079" w:rsidRDefault="00CA6079"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6365"/>
    <w:multiLevelType w:val="singleLevel"/>
    <w:tmpl w:val="8D606365"/>
    <w:lvl w:ilvl="0">
      <w:start w:val="6"/>
      <w:numFmt w:val="decimal"/>
      <w:suff w:val="space"/>
      <w:lvlText w:val="%1."/>
      <w:lvlJc w:val="left"/>
    </w:lvl>
  </w:abstractNum>
  <w:abstractNum w:abstractNumId="1">
    <w:nsid w:val="9ECC08C8"/>
    <w:multiLevelType w:val="singleLevel"/>
    <w:tmpl w:val="9ECC08C8"/>
    <w:lvl w:ilvl="0">
      <w:start w:val="2"/>
      <w:numFmt w:val="chineseCounting"/>
      <w:suff w:val="nothing"/>
      <w:lvlText w:val="%1、"/>
      <w:lvlJc w:val="left"/>
      <w:rPr>
        <w:rFonts w:hint="eastAsia"/>
      </w:rPr>
    </w:lvl>
  </w:abstractNum>
  <w:abstractNum w:abstractNumId="2">
    <w:nsid w:val="A50390A7"/>
    <w:multiLevelType w:val="singleLevel"/>
    <w:tmpl w:val="A50390A7"/>
    <w:lvl w:ilvl="0">
      <w:start w:val="1"/>
      <w:numFmt w:val="chineseCounting"/>
      <w:suff w:val="nothing"/>
      <w:lvlText w:val="%1、"/>
      <w:lvlJc w:val="left"/>
      <w:rPr>
        <w:rFonts w:hint="eastAsia"/>
      </w:rPr>
    </w:lvl>
  </w:abstractNum>
  <w:abstractNum w:abstractNumId="3">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4">
    <w:nsid w:val="BBB43D13"/>
    <w:multiLevelType w:val="singleLevel"/>
    <w:tmpl w:val="BBB43D13"/>
    <w:lvl w:ilvl="0">
      <w:start w:val="4"/>
      <w:numFmt w:val="chineseCounting"/>
      <w:suff w:val="space"/>
      <w:lvlText w:val="第%1章"/>
      <w:lvlJc w:val="left"/>
      <w:rPr>
        <w:rFonts w:hint="eastAsia"/>
      </w:rPr>
    </w:lvl>
  </w:abstractNum>
  <w:abstractNum w:abstractNumId="5">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6">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7">
    <w:nsid w:val="F37BD264"/>
    <w:multiLevelType w:val="singleLevel"/>
    <w:tmpl w:val="F37BD264"/>
    <w:lvl w:ilvl="0">
      <w:start w:val="3"/>
      <w:numFmt w:val="chineseCounting"/>
      <w:suff w:val="space"/>
      <w:lvlText w:val="第%1章"/>
      <w:lvlJc w:val="left"/>
      <w:rPr>
        <w:rFonts w:hint="eastAsia"/>
      </w:rPr>
    </w:lvl>
  </w:abstractNum>
  <w:abstractNum w:abstractNumId="8">
    <w:nsid w:val="F504FE6A"/>
    <w:multiLevelType w:val="singleLevel"/>
    <w:tmpl w:val="F504FE6A"/>
    <w:lvl w:ilvl="0">
      <w:start w:val="1"/>
      <w:numFmt w:val="decimal"/>
      <w:suff w:val="nothing"/>
      <w:lvlText w:val="（%1）"/>
      <w:lvlJc w:val="left"/>
    </w:lvl>
  </w:abstractNum>
  <w:abstractNum w:abstractNumId="9">
    <w:nsid w:val="07C50B78"/>
    <w:multiLevelType w:val="singleLevel"/>
    <w:tmpl w:val="07C50B78"/>
    <w:lvl w:ilvl="0">
      <w:start w:val="1"/>
      <w:numFmt w:val="decimal"/>
      <w:suff w:val="nothing"/>
      <w:lvlText w:val="（%1）"/>
      <w:lvlJc w:val="left"/>
    </w:lvl>
  </w:abstractNum>
  <w:abstractNum w:abstractNumId="10">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0B4B11"/>
    <w:multiLevelType w:val="singleLevel"/>
    <w:tmpl w:val="150B4B11"/>
    <w:lvl w:ilvl="0">
      <w:start w:val="8"/>
      <w:numFmt w:val="chineseCounting"/>
      <w:suff w:val="space"/>
      <w:lvlText w:val="第%1章"/>
      <w:lvlJc w:val="left"/>
      <w:rPr>
        <w:rFonts w:hint="eastAsia"/>
      </w:rPr>
    </w:lvl>
  </w:abstractNum>
  <w:abstractNum w:abstractNumId="12">
    <w:nsid w:val="1DF86BAF"/>
    <w:multiLevelType w:val="singleLevel"/>
    <w:tmpl w:val="1DF86BAF"/>
    <w:lvl w:ilvl="0">
      <w:start w:val="1"/>
      <w:numFmt w:val="chineseCounting"/>
      <w:suff w:val="nothing"/>
      <w:lvlText w:val="（%1）"/>
      <w:lvlJc w:val="left"/>
      <w:rPr>
        <w:rFonts w:hint="eastAsia"/>
      </w:rPr>
    </w:lvl>
  </w:abstractNum>
  <w:abstractNum w:abstractNumId="13">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4">
    <w:nsid w:val="28E34CEF"/>
    <w:multiLevelType w:val="singleLevel"/>
    <w:tmpl w:val="28E34CEF"/>
    <w:lvl w:ilvl="0">
      <w:start w:val="1"/>
      <w:numFmt w:val="chineseCounting"/>
      <w:suff w:val="nothing"/>
      <w:lvlText w:val="%1、"/>
      <w:lvlJc w:val="left"/>
      <w:rPr>
        <w:rFonts w:hint="eastAsia"/>
      </w:rPr>
    </w:lvl>
  </w:abstractNum>
  <w:abstractNum w:abstractNumId="15">
    <w:nsid w:val="2B6DBDBB"/>
    <w:multiLevelType w:val="singleLevel"/>
    <w:tmpl w:val="2B6DBDBB"/>
    <w:lvl w:ilvl="0">
      <w:start w:val="1"/>
      <w:numFmt w:val="chineseCounting"/>
      <w:suff w:val="nothing"/>
      <w:lvlText w:val="%1、"/>
      <w:lvlJc w:val="left"/>
      <w:rPr>
        <w:rFonts w:hint="eastAsia"/>
      </w:rPr>
    </w:lvl>
  </w:abstractNum>
  <w:abstractNum w:abstractNumId="16">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7">
    <w:nsid w:val="35D7087C"/>
    <w:multiLevelType w:val="singleLevel"/>
    <w:tmpl w:val="35D7087C"/>
    <w:lvl w:ilvl="0">
      <w:start w:val="2"/>
      <w:numFmt w:val="chineseCounting"/>
      <w:suff w:val="nothing"/>
      <w:lvlText w:val="（%1）"/>
      <w:lvlJc w:val="left"/>
      <w:rPr>
        <w:rFonts w:hint="eastAsia"/>
      </w:rPr>
    </w:lvl>
  </w:abstractNum>
  <w:abstractNum w:abstractNumId="18">
    <w:nsid w:val="3EE01F45"/>
    <w:multiLevelType w:val="singleLevel"/>
    <w:tmpl w:val="3EE01F45"/>
    <w:lvl w:ilvl="0">
      <w:start w:val="1"/>
      <w:numFmt w:val="decimal"/>
      <w:suff w:val="nothing"/>
      <w:lvlText w:val="（%1）"/>
      <w:lvlJc w:val="left"/>
    </w:lvl>
  </w:abstractNum>
  <w:abstractNum w:abstractNumId="19">
    <w:nsid w:val="4355FD26"/>
    <w:multiLevelType w:val="singleLevel"/>
    <w:tmpl w:val="4355FD26"/>
    <w:lvl w:ilvl="0">
      <w:start w:val="10"/>
      <w:numFmt w:val="chineseCounting"/>
      <w:suff w:val="space"/>
      <w:lvlText w:val="第%1条"/>
      <w:lvlJc w:val="left"/>
      <w:rPr>
        <w:rFonts w:hint="eastAsia"/>
      </w:rPr>
    </w:lvl>
  </w:abstractNum>
  <w:abstractNum w:abstractNumId="20">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E8E3A1"/>
    <w:multiLevelType w:val="singleLevel"/>
    <w:tmpl w:val="4EE8E3A1"/>
    <w:lvl w:ilvl="0">
      <w:start w:val="1"/>
      <w:numFmt w:val="chineseCounting"/>
      <w:suff w:val="nothing"/>
      <w:lvlText w:val="（%1）"/>
      <w:lvlJc w:val="left"/>
      <w:rPr>
        <w:rFonts w:hint="eastAsia"/>
      </w:rPr>
    </w:lvl>
  </w:abstractNum>
  <w:abstractNum w:abstractNumId="22">
    <w:nsid w:val="570374D2"/>
    <w:multiLevelType w:val="singleLevel"/>
    <w:tmpl w:val="570374D2"/>
    <w:lvl w:ilvl="0">
      <w:start w:val="1"/>
      <w:numFmt w:val="decimal"/>
      <w:suff w:val="nothing"/>
      <w:lvlText w:val="（%1）"/>
      <w:lvlJc w:val="left"/>
    </w:lvl>
  </w:abstractNum>
  <w:abstractNum w:abstractNumId="23">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A19A93"/>
    <w:multiLevelType w:val="singleLevel"/>
    <w:tmpl w:val="66A19A93"/>
    <w:lvl w:ilvl="0">
      <w:start w:val="2"/>
      <w:numFmt w:val="decimal"/>
      <w:suff w:val="space"/>
      <w:lvlText w:val="%1."/>
      <w:lvlJc w:val="left"/>
    </w:lvl>
  </w:abstractNum>
  <w:abstractNum w:abstractNumId="25">
    <w:nsid w:val="7F3E668C"/>
    <w:multiLevelType w:val="singleLevel"/>
    <w:tmpl w:val="7F3E668C"/>
    <w:lvl w:ilvl="0">
      <w:start w:val="2"/>
      <w:numFmt w:val="chineseCounting"/>
      <w:suff w:val="space"/>
      <w:lvlText w:val="第%1章"/>
      <w:lvlJc w:val="left"/>
      <w:rPr>
        <w:rFonts w:hint="eastAsia"/>
      </w:rPr>
    </w:lvl>
  </w:abstractNum>
  <w:num w:numId="1">
    <w:abstractNumId w:val="22"/>
  </w:num>
  <w:num w:numId="2">
    <w:abstractNumId w:val="9"/>
  </w:num>
  <w:num w:numId="3">
    <w:abstractNumId w:val="18"/>
  </w:num>
  <w:num w:numId="4">
    <w:abstractNumId w:val="20"/>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5"/>
  </w:num>
  <w:num w:numId="12">
    <w:abstractNumId w:val="12"/>
  </w:num>
  <w:num w:numId="13">
    <w:abstractNumId w:val="21"/>
  </w:num>
  <w:num w:numId="14">
    <w:abstractNumId w:val="19"/>
  </w:num>
  <w:num w:numId="15">
    <w:abstractNumId w:val="3"/>
  </w:num>
  <w:num w:numId="16">
    <w:abstractNumId w:val="15"/>
  </w:num>
  <w:num w:numId="17">
    <w:abstractNumId w:val="14"/>
  </w:num>
  <w:num w:numId="18">
    <w:abstractNumId w:val="17"/>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24"/>
  </w:num>
  <w:num w:numId="24">
    <w:abstractNumId w:val="8"/>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9081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28F7"/>
    <w:rsid w:val="00013395"/>
    <w:rsid w:val="00013AF5"/>
    <w:rsid w:val="00013E7C"/>
    <w:rsid w:val="000148FE"/>
    <w:rsid w:val="00014D3F"/>
    <w:rsid w:val="00015CB2"/>
    <w:rsid w:val="000160B4"/>
    <w:rsid w:val="00016B11"/>
    <w:rsid w:val="00016E9F"/>
    <w:rsid w:val="00016ED9"/>
    <w:rsid w:val="0002013C"/>
    <w:rsid w:val="0002148A"/>
    <w:rsid w:val="000223BB"/>
    <w:rsid w:val="000228AE"/>
    <w:rsid w:val="000229E2"/>
    <w:rsid w:val="00022A25"/>
    <w:rsid w:val="00022F5A"/>
    <w:rsid w:val="0002363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4739A"/>
    <w:rsid w:val="00047625"/>
    <w:rsid w:val="00047F4D"/>
    <w:rsid w:val="000513C9"/>
    <w:rsid w:val="000515C9"/>
    <w:rsid w:val="00052DF1"/>
    <w:rsid w:val="0005347A"/>
    <w:rsid w:val="00053843"/>
    <w:rsid w:val="00053C7E"/>
    <w:rsid w:val="00053C93"/>
    <w:rsid w:val="00054ACE"/>
    <w:rsid w:val="00055B11"/>
    <w:rsid w:val="000561AF"/>
    <w:rsid w:val="00056B47"/>
    <w:rsid w:val="00056C3F"/>
    <w:rsid w:val="00057310"/>
    <w:rsid w:val="00057D09"/>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09F1"/>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DD5"/>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0F9"/>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D7E80"/>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3A1"/>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6B"/>
    <w:rsid w:val="0011399C"/>
    <w:rsid w:val="001140D5"/>
    <w:rsid w:val="00114124"/>
    <w:rsid w:val="001142C2"/>
    <w:rsid w:val="001145BE"/>
    <w:rsid w:val="00114967"/>
    <w:rsid w:val="00115388"/>
    <w:rsid w:val="00116559"/>
    <w:rsid w:val="00117D75"/>
    <w:rsid w:val="001202E2"/>
    <w:rsid w:val="0012111A"/>
    <w:rsid w:val="00121495"/>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66C"/>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5D51"/>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50C5"/>
    <w:rsid w:val="00175178"/>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972C9"/>
    <w:rsid w:val="001A0DCC"/>
    <w:rsid w:val="001A0F0E"/>
    <w:rsid w:val="001A2941"/>
    <w:rsid w:val="001A29C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554"/>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213"/>
    <w:rsid w:val="001D0A4B"/>
    <w:rsid w:val="001D0C1F"/>
    <w:rsid w:val="001D0C83"/>
    <w:rsid w:val="001D0E28"/>
    <w:rsid w:val="001D11DA"/>
    <w:rsid w:val="001D14EC"/>
    <w:rsid w:val="001D239E"/>
    <w:rsid w:val="001D2831"/>
    <w:rsid w:val="001D2B2F"/>
    <w:rsid w:val="001D3254"/>
    <w:rsid w:val="001D3566"/>
    <w:rsid w:val="001D4091"/>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A91"/>
    <w:rsid w:val="00207ED8"/>
    <w:rsid w:val="002101F2"/>
    <w:rsid w:val="0021053D"/>
    <w:rsid w:val="00210660"/>
    <w:rsid w:val="0021126C"/>
    <w:rsid w:val="00211934"/>
    <w:rsid w:val="002128CA"/>
    <w:rsid w:val="00212DB4"/>
    <w:rsid w:val="002138D4"/>
    <w:rsid w:val="00213A55"/>
    <w:rsid w:val="002145D2"/>
    <w:rsid w:val="00215210"/>
    <w:rsid w:val="00216D7D"/>
    <w:rsid w:val="00217459"/>
    <w:rsid w:val="00221580"/>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1"/>
    <w:rsid w:val="002365D4"/>
    <w:rsid w:val="00237BC9"/>
    <w:rsid w:val="002407F0"/>
    <w:rsid w:val="00241913"/>
    <w:rsid w:val="00241A41"/>
    <w:rsid w:val="00241C10"/>
    <w:rsid w:val="002428C3"/>
    <w:rsid w:val="00243C28"/>
    <w:rsid w:val="00244490"/>
    <w:rsid w:val="0024584F"/>
    <w:rsid w:val="002459E0"/>
    <w:rsid w:val="00245D26"/>
    <w:rsid w:val="00245EA4"/>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12B7"/>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032"/>
    <w:rsid w:val="00286100"/>
    <w:rsid w:val="002863D9"/>
    <w:rsid w:val="00287CEE"/>
    <w:rsid w:val="00287F23"/>
    <w:rsid w:val="00290688"/>
    <w:rsid w:val="00291436"/>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A2F"/>
    <w:rsid w:val="002B2F43"/>
    <w:rsid w:val="002B431E"/>
    <w:rsid w:val="002B51A8"/>
    <w:rsid w:val="002B5595"/>
    <w:rsid w:val="002B58FF"/>
    <w:rsid w:val="002B5BB4"/>
    <w:rsid w:val="002B6D1A"/>
    <w:rsid w:val="002C1B34"/>
    <w:rsid w:val="002C1FE5"/>
    <w:rsid w:val="002C22DD"/>
    <w:rsid w:val="002C232B"/>
    <w:rsid w:val="002C2349"/>
    <w:rsid w:val="002C2826"/>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668C"/>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05"/>
    <w:rsid w:val="002E6A2E"/>
    <w:rsid w:val="002E6A91"/>
    <w:rsid w:val="002E6BC4"/>
    <w:rsid w:val="002E6DE5"/>
    <w:rsid w:val="002E7557"/>
    <w:rsid w:val="002E7D54"/>
    <w:rsid w:val="002F0E11"/>
    <w:rsid w:val="002F211A"/>
    <w:rsid w:val="002F231C"/>
    <w:rsid w:val="002F2539"/>
    <w:rsid w:val="002F2E7A"/>
    <w:rsid w:val="002F408B"/>
    <w:rsid w:val="002F41FC"/>
    <w:rsid w:val="002F42D4"/>
    <w:rsid w:val="002F59BA"/>
    <w:rsid w:val="002F5EC1"/>
    <w:rsid w:val="002F6122"/>
    <w:rsid w:val="002F6478"/>
    <w:rsid w:val="002F656E"/>
    <w:rsid w:val="002F6B03"/>
    <w:rsid w:val="002F6FB0"/>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667"/>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11F6"/>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42DA"/>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205"/>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6AB"/>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0F5"/>
    <w:rsid w:val="003B672F"/>
    <w:rsid w:val="003C01E6"/>
    <w:rsid w:val="003C046E"/>
    <w:rsid w:val="003C12BD"/>
    <w:rsid w:val="003C1566"/>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69FE"/>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5339"/>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4D1"/>
    <w:rsid w:val="004145AF"/>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4F40"/>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57E9E"/>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5CB5"/>
    <w:rsid w:val="004766D2"/>
    <w:rsid w:val="00476A86"/>
    <w:rsid w:val="00476EA2"/>
    <w:rsid w:val="004779B7"/>
    <w:rsid w:val="00480B6C"/>
    <w:rsid w:val="00481048"/>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85F"/>
    <w:rsid w:val="004A7925"/>
    <w:rsid w:val="004A7D5A"/>
    <w:rsid w:val="004B00C8"/>
    <w:rsid w:val="004B1661"/>
    <w:rsid w:val="004B16A5"/>
    <w:rsid w:val="004B186E"/>
    <w:rsid w:val="004B2F96"/>
    <w:rsid w:val="004B321D"/>
    <w:rsid w:val="004B3758"/>
    <w:rsid w:val="004B3D7B"/>
    <w:rsid w:val="004B4054"/>
    <w:rsid w:val="004B522A"/>
    <w:rsid w:val="004B570F"/>
    <w:rsid w:val="004B5A6E"/>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3BE"/>
    <w:rsid w:val="004E74D3"/>
    <w:rsid w:val="004E7A16"/>
    <w:rsid w:val="004F00D3"/>
    <w:rsid w:val="004F096C"/>
    <w:rsid w:val="004F0B74"/>
    <w:rsid w:val="004F129B"/>
    <w:rsid w:val="004F15DF"/>
    <w:rsid w:val="004F265D"/>
    <w:rsid w:val="004F2BBE"/>
    <w:rsid w:val="004F2C9B"/>
    <w:rsid w:val="004F3445"/>
    <w:rsid w:val="004F35C4"/>
    <w:rsid w:val="004F368E"/>
    <w:rsid w:val="004F39F3"/>
    <w:rsid w:val="004F45E1"/>
    <w:rsid w:val="004F577F"/>
    <w:rsid w:val="004F5BC5"/>
    <w:rsid w:val="004F5C0B"/>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4AF"/>
    <w:rsid w:val="00542B4B"/>
    <w:rsid w:val="00542FE9"/>
    <w:rsid w:val="00543550"/>
    <w:rsid w:val="00543743"/>
    <w:rsid w:val="00543D6F"/>
    <w:rsid w:val="005444D3"/>
    <w:rsid w:val="00545386"/>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4FED"/>
    <w:rsid w:val="00556A7A"/>
    <w:rsid w:val="005573B6"/>
    <w:rsid w:val="005574CC"/>
    <w:rsid w:val="00557818"/>
    <w:rsid w:val="00557D61"/>
    <w:rsid w:val="0056085B"/>
    <w:rsid w:val="0056178B"/>
    <w:rsid w:val="0056181D"/>
    <w:rsid w:val="00561CF5"/>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B50"/>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874"/>
    <w:rsid w:val="005A6CCD"/>
    <w:rsid w:val="005A76A6"/>
    <w:rsid w:val="005A7ACB"/>
    <w:rsid w:val="005A7BAC"/>
    <w:rsid w:val="005B03B9"/>
    <w:rsid w:val="005B0BA2"/>
    <w:rsid w:val="005B1D60"/>
    <w:rsid w:val="005B1FD8"/>
    <w:rsid w:val="005B267D"/>
    <w:rsid w:val="005B3C58"/>
    <w:rsid w:val="005B4087"/>
    <w:rsid w:val="005B40BD"/>
    <w:rsid w:val="005B4859"/>
    <w:rsid w:val="005B4C1A"/>
    <w:rsid w:val="005B5588"/>
    <w:rsid w:val="005B63B9"/>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181"/>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0C"/>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214"/>
    <w:rsid w:val="005F2D6F"/>
    <w:rsid w:val="005F2F76"/>
    <w:rsid w:val="005F30D2"/>
    <w:rsid w:val="005F31DE"/>
    <w:rsid w:val="005F3BA1"/>
    <w:rsid w:val="005F50B1"/>
    <w:rsid w:val="005F50B8"/>
    <w:rsid w:val="005F5242"/>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5572"/>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1909"/>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128"/>
    <w:rsid w:val="0066279A"/>
    <w:rsid w:val="00664BA4"/>
    <w:rsid w:val="00664CF7"/>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722"/>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147A"/>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37066"/>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47F96"/>
    <w:rsid w:val="00750CD4"/>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CE0"/>
    <w:rsid w:val="00763FCB"/>
    <w:rsid w:val="00764794"/>
    <w:rsid w:val="00764ABF"/>
    <w:rsid w:val="00764C44"/>
    <w:rsid w:val="007651A0"/>
    <w:rsid w:val="007657DA"/>
    <w:rsid w:val="00766700"/>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C3F"/>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4AE1"/>
    <w:rsid w:val="007854AC"/>
    <w:rsid w:val="00786261"/>
    <w:rsid w:val="00786547"/>
    <w:rsid w:val="00787018"/>
    <w:rsid w:val="00787A98"/>
    <w:rsid w:val="00791531"/>
    <w:rsid w:val="007916C6"/>
    <w:rsid w:val="00792D84"/>
    <w:rsid w:val="00793500"/>
    <w:rsid w:val="00793E58"/>
    <w:rsid w:val="007951D7"/>
    <w:rsid w:val="0079553A"/>
    <w:rsid w:val="00795987"/>
    <w:rsid w:val="00795CF6"/>
    <w:rsid w:val="00796566"/>
    <w:rsid w:val="00797957"/>
    <w:rsid w:val="007A0191"/>
    <w:rsid w:val="007A034B"/>
    <w:rsid w:val="007A0595"/>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6F68"/>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3DAF"/>
    <w:rsid w:val="007B4545"/>
    <w:rsid w:val="007B45B4"/>
    <w:rsid w:val="007B4FBF"/>
    <w:rsid w:val="007B59F0"/>
    <w:rsid w:val="007B5CC9"/>
    <w:rsid w:val="007B5DF3"/>
    <w:rsid w:val="007B6276"/>
    <w:rsid w:val="007B6949"/>
    <w:rsid w:val="007B6973"/>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5FB"/>
    <w:rsid w:val="007E7708"/>
    <w:rsid w:val="007E780F"/>
    <w:rsid w:val="007F0D07"/>
    <w:rsid w:val="007F0E95"/>
    <w:rsid w:val="007F15AA"/>
    <w:rsid w:val="007F15FE"/>
    <w:rsid w:val="007F165D"/>
    <w:rsid w:val="007F1BF5"/>
    <w:rsid w:val="007F1CF4"/>
    <w:rsid w:val="007F25DA"/>
    <w:rsid w:val="007F3211"/>
    <w:rsid w:val="007F330A"/>
    <w:rsid w:val="007F358C"/>
    <w:rsid w:val="007F3E01"/>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649"/>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279D1"/>
    <w:rsid w:val="0083003A"/>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792"/>
    <w:rsid w:val="00850C7C"/>
    <w:rsid w:val="00851625"/>
    <w:rsid w:val="00851C23"/>
    <w:rsid w:val="00851C7E"/>
    <w:rsid w:val="00851E7D"/>
    <w:rsid w:val="00852562"/>
    <w:rsid w:val="00852E20"/>
    <w:rsid w:val="00853B0C"/>
    <w:rsid w:val="00853CEF"/>
    <w:rsid w:val="0085427C"/>
    <w:rsid w:val="00854618"/>
    <w:rsid w:val="0085493F"/>
    <w:rsid w:val="00854D45"/>
    <w:rsid w:val="00855FD2"/>
    <w:rsid w:val="00856585"/>
    <w:rsid w:val="00856B01"/>
    <w:rsid w:val="00856BC3"/>
    <w:rsid w:val="0086007E"/>
    <w:rsid w:val="00860440"/>
    <w:rsid w:val="00860B3B"/>
    <w:rsid w:val="00860E36"/>
    <w:rsid w:val="00861C98"/>
    <w:rsid w:val="00861DEA"/>
    <w:rsid w:val="00862049"/>
    <w:rsid w:val="0086291A"/>
    <w:rsid w:val="00863391"/>
    <w:rsid w:val="008633CA"/>
    <w:rsid w:val="0086351E"/>
    <w:rsid w:val="0086393D"/>
    <w:rsid w:val="00863AE9"/>
    <w:rsid w:val="00864B7E"/>
    <w:rsid w:val="008653CC"/>
    <w:rsid w:val="00865845"/>
    <w:rsid w:val="00866B92"/>
    <w:rsid w:val="00870849"/>
    <w:rsid w:val="0087096E"/>
    <w:rsid w:val="008717D3"/>
    <w:rsid w:val="00871903"/>
    <w:rsid w:val="00872960"/>
    <w:rsid w:val="00873F63"/>
    <w:rsid w:val="008744E3"/>
    <w:rsid w:val="0087484C"/>
    <w:rsid w:val="008750C0"/>
    <w:rsid w:val="00875991"/>
    <w:rsid w:val="008760D5"/>
    <w:rsid w:val="008762E8"/>
    <w:rsid w:val="00877FBC"/>
    <w:rsid w:val="00880266"/>
    <w:rsid w:val="00880B35"/>
    <w:rsid w:val="00881C31"/>
    <w:rsid w:val="0088205A"/>
    <w:rsid w:val="0088265D"/>
    <w:rsid w:val="0088279B"/>
    <w:rsid w:val="00882888"/>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6A48"/>
    <w:rsid w:val="008B7076"/>
    <w:rsid w:val="008B7135"/>
    <w:rsid w:val="008B7401"/>
    <w:rsid w:val="008B7AC5"/>
    <w:rsid w:val="008C0085"/>
    <w:rsid w:val="008C0F28"/>
    <w:rsid w:val="008C24CE"/>
    <w:rsid w:val="008C2F00"/>
    <w:rsid w:val="008C2F18"/>
    <w:rsid w:val="008C3379"/>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1E68"/>
    <w:rsid w:val="008F202F"/>
    <w:rsid w:val="008F2108"/>
    <w:rsid w:val="008F2DCB"/>
    <w:rsid w:val="008F3647"/>
    <w:rsid w:val="008F37AD"/>
    <w:rsid w:val="008F4428"/>
    <w:rsid w:val="008F4445"/>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785"/>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001"/>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0EE"/>
    <w:rsid w:val="00977BE5"/>
    <w:rsid w:val="00977E54"/>
    <w:rsid w:val="00977EF9"/>
    <w:rsid w:val="00980713"/>
    <w:rsid w:val="00980ED2"/>
    <w:rsid w:val="00982207"/>
    <w:rsid w:val="00982489"/>
    <w:rsid w:val="0098287E"/>
    <w:rsid w:val="00982E8D"/>
    <w:rsid w:val="0098389E"/>
    <w:rsid w:val="009842E6"/>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8A3"/>
    <w:rsid w:val="00994BEC"/>
    <w:rsid w:val="0099584A"/>
    <w:rsid w:val="00996788"/>
    <w:rsid w:val="00996A69"/>
    <w:rsid w:val="009A06B8"/>
    <w:rsid w:val="009A0AD0"/>
    <w:rsid w:val="009A0CCD"/>
    <w:rsid w:val="009A16DE"/>
    <w:rsid w:val="009A20DB"/>
    <w:rsid w:val="009A2767"/>
    <w:rsid w:val="009A35A3"/>
    <w:rsid w:val="009A3964"/>
    <w:rsid w:val="009A3B13"/>
    <w:rsid w:val="009A3F0A"/>
    <w:rsid w:val="009A42E4"/>
    <w:rsid w:val="009A4F93"/>
    <w:rsid w:val="009A5B0B"/>
    <w:rsid w:val="009A5DCC"/>
    <w:rsid w:val="009A6897"/>
    <w:rsid w:val="009A775B"/>
    <w:rsid w:val="009B0B6E"/>
    <w:rsid w:val="009B135F"/>
    <w:rsid w:val="009B1948"/>
    <w:rsid w:val="009B1EAD"/>
    <w:rsid w:val="009B2388"/>
    <w:rsid w:val="009B2A61"/>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1D9"/>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D7DA2"/>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072D2"/>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276A5"/>
    <w:rsid w:val="00A30EC9"/>
    <w:rsid w:val="00A31975"/>
    <w:rsid w:val="00A31F7C"/>
    <w:rsid w:val="00A31FF2"/>
    <w:rsid w:val="00A3215E"/>
    <w:rsid w:val="00A332E7"/>
    <w:rsid w:val="00A3457D"/>
    <w:rsid w:val="00A35192"/>
    <w:rsid w:val="00A353C0"/>
    <w:rsid w:val="00A369A1"/>
    <w:rsid w:val="00A36A91"/>
    <w:rsid w:val="00A36DCF"/>
    <w:rsid w:val="00A36F72"/>
    <w:rsid w:val="00A37173"/>
    <w:rsid w:val="00A372FB"/>
    <w:rsid w:val="00A377D5"/>
    <w:rsid w:val="00A37C85"/>
    <w:rsid w:val="00A4044D"/>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24E"/>
    <w:rsid w:val="00A87A03"/>
    <w:rsid w:val="00A87B9D"/>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73A"/>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49"/>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2EDF"/>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B6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4E34"/>
    <w:rsid w:val="00AE5448"/>
    <w:rsid w:val="00AE68D7"/>
    <w:rsid w:val="00AE6B09"/>
    <w:rsid w:val="00AE7098"/>
    <w:rsid w:val="00AE75E8"/>
    <w:rsid w:val="00AF0918"/>
    <w:rsid w:val="00AF11CF"/>
    <w:rsid w:val="00AF1320"/>
    <w:rsid w:val="00AF1562"/>
    <w:rsid w:val="00AF1AC2"/>
    <w:rsid w:val="00AF1BD1"/>
    <w:rsid w:val="00AF27E5"/>
    <w:rsid w:val="00AF2959"/>
    <w:rsid w:val="00AF2CB5"/>
    <w:rsid w:val="00AF346F"/>
    <w:rsid w:val="00AF39A2"/>
    <w:rsid w:val="00AF3C65"/>
    <w:rsid w:val="00AF4731"/>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262"/>
    <w:rsid w:val="00B107E1"/>
    <w:rsid w:val="00B10ED4"/>
    <w:rsid w:val="00B10EE5"/>
    <w:rsid w:val="00B11A6E"/>
    <w:rsid w:val="00B12033"/>
    <w:rsid w:val="00B120D1"/>
    <w:rsid w:val="00B123C2"/>
    <w:rsid w:val="00B13AAA"/>
    <w:rsid w:val="00B13D36"/>
    <w:rsid w:val="00B1419A"/>
    <w:rsid w:val="00B149C4"/>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E67"/>
    <w:rsid w:val="00B32FDA"/>
    <w:rsid w:val="00B33D1A"/>
    <w:rsid w:val="00B342A7"/>
    <w:rsid w:val="00B34819"/>
    <w:rsid w:val="00B3489D"/>
    <w:rsid w:val="00B34E42"/>
    <w:rsid w:val="00B35506"/>
    <w:rsid w:val="00B36C89"/>
    <w:rsid w:val="00B37A50"/>
    <w:rsid w:val="00B37B70"/>
    <w:rsid w:val="00B40319"/>
    <w:rsid w:val="00B4045F"/>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3E7"/>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6F9F"/>
    <w:rsid w:val="00B973E9"/>
    <w:rsid w:val="00B97EEC"/>
    <w:rsid w:val="00BA0679"/>
    <w:rsid w:val="00BA12EA"/>
    <w:rsid w:val="00BA2133"/>
    <w:rsid w:val="00BA229F"/>
    <w:rsid w:val="00BA273B"/>
    <w:rsid w:val="00BA2F30"/>
    <w:rsid w:val="00BA33D7"/>
    <w:rsid w:val="00BA38F8"/>
    <w:rsid w:val="00BA3D0C"/>
    <w:rsid w:val="00BA4107"/>
    <w:rsid w:val="00BA4D76"/>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D22"/>
    <w:rsid w:val="00BC645E"/>
    <w:rsid w:val="00BC6536"/>
    <w:rsid w:val="00BD0322"/>
    <w:rsid w:val="00BD0384"/>
    <w:rsid w:val="00BD079E"/>
    <w:rsid w:val="00BD1851"/>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721"/>
    <w:rsid w:val="00BE5826"/>
    <w:rsid w:val="00BE655B"/>
    <w:rsid w:val="00BE6CEC"/>
    <w:rsid w:val="00BF04C7"/>
    <w:rsid w:val="00BF159A"/>
    <w:rsid w:val="00BF29CC"/>
    <w:rsid w:val="00BF3A27"/>
    <w:rsid w:val="00BF4005"/>
    <w:rsid w:val="00BF4C8B"/>
    <w:rsid w:val="00BF51B2"/>
    <w:rsid w:val="00BF590A"/>
    <w:rsid w:val="00BF5E25"/>
    <w:rsid w:val="00BF6B7B"/>
    <w:rsid w:val="00BF6D93"/>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27CB"/>
    <w:rsid w:val="00C237FE"/>
    <w:rsid w:val="00C2443D"/>
    <w:rsid w:val="00C24C2C"/>
    <w:rsid w:val="00C25379"/>
    <w:rsid w:val="00C25D22"/>
    <w:rsid w:val="00C270BB"/>
    <w:rsid w:val="00C30037"/>
    <w:rsid w:val="00C30FE5"/>
    <w:rsid w:val="00C315F1"/>
    <w:rsid w:val="00C31882"/>
    <w:rsid w:val="00C31A58"/>
    <w:rsid w:val="00C31E84"/>
    <w:rsid w:val="00C32E66"/>
    <w:rsid w:val="00C33659"/>
    <w:rsid w:val="00C33DF0"/>
    <w:rsid w:val="00C34404"/>
    <w:rsid w:val="00C345A4"/>
    <w:rsid w:val="00C3521F"/>
    <w:rsid w:val="00C35539"/>
    <w:rsid w:val="00C35CD2"/>
    <w:rsid w:val="00C3663E"/>
    <w:rsid w:val="00C368C9"/>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76DAE"/>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1A7"/>
    <w:rsid w:val="00C97F84"/>
    <w:rsid w:val="00CA0F61"/>
    <w:rsid w:val="00CA1228"/>
    <w:rsid w:val="00CA170C"/>
    <w:rsid w:val="00CA1991"/>
    <w:rsid w:val="00CA1AFE"/>
    <w:rsid w:val="00CA2635"/>
    <w:rsid w:val="00CA2648"/>
    <w:rsid w:val="00CA2DC3"/>
    <w:rsid w:val="00CA35E6"/>
    <w:rsid w:val="00CA46C6"/>
    <w:rsid w:val="00CA53F0"/>
    <w:rsid w:val="00CA56AF"/>
    <w:rsid w:val="00CA56B0"/>
    <w:rsid w:val="00CA6079"/>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0A6E"/>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1314"/>
    <w:rsid w:val="00D252BB"/>
    <w:rsid w:val="00D27191"/>
    <w:rsid w:val="00D27985"/>
    <w:rsid w:val="00D30960"/>
    <w:rsid w:val="00D30EDC"/>
    <w:rsid w:val="00D3230A"/>
    <w:rsid w:val="00D33033"/>
    <w:rsid w:val="00D34BAF"/>
    <w:rsid w:val="00D35215"/>
    <w:rsid w:val="00D35701"/>
    <w:rsid w:val="00D35CCF"/>
    <w:rsid w:val="00D35F92"/>
    <w:rsid w:val="00D36831"/>
    <w:rsid w:val="00D36D79"/>
    <w:rsid w:val="00D36E56"/>
    <w:rsid w:val="00D36EC8"/>
    <w:rsid w:val="00D36FFC"/>
    <w:rsid w:val="00D3769B"/>
    <w:rsid w:val="00D376F2"/>
    <w:rsid w:val="00D379CA"/>
    <w:rsid w:val="00D40010"/>
    <w:rsid w:val="00D40CD1"/>
    <w:rsid w:val="00D41AE6"/>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AC7"/>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5A5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23B"/>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E7AE6"/>
    <w:rsid w:val="00DF047D"/>
    <w:rsid w:val="00DF068D"/>
    <w:rsid w:val="00DF0E4C"/>
    <w:rsid w:val="00DF0EEA"/>
    <w:rsid w:val="00DF1541"/>
    <w:rsid w:val="00DF22BA"/>
    <w:rsid w:val="00DF27BC"/>
    <w:rsid w:val="00DF39AB"/>
    <w:rsid w:val="00DF3F24"/>
    <w:rsid w:val="00DF4122"/>
    <w:rsid w:val="00DF4961"/>
    <w:rsid w:val="00DF5204"/>
    <w:rsid w:val="00DF5ABD"/>
    <w:rsid w:val="00DF71EC"/>
    <w:rsid w:val="00DF744A"/>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7D5"/>
    <w:rsid w:val="00E10A38"/>
    <w:rsid w:val="00E10A8C"/>
    <w:rsid w:val="00E117F8"/>
    <w:rsid w:val="00E11AB1"/>
    <w:rsid w:val="00E122E3"/>
    <w:rsid w:val="00E125A6"/>
    <w:rsid w:val="00E128F0"/>
    <w:rsid w:val="00E12B6C"/>
    <w:rsid w:val="00E12D26"/>
    <w:rsid w:val="00E12DEB"/>
    <w:rsid w:val="00E131EB"/>
    <w:rsid w:val="00E13F02"/>
    <w:rsid w:val="00E14726"/>
    <w:rsid w:val="00E1478A"/>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26C8B"/>
    <w:rsid w:val="00E314A8"/>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3BF"/>
    <w:rsid w:val="00E61AD5"/>
    <w:rsid w:val="00E61B4B"/>
    <w:rsid w:val="00E62B62"/>
    <w:rsid w:val="00E62EA2"/>
    <w:rsid w:val="00E63DFB"/>
    <w:rsid w:val="00E64064"/>
    <w:rsid w:val="00E64812"/>
    <w:rsid w:val="00E65CE4"/>
    <w:rsid w:val="00E66E97"/>
    <w:rsid w:val="00E67B0B"/>
    <w:rsid w:val="00E70255"/>
    <w:rsid w:val="00E70920"/>
    <w:rsid w:val="00E723EB"/>
    <w:rsid w:val="00E72722"/>
    <w:rsid w:val="00E74544"/>
    <w:rsid w:val="00E74557"/>
    <w:rsid w:val="00E7505B"/>
    <w:rsid w:val="00E75572"/>
    <w:rsid w:val="00E75790"/>
    <w:rsid w:val="00E7740B"/>
    <w:rsid w:val="00E77E49"/>
    <w:rsid w:val="00E804E7"/>
    <w:rsid w:val="00E80B4F"/>
    <w:rsid w:val="00E80CC9"/>
    <w:rsid w:val="00E81FD1"/>
    <w:rsid w:val="00E821E3"/>
    <w:rsid w:val="00E83A0A"/>
    <w:rsid w:val="00E83BD7"/>
    <w:rsid w:val="00E84611"/>
    <w:rsid w:val="00E84D9A"/>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0A3"/>
    <w:rsid w:val="00E96A7D"/>
    <w:rsid w:val="00E973E9"/>
    <w:rsid w:val="00EA08DB"/>
    <w:rsid w:val="00EA16C6"/>
    <w:rsid w:val="00EA1809"/>
    <w:rsid w:val="00EA3FF9"/>
    <w:rsid w:val="00EA4CA2"/>
    <w:rsid w:val="00EA6849"/>
    <w:rsid w:val="00EA6956"/>
    <w:rsid w:val="00EA6B17"/>
    <w:rsid w:val="00EA6BC9"/>
    <w:rsid w:val="00EA7DC3"/>
    <w:rsid w:val="00EB006F"/>
    <w:rsid w:val="00EB18A6"/>
    <w:rsid w:val="00EB18C3"/>
    <w:rsid w:val="00EB261A"/>
    <w:rsid w:val="00EB29BE"/>
    <w:rsid w:val="00EB4403"/>
    <w:rsid w:val="00EB46CA"/>
    <w:rsid w:val="00EB4BE4"/>
    <w:rsid w:val="00EB4DB3"/>
    <w:rsid w:val="00EB54E4"/>
    <w:rsid w:val="00EB6B36"/>
    <w:rsid w:val="00EB74BB"/>
    <w:rsid w:val="00EB76F6"/>
    <w:rsid w:val="00EB7854"/>
    <w:rsid w:val="00EB7E60"/>
    <w:rsid w:val="00EC074F"/>
    <w:rsid w:val="00EC138B"/>
    <w:rsid w:val="00EC19F7"/>
    <w:rsid w:val="00EC1E82"/>
    <w:rsid w:val="00EC1F4C"/>
    <w:rsid w:val="00EC2DA3"/>
    <w:rsid w:val="00EC306A"/>
    <w:rsid w:val="00EC3CDD"/>
    <w:rsid w:val="00EC3FFF"/>
    <w:rsid w:val="00EC5A94"/>
    <w:rsid w:val="00EC5FBC"/>
    <w:rsid w:val="00EC7FCE"/>
    <w:rsid w:val="00ED09E0"/>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3FE6"/>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17F0C"/>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804"/>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256"/>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39B7"/>
    <w:rsid w:val="00F844BB"/>
    <w:rsid w:val="00F8481E"/>
    <w:rsid w:val="00F84E8E"/>
    <w:rsid w:val="00F857B2"/>
    <w:rsid w:val="00F85E2C"/>
    <w:rsid w:val="00F85E58"/>
    <w:rsid w:val="00F85F21"/>
    <w:rsid w:val="00F8619F"/>
    <w:rsid w:val="00F8763C"/>
    <w:rsid w:val="00F8799A"/>
    <w:rsid w:val="00F87A1C"/>
    <w:rsid w:val="00F87C83"/>
    <w:rsid w:val="00F87E34"/>
    <w:rsid w:val="00F9031A"/>
    <w:rsid w:val="00F906B1"/>
    <w:rsid w:val="00F91FBF"/>
    <w:rsid w:val="00F92357"/>
    <w:rsid w:val="00F92753"/>
    <w:rsid w:val="00F933F7"/>
    <w:rsid w:val="00F93475"/>
    <w:rsid w:val="00F93999"/>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4E35"/>
    <w:rsid w:val="00FA55E0"/>
    <w:rsid w:val="00FA566C"/>
    <w:rsid w:val="00FA6740"/>
    <w:rsid w:val="00FA690A"/>
    <w:rsid w:val="00FA6DE1"/>
    <w:rsid w:val="00FB0047"/>
    <w:rsid w:val="00FB1147"/>
    <w:rsid w:val="00FB1E78"/>
    <w:rsid w:val="00FB29DE"/>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00FF766F"/>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qFormat="1"/>
    <w:lsdException w:name="footer" w:qFormat="1"/>
    <w:lsdException w:name="caption" w:semiHidden="1" w:unhideWhenUsed="1" w:qFormat="1"/>
    <w:lsdException w:name="footnote reference" w:uiPriority="99" w:qFormat="1"/>
    <w:lsdException w:name="page number" w:qFormat="1"/>
    <w:lsdException w:name="table of authorities" w:uiPriority="99"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5Char">
    <w:name w:val="标题 5 Char"/>
    <w:basedOn w:val="a0"/>
    <w:link w:val="5"/>
    <w:semiHidden/>
    <w:qFormat/>
    <w:rsid w:val="00C66F02"/>
    <w:rPr>
      <w:b/>
      <w:bCs/>
      <w:kern w:val="2"/>
      <w:sz w:val="28"/>
      <w:szCs w:val="28"/>
    </w:rPr>
  </w:style>
  <w:style w:type="paragraph" w:styleId="a3">
    <w:name w:val="table of authorities"/>
    <w:basedOn w:val="a"/>
    <w:next w:val="a"/>
    <w:uiPriority w:val="99"/>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character" w:customStyle="1" w:styleId="Char">
    <w:name w:val="文档结构图 Char"/>
    <w:basedOn w:val="a0"/>
    <w:link w:val="a4"/>
    <w:qFormat/>
    <w:rsid w:val="00C66F02"/>
    <w:rPr>
      <w:rFonts w:ascii="宋体"/>
      <w:kern w:val="2"/>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character" w:customStyle="1" w:styleId="Char0">
    <w:name w:val="批注文字 Char"/>
    <w:basedOn w:val="a0"/>
    <w:link w:val="a6"/>
    <w:uiPriority w:val="99"/>
    <w:qFormat/>
    <w:rsid w:val="00C66F02"/>
    <w:rPr>
      <w:kern w:val="2"/>
      <w:sz w:val="21"/>
    </w:rPr>
  </w:style>
  <w:style w:type="paragraph" w:styleId="30">
    <w:name w:val="Body Text 3"/>
    <w:basedOn w:val="a"/>
    <w:link w:val="3Char0"/>
    <w:qFormat/>
    <w:rsid w:val="00C66F02"/>
    <w:pPr>
      <w:spacing w:after="120"/>
    </w:pPr>
    <w:rPr>
      <w:sz w:val="16"/>
      <w:szCs w:val="16"/>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character" w:customStyle="1" w:styleId="Char1">
    <w:name w:val="正文文本缩进 Char"/>
    <w:basedOn w:val="a0"/>
    <w:link w:val="a8"/>
    <w:qFormat/>
    <w:rsid w:val="00C66F02"/>
    <w:rPr>
      <w:rFonts w:eastAsia="仿宋_GB2312"/>
      <w:kern w:val="2"/>
      <w:sz w:val="32"/>
      <w:szCs w:val="24"/>
    </w:rPr>
  </w:style>
  <w:style w:type="paragraph" w:styleId="a9">
    <w:name w:val="Plain Text"/>
    <w:basedOn w:val="a"/>
    <w:link w:val="Char2"/>
    <w:uiPriority w:val="99"/>
    <w:qFormat/>
    <w:rsid w:val="00C66F02"/>
    <w:rPr>
      <w:rFonts w:ascii="宋体" w:hAnsi="Courier New"/>
    </w:rPr>
  </w:style>
  <w:style w:type="character" w:customStyle="1" w:styleId="Char2">
    <w:name w:val="纯文本 Char"/>
    <w:basedOn w:val="a0"/>
    <w:link w:val="a9"/>
    <w:uiPriority w:val="99"/>
    <w:qFormat/>
    <w:locked/>
    <w:rsid w:val="00C66F02"/>
    <w:rPr>
      <w:rFonts w:ascii="宋体" w:hAnsi="Courier New"/>
      <w:kern w:val="2"/>
      <w:sz w:val="21"/>
      <w:szCs w:val="24"/>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qFormat/>
    <w:rsid w:val="00C66F02"/>
    <w:pPr>
      <w:tabs>
        <w:tab w:val="center" w:pos="4153"/>
        <w:tab w:val="right" w:pos="8306"/>
      </w:tabs>
      <w:snapToGrid w:val="0"/>
      <w:jc w:val="left"/>
    </w:pPr>
    <w:rPr>
      <w:sz w:val="18"/>
    </w:r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styleId="ad">
    <w:name w:val="header"/>
    <w:basedOn w:val="a"/>
    <w:link w:val="Char4"/>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character" w:customStyle="1" w:styleId="2Char0">
    <w:name w:val="正文文本 2 Char"/>
    <w:basedOn w:val="a0"/>
    <w:link w:val="22"/>
    <w:qFormat/>
    <w:rsid w:val="00C66F02"/>
    <w:rPr>
      <w:kern w:val="2"/>
      <w:sz w:val="21"/>
      <w:szCs w:val="24"/>
    </w:r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styleId="af0">
    <w:name w:val="Normal (Web)"/>
    <w:basedOn w:val="a"/>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character" w:customStyle="1" w:styleId="Char6">
    <w:name w:val="标题 Char"/>
    <w:basedOn w:val="a0"/>
    <w:link w:val="af1"/>
    <w:qFormat/>
    <w:rsid w:val="00C66F02"/>
    <w:rPr>
      <w:rFonts w:ascii="Arial" w:hAnsi="Arial"/>
      <w:b/>
      <w:kern w:val="2"/>
      <w:sz w:val="32"/>
      <w:szCs w:val="24"/>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character" w:customStyle="1" w:styleId="2Char1">
    <w:name w:val="正文首行缩进 2 Char"/>
    <w:basedOn w:val="Char1"/>
    <w:link w:val="23"/>
    <w:uiPriority w:val="99"/>
    <w:qFormat/>
    <w:rsid w:val="00C66F02"/>
    <w:rPr>
      <w:rFonts w:ascii="Calibri"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uiPriority w:val="20"/>
    <w:qFormat/>
    <w:rsid w:val="00C66F02"/>
    <w:rPr>
      <w:i/>
      <w:iCs/>
    </w:rPr>
  </w:style>
  <w:style w:type="character" w:styleId="af6">
    <w:name w:val="Hyperlink"/>
    <w:basedOn w:val="a0"/>
    <w:uiPriority w:val="99"/>
    <w:qFormat/>
    <w:rsid w:val="00C66F02"/>
    <w:rPr>
      <w:color w:val="0000FF"/>
      <w:u w:val="single"/>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 w:type="character" w:customStyle="1" w:styleId="170">
    <w:name w:val="17"/>
    <w:basedOn w:val="a0"/>
    <w:rsid w:val="00AF1562"/>
    <w:rPr>
      <w:rFonts w:ascii="Calibri" w:hAnsi="Calibri" w:hint="default"/>
      <w:b/>
      <w:bCs/>
    </w:rPr>
  </w:style>
  <w:style w:type="character" w:customStyle="1" w:styleId="font11">
    <w:name w:val="font11"/>
    <w:basedOn w:val="a0"/>
    <w:qFormat/>
    <w:rsid w:val="00942001"/>
    <w:rPr>
      <w:rFonts w:ascii="仿宋_GB2312" w:eastAsia="仿宋_GB2312" w:cs="仿宋_GB2312" w:hint="eastAsia"/>
      <w:strike w:val="0"/>
      <w:dstrike w:val="0"/>
      <w:color w:val="000000"/>
      <w:sz w:val="22"/>
      <w:szCs w:val="22"/>
      <w:u w:val="none"/>
      <w:effect w:val="none"/>
    </w:rPr>
  </w:style>
  <w:style w:type="character" w:customStyle="1" w:styleId="font21">
    <w:name w:val="font21"/>
    <w:basedOn w:val="a0"/>
    <w:qFormat/>
    <w:rsid w:val="00942001"/>
    <w:rPr>
      <w:rFonts w:ascii="仿宋_GB2312" w:eastAsia="仿宋_GB2312" w:cs="仿宋_GB2312" w:hint="eastAsia"/>
      <w:strike w:val="0"/>
      <w:dstrike w:val="0"/>
      <w:color w:val="FF0000"/>
      <w:sz w:val="22"/>
      <w:szCs w:val="22"/>
      <w:u w:val="none"/>
      <w:effect w:val="none"/>
    </w:rPr>
  </w:style>
  <w:style w:type="paragraph" w:customStyle="1" w:styleId="afd">
    <w:name w:val="大标题"/>
    <w:basedOn w:val="a"/>
    <w:next w:val="a"/>
    <w:link w:val="afe"/>
    <w:autoRedefine/>
    <w:qFormat/>
    <w:rsid w:val="00793500"/>
    <w:pPr>
      <w:spacing w:line="640" w:lineRule="exact"/>
      <w:jc w:val="center"/>
    </w:pPr>
    <w:rPr>
      <w:rFonts w:ascii="方正小标宋简体" w:eastAsia="方正小标宋简体" w:hAnsi="仿宋" w:cstheme="minorBidi"/>
      <w:sz w:val="44"/>
      <w:szCs w:val="22"/>
    </w:rPr>
  </w:style>
  <w:style w:type="character" w:customStyle="1" w:styleId="afe">
    <w:name w:val="大标题 字符"/>
    <w:basedOn w:val="a0"/>
    <w:link w:val="afd"/>
    <w:qFormat/>
    <w:rsid w:val="00793500"/>
    <w:rPr>
      <w:rFonts w:ascii="方正小标宋简体" w:eastAsia="方正小标宋简体" w:hAnsi="仿宋" w:cstheme="minorBidi"/>
      <w:kern w:val="2"/>
      <w:sz w:val="44"/>
      <w:szCs w:val="22"/>
    </w:rPr>
  </w:style>
  <w:style w:type="paragraph" w:customStyle="1" w:styleId="aff">
    <w:name w:val="文首落款"/>
    <w:basedOn w:val="a"/>
    <w:next w:val="a"/>
    <w:link w:val="aff0"/>
    <w:autoRedefine/>
    <w:qFormat/>
    <w:rsid w:val="00793500"/>
    <w:pPr>
      <w:spacing w:line="620" w:lineRule="exact"/>
      <w:jc w:val="center"/>
    </w:pPr>
    <w:rPr>
      <w:rFonts w:ascii="楷体" w:eastAsia="楷体" w:hAnsi="仿宋" w:cstheme="minorBidi"/>
      <w:sz w:val="32"/>
      <w:szCs w:val="22"/>
    </w:rPr>
  </w:style>
  <w:style w:type="character" w:customStyle="1" w:styleId="aff0">
    <w:name w:val="文首落款 字符"/>
    <w:basedOn w:val="a0"/>
    <w:link w:val="aff"/>
    <w:qFormat/>
    <w:rsid w:val="00793500"/>
    <w:rPr>
      <w:rFonts w:ascii="楷体" w:eastAsia="楷体" w:hAnsi="仿宋" w:cstheme="minorBidi"/>
      <w:kern w:val="2"/>
      <w:sz w:val="32"/>
      <w:szCs w:val="22"/>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50649967">
      <w:bodyDiv w:val="1"/>
      <w:marLeft w:val="0"/>
      <w:marRight w:val="0"/>
      <w:marTop w:val="0"/>
      <w:marBottom w:val="0"/>
      <w:divBdr>
        <w:top w:val="none" w:sz="0" w:space="0" w:color="auto"/>
        <w:left w:val="none" w:sz="0" w:space="0" w:color="auto"/>
        <w:bottom w:val="none" w:sz="0" w:space="0" w:color="auto"/>
        <w:right w:val="none" w:sz="0" w:space="0" w:color="auto"/>
      </w:divBdr>
    </w:div>
    <w:div w:id="367948078">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461385239">
      <w:bodyDiv w:val="1"/>
      <w:marLeft w:val="0"/>
      <w:marRight w:val="0"/>
      <w:marTop w:val="0"/>
      <w:marBottom w:val="0"/>
      <w:divBdr>
        <w:top w:val="none" w:sz="0" w:space="0" w:color="auto"/>
        <w:left w:val="none" w:sz="0" w:space="0" w:color="auto"/>
        <w:bottom w:val="none" w:sz="0" w:space="0" w:color="auto"/>
        <w:right w:val="none" w:sz="0" w:space="0" w:color="auto"/>
      </w:divBdr>
    </w:div>
    <w:div w:id="491874737">
      <w:bodyDiv w:val="1"/>
      <w:marLeft w:val="0"/>
      <w:marRight w:val="0"/>
      <w:marTop w:val="0"/>
      <w:marBottom w:val="0"/>
      <w:divBdr>
        <w:top w:val="none" w:sz="0" w:space="0" w:color="auto"/>
        <w:left w:val="none" w:sz="0" w:space="0" w:color="auto"/>
        <w:bottom w:val="none" w:sz="0" w:space="0" w:color="auto"/>
        <w:right w:val="none" w:sz="0" w:space="0" w:color="auto"/>
      </w:divBdr>
    </w:div>
    <w:div w:id="666791538">
      <w:bodyDiv w:val="1"/>
      <w:marLeft w:val="0"/>
      <w:marRight w:val="0"/>
      <w:marTop w:val="0"/>
      <w:marBottom w:val="0"/>
      <w:divBdr>
        <w:top w:val="none" w:sz="0" w:space="0" w:color="auto"/>
        <w:left w:val="none" w:sz="0" w:space="0" w:color="auto"/>
        <w:bottom w:val="none" w:sz="0" w:space="0" w:color="auto"/>
        <w:right w:val="none" w:sz="0" w:space="0" w:color="auto"/>
      </w:divBdr>
    </w:div>
    <w:div w:id="702556912">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747923178">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068841443">
      <w:bodyDiv w:val="1"/>
      <w:marLeft w:val="0"/>
      <w:marRight w:val="0"/>
      <w:marTop w:val="0"/>
      <w:marBottom w:val="0"/>
      <w:divBdr>
        <w:top w:val="none" w:sz="0" w:space="0" w:color="auto"/>
        <w:left w:val="none" w:sz="0" w:space="0" w:color="auto"/>
        <w:bottom w:val="none" w:sz="0" w:space="0" w:color="auto"/>
        <w:right w:val="none" w:sz="0" w:space="0" w:color="auto"/>
      </w:divBdr>
    </w:div>
    <w:div w:id="1139611067">
      <w:bodyDiv w:val="1"/>
      <w:marLeft w:val="0"/>
      <w:marRight w:val="0"/>
      <w:marTop w:val="0"/>
      <w:marBottom w:val="0"/>
      <w:divBdr>
        <w:top w:val="none" w:sz="0" w:space="0" w:color="auto"/>
        <w:left w:val="none" w:sz="0" w:space="0" w:color="auto"/>
        <w:bottom w:val="none" w:sz="0" w:space="0" w:color="auto"/>
        <w:right w:val="none" w:sz="0" w:space="0" w:color="auto"/>
      </w:divBdr>
    </w:div>
    <w:div w:id="1172181677">
      <w:bodyDiv w:val="1"/>
      <w:marLeft w:val="0"/>
      <w:marRight w:val="0"/>
      <w:marTop w:val="0"/>
      <w:marBottom w:val="0"/>
      <w:divBdr>
        <w:top w:val="none" w:sz="0" w:space="0" w:color="auto"/>
        <w:left w:val="none" w:sz="0" w:space="0" w:color="auto"/>
        <w:bottom w:val="none" w:sz="0" w:space="0" w:color="auto"/>
        <w:right w:val="none" w:sz="0" w:space="0" w:color="auto"/>
      </w:divBdr>
    </w:div>
    <w:div w:id="1186209653">
      <w:bodyDiv w:val="1"/>
      <w:marLeft w:val="0"/>
      <w:marRight w:val="0"/>
      <w:marTop w:val="0"/>
      <w:marBottom w:val="0"/>
      <w:divBdr>
        <w:top w:val="none" w:sz="0" w:space="0" w:color="auto"/>
        <w:left w:val="none" w:sz="0" w:space="0" w:color="auto"/>
        <w:bottom w:val="none" w:sz="0" w:space="0" w:color="auto"/>
        <w:right w:val="none" w:sz="0" w:space="0" w:color="auto"/>
      </w:divBdr>
    </w:div>
    <w:div w:id="1204053691">
      <w:bodyDiv w:val="1"/>
      <w:marLeft w:val="0"/>
      <w:marRight w:val="0"/>
      <w:marTop w:val="0"/>
      <w:marBottom w:val="0"/>
      <w:divBdr>
        <w:top w:val="none" w:sz="0" w:space="0" w:color="auto"/>
        <w:left w:val="none" w:sz="0" w:space="0" w:color="auto"/>
        <w:bottom w:val="none" w:sz="0" w:space="0" w:color="auto"/>
        <w:right w:val="none" w:sz="0" w:space="0" w:color="auto"/>
      </w:divBdr>
    </w:div>
    <w:div w:id="1353266769">
      <w:bodyDiv w:val="1"/>
      <w:marLeft w:val="0"/>
      <w:marRight w:val="0"/>
      <w:marTop w:val="0"/>
      <w:marBottom w:val="0"/>
      <w:divBdr>
        <w:top w:val="none" w:sz="0" w:space="0" w:color="auto"/>
        <w:left w:val="none" w:sz="0" w:space="0" w:color="auto"/>
        <w:bottom w:val="none" w:sz="0" w:space="0" w:color="auto"/>
        <w:right w:val="none" w:sz="0" w:space="0" w:color="auto"/>
      </w:divBdr>
    </w:div>
    <w:div w:id="1454865798">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1990596756">
      <w:bodyDiv w:val="1"/>
      <w:marLeft w:val="0"/>
      <w:marRight w:val="0"/>
      <w:marTop w:val="0"/>
      <w:marBottom w:val="0"/>
      <w:divBdr>
        <w:top w:val="none" w:sz="0" w:space="0" w:color="auto"/>
        <w:left w:val="none" w:sz="0" w:space="0" w:color="auto"/>
        <w:bottom w:val="none" w:sz="0" w:space="0" w:color="auto"/>
        <w:right w:val="none" w:sz="0" w:space="0" w:color="auto"/>
      </w:divBdr>
    </w:div>
    <w:div w:id="2105489253">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F294A-608D-4BFD-9103-CDCC35C1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777</Words>
  <Characters>4431</Characters>
  <Application>Microsoft Office Word</Application>
  <DocSecurity>0</DocSecurity>
  <Lines>36</Lines>
  <Paragraphs>10</Paragraphs>
  <ScaleCrop>false</ScaleCrop>
  <Company>2012dnd.com</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14</cp:revision>
  <cp:lastPrinted>2024-12-20T10:39:00Z</cp:lastPrinted>
  <dcterms:created xsi:type="dcterms:W3CDTF">2024-12-20T10:31:00Z</dcterms:created>
  <dcterms:modified xsi:type="dcterms:W3CDTF">2024-12-20T10:43:00Z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