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D2BAD" w:rsidRDefault="009D2BAD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9D2BAD" w:rsidRDefault="009D2BAD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9D2BAD" w:rsidRDefault="009D2BAD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9D2BAD" w:rsidRDefault="009D2BAD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9D2BAD" w:rsidRDefault="009D2BAD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9D2BAD" w:rsidRDefault="009D2BAD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9D2BAD" w:rsidRDefault="009D2BAD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9D2BAD" w:rsidRDefault="009D2BAD">
      <w:pPr>
        <w:spacing w:line="24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9D2BAD" w:rsidRDefault="000B2537">
      <w:pPr>
        <w:spacing w:line="560" w:lineRule="exact"/>
        <w:jc w:val="center"/>
        <w:rPr>
          <w:rFonts w:eastAsia="仿宋_GB2312"/>
          <w:color w:val="000000"/>
          <w:sz w:val="32"/>
          <w:szCs w:val="32"/>
        </w:rPr>
      </w:pPr>
      <w:proofErr w:type="gramStart"/>
      <w:r>
        <w:rPr>
          <w:rFonts w:eastAsia="仿宋_GB2312"/>
          <w:color w:val="000000"/>
          <w:sz w:val="32"/>
          <w:szCs w:val="32"/>
        </w:rPr>
        <w:t>忻</w:t>
      </w:r>
      <w:proofErr w:type="gramEnd"/>
      <w:r>
        <w:rPr>
          <w:rFonts w:eastAsia="仿宋_GB2312"/>
          <w:color w:val="000000"/>
          <w:sz w:val="32"/>
          <w:szCs w:val="32"/>
        </w:rPr>
        <w:t>政办发〔</w:t>
      </w:r>
      <w:r>
        <w:rPr>
          <w:rFonts w:eastAsia="仿宋_GB2312"/>
          <w:color w:val="000000"/>
          <w:sz w:val="32"/>
          <w:szCs w:val="32"/>
        </w:rPr>
        <w:t>2022</w:t>
      </w:r>
      <w:r>
        <w:rPr>
          <w:rFonts w:eastAsia="仿宋_GB2312"/>
          <w:color w:val="000000"/>
          <w:sz w:val="32"/>
          <w:szCs w:val="32"/>
        </w:rPr>
        <w:t>〕</w:t>
      </w:r>
      <w:r>
        <w:rPr>
          <w:rFonts w:eastAsia="仿宋_GB2312" w:hint="eastAsia"/>
          <w:color w:val="000000"/>
          <w:sz w:val="32"/>
          <w:szCs w:val="32"/>
        </w:rPr>
        <w:t>82</w:t>
      </w:r>
      <w:r>
        <w:rPr>
          <w:rFonts w:eastAsia="仿宋_GB2312"/>
          <w:color w:val="000000"/>
          <w:sz w:val="32"/>
          <w:szCs w:val="32"/>
        </w:rPr>
        <w:t>号</w:t>
      </w:r>
    </w:p>
    <w:p w:rsidR="009D2BAD" w:rsidRDefault="009D2BAD">
      <w:pPr>
        <w:spacing w:line="56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9D2BAD" w:rsidRDefault="009D2BAD">
      <w:pPr>
        <w:spacing w:line="400" w:lineRule="exact"/>
        <w:ind w:firstLineChars="200" w:firstLine="640"/>
        <w:rPr>
          <w:rFonts w:eastAsia="仿宋_GB2312"/>
          <w:color w:val="000000"/>
          <w:sz w:val="32"/>
          <w:szCs w:val="32"/>
        </w:rPr>
      </w:pPr>
    </w:p>
    <w:p w:rsidR="009D2BAD" w:rsidRDefault="000B2537">
      <w:pPr>
        <w:spacing w:line="560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 w:hint="eastAsia"/>
          <w:sz w:val="44"/>
          <w:szCs w:val="44"/>
        </w:rPr>
        <w:t>忻州市人民政府办公室</w:t>
      </w:r>
    </w:p>
    <w:p w:rsidR="009D2BAD" w:rsidRDefault="000B2537">
      <w:pPr>
        <w:spacing w:line="560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/>
          <w:sz w:val="44"/>
          <w:szCs w:val="44"/>
        </w:rPr>
        <w:t>关于印发</w:t>
      </w:r>
      <w:r>
        <w:rPr>
          <w:rFonts w:eastAsia="方正大标宋简体" w:hint="eastAsia"/>
          <w:sz w:val="44"/>
          <w:szCs w:val="44"/>
        </w:rPr>
        <w:t>忻州</w:t>
      </w:r>
      <w:proofErr w:type="gramStart"/>
      <w:r>
        <w:rPr>
          <w:rFonts w:eastAsia="方正大标宋简体" w:hint="eastAsia"/>
          <w:sz w:val="44"/>
          <w:szCs w:val="44"/>
        </w:rPr>
        <w:t>市促进</w:t>
      </w:r>
      <w:proofErr w:type="gramEnd"/>
      <w:r>
        <w:rPr>
          <w:rFonts w:eastAsia="方正大标宋简体" w:hint="eastAsia"/>
          <w:sz w:val="44"/>
          <w:szCs w:val="44"/>
        </w:rPr>
        <w:t>专业镇高质量发展</w:t>
      </w:r>
    </w:p>
    <w:p w:rsidR="009D2BAD" w:rsidRDefault="000B2537">
      <w:pPr>
        <w:spacing w:line="560" w:lineRule="exact"/>
        <w:jc w:val="center"/>
        <w:rPr>
          <w:rFonts w:eastAsia="方正大标宋简体"/>
          <w:sz w:val="44"/>
          <w:szCs w:val="44"/>
        </w:rPr>
      </w:pPr>
      <w:r>
        <w:rPr>
          <w:rFonts w:eastAsia="方正大标宋简体" w:hint="eastAsia"/>
          <w:sz w:val="44"/>
          <w:szCs w:val="44"/>
        </w:rPr>
        <w:t>实施方案</w:t>
      </w:r>
      <w:r>
        <w:rPr>
          <w:rFonts w:eastAsia="方正大标宋简体"/>
          <w:sz w:val="44"/>
          <w:szCs w:val="44"/>
        </w:rPr>
        <w:t>的通知</w:t>
      </w:r>
    </w:p>
    <w:p w:rsidR="009D2BAD" w:rsidRDefault="009D2BAD" w:rsidP="005F4250">
      <w:pPr>
        <w:spacing w:line="560" w:lineRule="exact"/>
        <w:rPr>
          <w:rFonts w:eastAsia="方正小标宋简体"/>
          <w:sz w:val="44"/>
          <w:szCs w:val="44"/>
        </w:rPr>
      </w:pPr>
    </w:p>
    <w:p w:rsidR="009D2BAD" w:rsidRDefault="000B2537" w:rsidP="005F4250">
      <w:pPr>
        <w:pStyle w:val="3"/>
        <w:tabs>
          <w:tab w:val="left" w:pos="0"/>
        </w:tabs>
        <w:spacing w:before="0" w:after="0" w:line="560" w:lineRule="exact"/>
        <w:rPr>
          <w:rFonts w:eastAsia="仿宋_GB2312"/>
          <w:b w:val="0"/>
          <w:bCs w:val="0"/>
        </w:rPr>
      </w:pPr>
      <w:r>
        <w:rPr>
          <w:rFonts w:eastAsia="仿宋_GB2312" w:hAnsi="仿宋_GB2312"/>
          <w:b w:val="0"/>
          <w:bCs w:val="0"/>
        </w:rPr>
        <w:t>各县</w:t>
      </w:r>
      <w:r>
        <w:rPr>
          <w:rFonts w:eastAsia="仿宋_GB2312" w:hint="eastAsia"/>
          <w:b w:val="0"/>
          <w:bCs w:val="0"/>
        </w:rPr>
        <w:t>（</w:t>
      </w:r>
      <w:r>
        <w:rPr>
          <w:rFonts w:eastAsia="仿宋_GB2312" w:hAnsi="仿宋_GB2312"/>
          <w:b w:val="0"/>
          <w:bCs w:val="0"/>
        </w:rPr>
        <w:t>市、区）人民政府，忻州经济开发区管委会，五台山风景名胜区管委会，市人民政府各委、办、局：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Ansi="仿宋_GB2312"/>
          <w:sz w:val="32"/>
          <w:szCs w:val="32"/>
        </w:rPr>
        <w:t>《忻州市促进专业镇高质量发展实施方案》已经市人民政府同意，现印发给你们，请认真抓好落实。</w:t>
      </w:r>
    </w:p>
    <w:p w:rsidR="009D2BAD" w:rsidRDefault="009D2BAD" w:rsidP="005F425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</w:p>
    <w:p w:rsidR="009D2BAD" w:rsidRDefault="009D2BAD" w:rsidP="005F4250">
      <w:pPr>
        <w:spacing w:line="560" w:lineRule="exact"/>
        <w:rPr>
          <w:rFonts w:eastAsia="仿宋_GB2312"/>
          <w:sz w:val="32"/>
          <w:szCs w:val="32"/>
        </w:rPr>
      </w:pPr>
    </w:p>
    <w:p w:rsidR="009D2BAD" w:rsidRDefault="000B2537" w:rsidP="005F4250">
      <w:pPr>
        <w:pStyle w:val="3"/>
        <w:tabs>
          <w:tab w:val="left" w:pos="0"/>
        </w:tabs>
        <w:wordWrap w:val="0"/>
        <w:spacing w:before="0" w:after="0" w:line="560" w:lineRule="exact"/>
        <w:jc w:val="right"/>
        <w:rPr>
          <w:rFonts w:eastAsia="仿宋_GB2312"/>
          <w:b w:val="0"/>
          <w:bCs w:val="0"/>
        </w:rPr>
      </w:pPr>
      <w:r>
        <w:rPr>
          <w:rFonts w:eastAsia="仿宋_GB2312" w:hAnsi="仿宋_GB2312"/>
          <w:b w:val="0"/>
          <w:bCs w:val="0"/>
        </w:rPr>
        <w:t>忻州市人民政府办公室</w:t>
      </w:r>
      <w:r w:rsidR="005F4250">
        <w:rPr>
          <w:rFonts w:eastAsia="仿宋_GB2312" w:hAnsi="仿宋_GB2312" w:hint="eastAsia"/>
          <w:b w:val="0"/>
          <w:bCs w:val="0"/>
        </w:rPr>
        <w:t xml:space="preserve">      </w:t>
      </w:r>
    </w:p>
    <w:p w:rsidR="009D2BAD" w:rsidRDefault="000B2537" w:rsidP="005F4250">
      <w:pPr>
        <w:pStyle w:val="3"/>
        <w:tabs>
          <w:tab w:val="left" w:pos="0"/>
        </w:tabs>
        <w:wordWrap w:val="0"/>
        <w:spacing w:before="0" w:after="0" w:line="560" w:lineRule="exact"/>
        <w:jc w:val="right"/>
        <w:rPr>
          <w:rFonts w:eastAsia="仿宋_GB2312" w:hAnsi="仿宋_GB2312"/>
          <w:b w:val="0"/>
          <w:bCs w:val="0"/>
        </w:rPr>
      </w:pPr>
      <w:r>
        <w:rPr>
          <w:rFonts w:eastAsia="仿宋_GB2312"/>
          <w:b w:val="0"/>
          <w:bCs w:val="0"/>
        </w:rPr>
        <w:t>202</w:t>
      </w:r>
      <w:r>
        <w:rPr>
          <w:rFonts w:eastAsia="仿宋_GB2312" w:hint="eastAsia"/>
          <w:b w:val="0"/>
          <w:bCs w:val="0"/>
        </w:rPr>
        <w:t>2</w:t>
      </w:r>
      <w:r>
        <w:rPr>
          <w:rFonts w:eastAsia="仿宋_GB2312" w:hAnsi="仿宋_GB2312"/>
          <w:b w:val="0"/>
          <w:bCs w:val="0"/>
        </w:rPr>
        <w:t>年</w:t>
      </w:r>
      <w:r>
        <w:rPr>
          <w:rFonts w:eastAsia="仿宋_GB2312" w:hint="eastAsia"/>
          <w:b w:val="0"/>
          <w:bCs w:val="0"/>
        </w:rPr>
        <w:t>12</w:t>
      </w:r>
      <w:r>
        <w:rPr>
          <w:rFonts w:eastAsia="仿宋_GB2312" w:hAnsi="仿宋_GB2312"/>
          <w:b w:val="0"/>
          <w:bCs w:val="0"/>
        </w:rPr>
        <w:t>月</w:t>
      </w:r>
      <w:r>
        <w:rPr>
          <w:rFonts w:eastAsia="仿宋_GB2312" w:hAnsi="仿宋_GB2312" w:hint="eastAsia"/>
          <w:b w:val="0"/>
          <w:bCs w:val="0"/>
        </w:rPr>
        <w:t>22</w:t>
      </w:r>
      <w:r>
        <w:rPr>
          <w:rFonts w:eastAsia="仿宋_GB2312" w:hAnsi="仿宋_GB2312"/>
          <w:b w:val="0"/>
          <w:bCs w:val="0"/>
        </w:rPr>
        <w:t>日</w:t>
      </w:r>
      <w:r w:rsidR="005F4250">
        <w:rPr>
          <w:rFonts w:eastAsia="仿宋_GB2312" w:hAnsi="仿宋_GB2312" w:hint="eastAsia"/>
          <w:b w:val="0"/>
          <w:bCs w:val="0"/>
        </w:rPr>
        <w:t xml:space="preserve">        </w:t>
      </w:r>
    </w:p>
    <w:p w:rsidR="009D2BAD" w:rsidRDefault="000B2537" w:rsidP="005F425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（此件公开发布）</w:t>
      </w:r>
    </w:p>
    <w:p w:rsidR="009D2BAD" w:rsidRDefault="009D2BAD" w:rsidP="005F4250">
      <w:pPr>
        <w:adjustRightInd w:val="0"/>
        <w:snapToGrid w:val="0"/>
        <w:spacing w:line="560" w:lineRule="exact"/>
        <w:rPr>
          <w:rFonts w:eastAsia="仿宋_GB2312"/>
          <w:sz w:val="44"/>
          <w:szCs w:val="44"/>
        </w:rPr>
      </w:pPr>
    </w:p>
    <w:p w:rsidR="009D2BAD" w:rsidRPr="00CD62B3" w:rsidRDefault="000B2537" w:rsidP="005F4250">
      <w:pPr>
        <w:adjustRightInd w:val="0"/>
        <w:snapToGrid w:val="0"/>
        <w:spacing w:line="560" w:lineRule="exact"/>
        <w:jc w:val="center"/>
        <w:rPr>
          <w:rFonts w:ascii="方正大标宋简体" w:eastAsia="方正大标宋简体" w:hAnsi="方正小标宋简体" w:cs="方正小标宋简体" w:hint="eastAsia"/>
          <w:sz w:val="44"/>
          <w:szCs w:val="44"/>
        </w:rPr>
      </w:pPr>
      <w:r w:rsidRPr="00CD62B3">
        <w:rPr>
          <w:rFonts w:ascii="方正大标宋简体" w:eastAsia="方正大标宋简体" w:hAnsi="方正小标宋简体" w:cs="方正小标宋简体" w:hint="eastAsia"/>
          <w:sz w:val="44"/>
          <w:szCs w:val="44"/>
        </w:rPr>
        <w:t>忻州</w:t>
      </w:r>
      <w:proofErr w:type="gramStart"/>
      <w:r w:rsidRPr="00CD62B3">
        <w:rPr>
          <w:rFonts w:ascii="方正大标宋简体" w:eastAsia="方正大标宋简体" w:hAnsi="方正小标宋简体" w:cs="方正小标宋简体" w:hint="eastAsia"/>
          <w:sz w:val="44"/>
          <w:szCs w:val="44"/>
        </w:rPr>
        <w:t>市</w:t>
      </w:r>
      <w:r w:rsidRPr="00CD62B3">
        <w:rPr>
          <w:rFonts w:ascii="方正大标宋简体" w:eastAsia="方正大标宋简体" w:hAnsi="方正小标宋简体" w:cs="方正小标宋简体" w:hint="eastAsia"/>
          <w:sz w:val="44"/>
          <w:szCs w:val="44"/>
        </w:rPr>
        <w:t>促进</w:t>
      </w:r>
      <w:proofErr w:type="gramEnd"/>
      <w:r w:rsidRPr="00CD62B3">
        <w:rPr>
          <w:rFonts w:ascii="方正大标宋简体" w:eastAsia="方正大标宋简体" w:hAnsi="方正小标宋简体" w:cs="方正小标宋简体" w:hint="eastAsia"/>
          <w:sz w:val="44"/>
          <w:szCs w:val="44"/>
        </w:rPr>
        <w:t>专业镇高质量发展实施方案</w:t>
      </w:r>
    </w:p>
    <w:p w:rsidR="009D2BAD" w:rsidRDefault="009D2BAD" w:rsidP="005F4250">
      <w:pPr>
        <w:adjustRightInd w:val="0"/>
        <w:snapToGrid w:val="0"/>
        <w:spacing w:line="560" w:lineRule="exact"/>
        <w:ind w:firstLineChars="200" w:firstLine="880"/>
        <w:rPr>
          <w:rFonts w:eastAsia="仿宋_GB2312"/>
          <w:sz w:val="44"/>
          <w:szCs w:val="44"/>
        </w:rPr>
      </w:pP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专业镇是以县（市、区）为基本地理单元，主导产业相对集中、经济规模较大、专业化配套协作程度较高的经济形态，是集群经济的基本形式。</w:t>
      </w:r>
      <w:r>
        <w:rPr>
          <w:rFonts w:eastAsia="仿宋_GB2312" w:hint="eastAsia"/>
          <w:sz w:val="32"/>
          <w:szCs w:val="32"/>
        </w:rPr>
        <w:t>为促进全市专业镇高质量发展，进一步推动特色产业做大做强，加快建设市场主体集聚平台，带动就业富民，走出一条</w:t>
      </w:r>
      <w:r>
        <w:rPr>
          <w:rFonts w:eastAsia="仿宋_GB2312" w:hint="eastAsia"/>
          <w:sz w:val="32"/>
          <w:szCs w:val="32"/>
        </w:rPr>
        <w:t>具有</w:t>
      </w:r>
      <w:r>
        <w:rPr>
          <w:rFonts w:eastAsia="仿宋_GB2312" w:hint="eastAsia"/>
          <w:sz w:val="32"/>
          <w:szCs w:val="32"/>
        </w:rPr>
        <w:t>忻州</w:t>
      </w:r>
      <w:r>
        <w:rPr>
          <w:rFonts w:eastAsia="仿宋_GB2312" w:hint="eastAsia"/>
          <w:sz w:val="32"/>
          <w:szCs w:val="32"/>
        </w:rPr>
        <w:t>特色的集群经济发展新路子，</w:t>
      </w:r>
      <w:r>
        <w:rPr>
          <w:rFonts w:eastAsia="仿宋_GB2312" w:hint="eastAsia"/>
          <w:sz w:val="32"/>
          <w:szCs w:val="32"/>
        </w:rPr>
        <w:t>为</w:t>
      </w:r>
      <w:r>
        <w:rPr>
          <w:rFonts w:eastAsia="仿宋_GB2312" w:hint="eastAsia"/>
          <w:sz w:val="32"/>
          <w:szCs w:val="32"/>
        </w:rPr>
        <w:t>全方位推动</w:t>
      </w:r>
      <w:r>
        <w:rPr>
          <w:rFonts w:eastAsia="仿宋_GB2312" w:hint="eastAsia"/>
          <w:sz w:val="32"/>
          <w:szCs w:val="32"/>
        </w:rPr>
        <w:t>忻州经济社会</w:t>
      </w:r>
      <w:r>
        <w:rPr>
          <w:rFonts w:eastAsia="仿宋_GB2312" w:hint="eastAsia"/>
          <w:sz w:val="32"/>
          <w:szCs w:val="32"/>
        </w:rPr>
        <w:t>高质量发展</w:t>
      </w:r>
      <w:r>
        <w:rPr>
          <w:rFonts w:eastAsia="仿宋_GB2312" w:hint="eastAsia"/>
          <w:sz w:val="32"/>
          <w:szCs w:val="32"/>
        </w:rPr>
        <w:t>提供有力支撑</w:t>
      </w:r>
      <w:r>
        <w:rPr>
          <w:rFonts w:eastAsia="仿宋_GB2312" w:hint="eastAsia"/>
          <w:sz w:val="32"/>
          <w:szCs w:val="32"/>
        </w:rPr>
        <w:t>，制定本实施方案。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一、总体要求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一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sz w:val="32"/>
          <w:szCs w:val="32"/>
        </w:rPr>
        <w:t>指导思想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以习近平新时代中国特色社会主义思想为指导，深入贯彻</w:t>
      </w:r>
      <w:r>
        <w:rPr>
          <w:rFonts w:eastAsia="仿宋_GB2312" w:hint="eastAsia"/>
          <w:sz w:val="32"/>
          <w:szCs w:val="32"/>
        </w:rPr>
        <w:t>党的二十大</w:t>
      </w:r>
      <w:r>
        <w:rPr>
          <w:rFonts w:eastAsia="仿宋_GB2312" w:hint="eastAsia"/>
          <w:sz w:val="32"/>
          <w:szCs w:val="32"/>
        </w:rPr>
        <w:t>精神，深刻领会</w:t>
      </w:r>
      <w:r>
        <w:rPr>
          <w:rFonts w:eastAsia="仿宋_GB2312" w:hint="eastAsia"/>
          <w:sz w:val="32"/>
          <w:szCs w:val="32"/>
        </w:rPr>
        <w:t>省委、省政府</w:t>
      </w:r>
      <w:r>
        <w:rPr>
          <w:rFonts w:eastAsia="仿宋_GB2312" w:hint="eastAsia"/>
          <w:sz w:val="32"/>
          <w:szCs w:val="32"/>
        </w:rPr>
        <w:t>促进专业镇发展的战略意图，</w:t>
      </w:r>
      <w:r>
        <w:rPr>
          <w:rFonts w:eastAsia="仿宋_GB2312" w:hint="eastAsia"/>
          <w:sz w:val="32"/>
          <w:szCs w:val="32"/>
        </w:rPr>
        <w:t>紧紧抓住太</w:t>
      </w:r>
      <w:proofErr w:type="gramStart"/>
      <w:r>
        <w:rPr>
          <w:rFonts w:eastAsia="仿宋_GB2312" w:hint="eastAsia"/>
          <w:sz w:val="32"/>
          <w:szCs w:val="32"/>
        </w:rPr>
        <w:t>忻</w:t>
      </w:r>
      <w:proofErr w:type="gramEnd"/>
      <w:r>
        <w:rPr>
          <w:rFonts w:eastAsia="仿宋_GB2312" w:hint="eastAsia"/>
          <w:sz w:val="32"/>
          <w:szCs w:val="32"/>
        </w:rPr>
        <w:t>一体化经济区建设的历史机遇，</w:t>
      </w:r>
      <w:r>
        <w:rPr>
          <w:rFonts w:eastAsia="仿宋_GB2312" w:hint="eastAsia"/>
          <w:sz w:val="32"/>
          <w:szCs w:val="32"/>
        </w:rPr>
        <w:t>围绕制造业、特优农业、特色轻工（工艺美术）</w:t>
      </w:r>
      <w:r>
        <w:rPr>
          <w:rFonts w:eastAsia="仿宋_GB2312" w:hint="eastAsia"/>
          <w:sz w:val="32"/>
          <w:szCs w:val="32"/>
        </w:rPr>
        <w:t>等</w:t>
      </w:r>
      <w:r>
        <w:rPr>
          <w:rFonts w:eastAsia="仿宋_GB2312" w:hint="eastAsia"/>
          <w:sz w:val="32"/>
          <w:szCs w:val="32"/>
        </w:rPr>
        <w:t>领域，</w:t>
      </w:r>
      <w:r>
        <w:rPr>
          <w:rFonts w:eastAsia="仿宋_GB2312" w:hint="eastAsia"/>
          <w:sz w:val="32"/>
          <w:szCs w:val="32"/>
        </w:rPr>
        <w:t>坚持“竞争力强、成长性好、关联性高”的标准，</w:t>
      </w:r>
      <w:r>
        <w:rPr>
          <w:rFonts w:eastAsia="仿宋_GB2312"/>
          <w:sz w:val="32"/>
          <w:szCs w:val="32"/>
        </w:rPr>
        <w:t>充分挖掘</w:t>
      </w:r>
      <w:r>
        <w:rPr>
          <w:rFonts w:eastAsia="仿宋_GB2312" w:hint="eastAsia"/>
          <w:sz w:val="32"/>
          <w:szCs w:val="32"/>
        </w:rPr>
        <w:t>县域资源禀赋、产业基础和历史</w:t>
      </w:r>
      <w:r>
        <w:rPr>
          <w:rFonts w:eastAsia="仿宋_GB2312" w:hint="eastAsia"/>
          <w:sz w:val="32"/>
          <w:szCs w:val="32"/>
        </w:rPr>
        <w:t>传承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在全面提升定襄法兰和代州黄酒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个省级专业镇发展水平的基础上，建设培育一批市级专业镇。</w:t>
      </w:r>
      <w:r>
        <w:rPr>
          <w:rFonts w:eastAsia="仿宋_GB2312" w:hint="eastAsia"/>
          <w:sz w:val="32"/>
          <w:szCs w:val="32"/>
        </w:rPr>
        <w:t>以提质转型创新发展为主线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以</w:t>
      </w:r>
      <w:r>
        <w:rPr>
          <w:rFonts w:eastAsia="仿宋_GB2312" w:hint="eastAsia"/>
          <w:sz w:val="32"/>
          <w:szCs w:val="32"/>
        </w:rPr>
        <w:t>集群、创新、智慧、绿色</w:t>
      </w:r>
      <w:r>
        <w:rPr>
          <w:rFonts w:eastAsia="仿宋_GB2312" w:hint="eastAsia"/>
          <w:sz w:val="32"/>
          <w:szCs w:val="32"/>
        </w:rPr>
        <w:t>为</w:t>
      </w:r>
      <w:r>
        <w:rPr>
          <w:rFonts w:eastAsia="仿宋_GB2312" w:hint="eastAsia"/>
          <w:sz w:val="32"/>
          <w:szCs w:val="32"/>
        </w:rPr>
        <w:t>发展方向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着力完善功能规划布局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提升</w:t>
      </w:r>
      <w:r>
        <w:rPr>
          <w:rFonts w:eastAsia="仿宋_GB2312" w:hint="eastAsia"/>
          <w:sz w:val="32"/>
          <w:szCs w:val="32"/>
        </w:rPr>
        <w:t>产业</w:t>
      </w:r>
      <w:r>
        <w:rPr>
          <w:rFonts w:eastAsia="仿宋_GB2312" w:hint="eastAsia"/>
          <w:sz w:val="32"/>
          <w:szCs w:val="32"/>
        </w:rPr>
        <w:t>竞争优势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促进服务功能升级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加快体制机制创新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推动</w:t>
      </w:r>
      <w:r>
        <w:rPr>
          <w:rFonts w:eastAsia="仿宋_GB2312" w:hint="eastAsia"/>
          <w:sz w:val="32"/>
          <w:szCs w:val="32"/>
        </w:rPr>
        <w:t>省、市两级专业镇</w:t>
      </w:r>
      <w:r>
        <w:rPr>
          <w:rFonts w:eastAsia="仿宋_GB2312" w:hint="eastAsia"/>
          <w:sz w:val="32"/>
          <w:szCs w:val="32"/>
        </w:rPr>
        <w:t>由规模扩</w:t>
      </w:r>
      <w:r>
        <w:rPr>
          <w:rFonts w:eastAsia="仿宋_GB2312" w:hint="eastAsia"/>
          <w:sz w:val="32"/>
          <w:szCs w:val="32"/>
        </w:rPr>
        <w:lastRenderedPageBreak/>
        <w:t>张向量质并重转变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在</w:t>
      </w:r>
      <w:r>
        <w:rPr>
          <w:rFonts w:eastAsia="仿宋_GB2312" w:hint="eastAsia"/>
          <w:sz w:val="32"/>
          <w:szCs w:val="32"/>
        </w:rPr>
        <w:t>提升县域经济规模、</w:t>
      </w:r>
      <w:r>
        <w:rPr>
          <w:rFonts w:eastAsia="仿宋_GB2312" w:hint="eastAsia"/>
          <w:sz w:val="32"/>
          <w:szCs w:val="32"/>
        </w:rPr>
        <w:t>促进</w:t>
      </w:r>
      <w:r>
        <w:rPr>
          <w:rFonts w:eastAsia="仿宋_GB2312" w:hint="eastAsia"/>
          <w:sz w:val="32"/>
          <w:szCs w:val="32"/>
        </w:rPr>
        <w:t>产业结构</w:t>
      </w:r>
      <w:r>
        <w:rPr>
          <w:rFonts w:eastAsia="仿宋_GB2312" w:hint="eastAsia"/>
          <w:sz w:val="32"/>
          <w:szCs w:val="32"/>
        </w:rPr>
        <w:t>调整、培育形成新</w:t>
      </w:r>
      <w:r>
        <w:rPr>
          <w:rFonts w:eastAsia="仿宋_GB2312" w:hint="eastAsia"/>
          <w:sz w:val="32"/>
          <w:szCs w:val="32"/>
        </w:rPr>
        <w:t>动能</w:t>
      </w:r>
      <w:r>
        <w:rPr>
          <w:rFonts w:eastAsia="仿宋_GB2312" w:hint="eastAsia"/>
          <w:sz w:val="32"/>
          <w:szCs w:val="32"/>
        </w:rPr>
        <w:t>上发挥更大作用</w:t>
      </w:r>
      <w:r>
        <w:rPr>
          <w:rFonts w:eastAsia="仿宋_GB2312" w:hint="eastAsia"/>
          <w:sz w:val="32"/>
          <w:szCs w:val="32"/>
        </w:rPr>
        <w:t>。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sz w:val="32"/>
          <w:szCs w:val="32"/>
        </w:rPr>
        <w:t>二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  <w:r>
        <w:rPr>
          <w:rFonts w:ascii="楷体_GB2312" w:eastAsia="楷体_GB2312" w:hAnsi="楷体_GB2312" w:cs="楷体_GB2312" w:hint="eastAsia"/>
          <w:sz w:val="32"/>
          <w:szCs w:val="32"/>
        </w:rPr>
        <w:t>主要目标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到</w:t>
      </w:r>
      <w:r>
        <w:rPr>
          <w:rFonts w:eastAsia="仿宋_GB2312" w:hint="eastAsia"/>
          <w:sz w:val="32"/>
          <w:szCs w:val="32"/>
        </w:rPr>
        <w:t>202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年，</w:t>
      </w:r>
      <w:r>
        <w:rPr>
          <w:rFonts w:eastAsia="仿宋_GB2312" w:hint="eastAsia"/>
          <w:sz w:val="32"/>
          <w:szCs w:val="32"/>
        </w:rPr>
        <w:t>全市省、市两级专业镇发展</w:t>
      </w:r>
      <w:r>
        <w:rPr>
          <w:rFonts w:eastAsia="仿宋_GB2312" w:hint="eastAsia"/>
          <w:sz w:val="32"/>
          <w:szCs w:val="32"/>
        </w:rPr>
        <w:t>水平大幅提升，</w:t>
      </w:r>
      <w:r>
        <w:rPr>
          <w:rFonts w:eastAsia="仿宋_GB2312" w:hint="eastAsia"/>
          <w:sz w:val="32"/>
          <w:szCs w:val="32"/>
        </w:rPr>
        <w:t>专业镇产业规模突破</w:t>
      </w:r>
      <w:r>
        <w:rPr>
          <w:rFonts w:eastAsia="仿宋_GB2312" w:hint="eastAsia"/>
          <w:sz w:val="32"/>
          <w:szCs w:val="32"/>
        </w:rPr>
        <w:t>500</w:t>
      </w:r>
      <w:r>
        <w:rPr>
          <w:rFonts w:eastAsia="仿宋_GB2312" w:hint="eastAsia"/>
          <w:sz w:val="32"/>
          <w:szCs w:val="32"/>
        </w:rPr>
        <w:t>亿元，</w:t>
      </w:r>
      <w:r>
        <w:rPr>
          <w:rFonts w:eastAsia="仿宋_GB2312" w:hint="eastAsia"/>
          <w:sz w:val="32"/>
          <w:szCs w:val="32"/>
        </w:rPr>
        <w:t>对全</w:t>
      </w:r>
      <w:r>
        <w:rPr>
          <w:rFonts w:eastAsia="仿宋_GB2312" w:hint="eastAsia"/>
          <w:sz w:val="32"/>
          <w:szCs w:val="32"/>
        </w:rPr>
        <w:t>市</w:t>
      </w:r>
      <w:r>
        <w:rPr>
          <w:rFonts w:eastAsia="仿宋_GB2312" w:hint="eastAsia"/>
          <w:sz w:val="32"/>
          <w:szCs w:val="32"/>
        </w:rPr>
        <w:t>经济社会发展的综合带动作用更加突出。</w:t>
      </w:r>
      <w:r>
        <w:rPr>
          <w:rFonts w:eastAsia="仿宋_GB2312" w:hint="eastAsia"/>
          <w:sz w:val="32"/>
          <w:szCs w:val="32"/>
        </w:rPr>
        <w:t>定襄法兰、代州黄酒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个省级专业镇</w:t>
      </w:r>
      <w:r>
        <w:rPr>
          <w:rFonts w:eastAsia="仿宋_GB2312" w:hint="eastAsia"/>
          <w:sz w:val="32"/>
          <w:szCs w:val="32"/>
        </w:rPr>
        <w:t>建成全省</w:t>
      </w:r>
      <w:r>
        <w:rPr>
          <w:rFonts w:eastAsia="仿宋_GB2312" w:hint="eastAsia"/>
          <w:sz w:val="32"/>
          <w:szCs w:val="32"/>
        </w:rPr>
        <w:t>专业镇</w:t>
      </w:r>
      <w:r>
        <w:rPr>
          <w:rFonts w:eastAsia="仿宋_GB2312" w:hint="eastAsia"/>
          <w:sz w:val="32"/>
          <w:szCs w:val="32"/>
        </w:rPr>
        <w:t>示范区，</w:t>
      </w:r>
      <w:r>
        <w:rPr>
          <w:rFonts w:eastAsia="仿宋_GB2312" w:hint="eastAsia"/>
          <w:sz w:val="32"/>
          <w:szCs w:val="32"/>
        </w:rPr>
        <w:t>产业规模分别突破</w:t>
      </w:r>
      <w:r>
        <w:rPr>
          <w:rFonts w:eastAsia="仿宋_GB2312" w:hint="eastAsia"/>
          <w:sz w:val="32"/>
          <w:szCs w:val="32"/>
        </w:rPr>
        <w:t>200</w:t>
      </w:r>
      <w:r>
        <w:rPr>
          <w:rFonts w:eastAsia="仿宋_GB2312" w:hint="eastAsia"/>
          <w:sz w:val="32"/>
          <w:szCs w:val="32"/>
        </w:rPr>
        <w:t>亿元和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亿元；围绕铸造、煤机、特色食品、</w:t>
      </w:r>
      <w:proofErr w:type="gramStart"/>
      <w:r>
        <w:rPr>
          <w:rFonts w:eastAsia="仿宋_GB2312" w:hint="eastAsia"/>
          <w:sz w:val="32"/>
          <w:szCs w:val="32"/>
        </w:rPr>
        <w:t>镁基新材料</w:t>
      </w:r>
      <w:proofErr w:type="gramEnd"/>
      <w:r>
        <w:rPr>
          <w:rFonts w:eastAsia="仿宋_GB2312" w:hint="eastAsia"/>
          <w:sz w:val="32"/>
          <w:szCs w:val="32"/>
        </w:rPr>
        <w:t>、药茶、文</w:t>
      </w:r>
      <w:proofErr w:type="gramStart"/>
      <w:r>
        <w:rPr>
          <w:rFonts w:eastAsia="仿宋_GB2312" w:hint="eastAsia"/>
          <w:sz w:val="32"/>
          <w:szCs w:val="32"/>
        </w:rPr>
        <w:t>创产品</w:t>
      </w:r>
      <w:proofErr w:type="gramEnd"/>
      <w:r>
        <w:rPr>
          <w:rFonts w:eastAsia="仿宋_GB2312" w:hint="eastAsia"/>
          <w:sz w:val="32"/>
          <w:szCs w:val="32"/>
        </w:rPr>
        <w:t>等已具备一定产业基础且发展前景好的产业集群，建设培育一批市级专业镇，争取繁峙铸造、原平煤机等已初步形成规模优势的产业</w:t>
      </w:r>
      <w:r>
        <w:rPr>
          <w:rFonts w:eastAsia="仿宋_GB2312" w:hint="eastAsia"/>
          <w:sz w:val="32"/>
          <w:szCs w:val="32"/>
        </w:rPr>
        <w:t>集群跻身</w:t>
      </w:r>
      <w:r>
        <w:rPr>
          <w:rFonts w:eastAsia="仿宋_GB2312" w:hint="eastAsia"/>
          <w:sz w:val="32"/>
          <w:szCs w:val="32"/>
        </w:rPr>
        <w:t>省级专业镇</w:t>
      </w:r>
      <w:r>
        <w:rPr>
          <w:rFonts w:eastAsia="仿宋_GB2312" w:hint="eastAsia"/>
          <w:sz w:val="32"/>
          <w:szCs w:val="32"/>
        </w:rPr>
        <w:t>。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集聚效应更加凸显。</w:t>
      </w:r>
      <w:r>
        <w:rPr>
          <w:rFonts w:eastAsia="仿宋_GB2312" w:hint="eastAsia"/>
          <w:sz w:val="32"/>
          <w:szCs w:val="32"/>
        </w:rPr>
        <w:t>专业镇产业集中度和聚集度进一步提高，规模化发展提升明显，</w:t>
      </w:r>
      <w:r>
        <w:rPr>
          <w:rFonts w:eastAsia="仿宋_GB2312" w:hint="eastAsia"/>
          <w:sz w:val="32"/>
          <w:szCs w:val="32"/>
        </w:rPr>
        <w:t>产业结构和层次明显提升，</w:t>
      </w:r>
      <w:r>
        <w:rPr>
          <w:rFonts w:eastAsia="仿宋_GB2312" w:hint="eastAsia"/>
          <w:sz w:val="32"/>
          <w:szCs w:val="32"/>
        </w:rPr>
        <w:t>龙头企业的示范效应更加突出，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亿级龙头企业数量达到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户以上，亿元级重点企业数量达到</w:t>
      </w:r>
      <w:r>
        <w:rPr>
          <w:rFonts w:eastAsia="仿宋_GB2312" w:hint="eastAsia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户以上，国家级、省级“专精特新”企业达到</w:t>
      </w:r>
      <w:r>
        <w:rPr>
          <w:rFonts w:eastAsia="仿宋_GB2312" w:hint="eastAsia"/>
          <w:sz w:val="32"/>
          <w:szCs w:val="32"/>
        </w:rPr>
        <w:t>150</w:t>
      </w:r>
      <w:r>
        <w:rPr>
          <w:rFonts w:eastAsia="仿宋_GB2312" w:hint="eastAsia"/>
          <w:sz w:val="32"/>
          <w:szCs w:val="32"/>
        </w:rPr>
        <w:t>户以上。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创新能力显著提升。</w:t>
      </w:r>
      <w:r>
        <w:rPr>
          <w:rFonts w:eastAsia="仿宋_GB2312" w:hint="eastAsia"/>
          <w:sz w:val="32"/>
          <w:szCs w:val="32"/>
        </w:rPr>
        <w:t>专业</w:t>
      </w:r>
      <w:proofErr w:type="gramStart"/>
      <w:r>
        <w:rPr>
          <w:rFonts w:eastAsia="仿宋_GB2312" w:hint="eastAsia"/>
          <w:sz w:val="32"/>
          <w:szCs w:val="32"/>
        </w:rPr>
        <w:t>镇核心</w:t>
      </w:r>
      <w:proofErr w:type="gramEnd"/>
      <w:r>
        <w:rPr>
          <w:rFonts w:eastAsia="仿宋_GB2312" w:hint="eastAsia"/>
          <w:sz w:val="32"/>
          <w:szCs w:val="32"/>
        </w:rPr>
        <w:t>企业及产业链协同创新能力得到进一步提升，基础材料、先进工艺和关键装备能够实现有效突破，数字化、智能化等创新技术与传统工艺进一步深度融合，省、市企业技术中心数量突破</w:t>
      </w:r>
      <w:r>
        <w:rPr>
          <w:rFonts w:eastAsia="仿宋_GB2312" w:hint="eastAsia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户，龙头企业研发投入强度保持在</w:t>
      </w:r>
      <w:r>
        <w:rPr>
          <w:rFonts w:eastAsia="仿宋_GB2312" w:hint="eastAsia"/>
          <w:sz w:val="32"/>
          <w:szCs w:val="32"/>
        </w:rPr>
        <w:t>3%</w:t>
      </w:r>
      <w:r>
        <w:rPr>
          <w:rFonts w:eastAsia="仿宋_GB2312" w:hint="eastAsia"/>
          <w:sz w:val="32"/>
          <w:szCs w:val="32"/>
        </w:rPr>
        <w:t>以上。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绿色发展成效显著。</w:t>
      </w:r>
      <w:r>
        <w:rPr>
          <w:rFonts w:eastAsia="仿宋_GB2312" w:hint="eastAsia"/>
          <w:sz w:val="32"/>
          <w:szCs w:val="32"/>
        </w:rPr>
        <w:t>专业</w:t>
      </w:r>
      <w:proofErr w:type="gramStart"/>
      <w:r>
        <w:rPr>
          <w:rFonts w:eastAsia="仿宋_GB2312" w:hint="eastAsia"/>
          <w:sz w:val="32"/>
          <w:szCs w:val="32"/>
        </w:rPr>
        <w:t>镇整体</w:t>
      </w:r>
      <w:proofErr w:type="gramEnd"/>
      <w:r>
        <w:rPr>
          <w:rFonts w:eastAsia="仿宋_GB2312" w:hint="eastAsia"/>
          <w:sz w:val="32"/>
          <w:szCs w:val="32"/>
        </w:rPr>
        <w:t>环保水平实现大幅度提高，</w:t>
      </w:r>
      <w:r>
        <w:rPr>
          <w:rFonts w:eastAsia="仿宋_GB2312" w:hint="eastAsia"/>
          <w:sz w:val="32"/>
          <w:szCs w:val="32"/>
        </w:rPr>
        <w:t>土地集约利用和产出效益进一步提升，</w:t>
      </w:r>
      <w:r>
        <w:rPr>
          <w:rFonts w:eastAsia="仿宋_GB2312" w:hint="eastAsia"/>
          <w:sz w:val="32"/>
          <w:szCs w:val="32"/>
        </w:rPr>
        <w:t>核心企业综合能耗显著降低，</w:t>
      </w:r>
      <w:r>
        <w:rPr>
          <w:rFonts w:eastAsia="仿宋_GB2312" w:hint="eastAsia"/>
          <w:sz w:val="32"/>
          <w:szCs w:val="32"/>
        </w:rPr>
        <w:t>减</w:t>
      </w:r>
      <w:proofErr w:type="gramStart"/>
      <w:r>
        <w:rPr>
          <w:rFonts w:eastAsia="仿宋_GB2312" w:hint="eastAsia"/>
          <w:sz w:val="32"/>
          <w:szCs w:val="32"/>
        </w:rPr>
        <w:t>污降碳效果</w:t>
      </w:r>
      <w:proofErr w:type="gramEnd"/>
      <w:r>
        <w:rPr>
          <w:rFonts w:eastAsia="仿宋_GB2312" w:hint="eastAsia"/>
          <w:sz w:val="32"/>
          <w:szCs w:val="32"/>
        </w:rPr>
        <w:t>明</w:t>
      </w:r>
      <w:r>
        <w:rPr>
          <w:rFonts w:eastAsia="仿宋_GB2312" w:hint="eastAsia"/>
          <w:sz w:val="32"/>
          <w:szCs w:val="32"/>
        </w:rPr>
        <w:t>显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绿色发展水平持续好转，国家级、省级绿色工厂创建数量达到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户左右。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配套能力明显增强。</w:t>
      </w:r>
      <w:r>
        <w:rPr>
          <w:rFonts w:eastAsia="仿宋_GB2312" w:hint="eastAsia"/>
          <w:sz w:val="32"/>
          <w:szCs w:val="32"/>
        </w:rPr>
        <w:t>专业镇</w:t>
      </w:r>
      <w:r>
        <w:rPr>
          <w:rFonts w:eastAsia="仿宋_GB2312" w:hint="eastAsia"/>
          <w:sz w:val="32"/>
          <w:szCs w:val="32"/>
        </w:rPr>
        <w:t>公共服务体系更加完善，基础设施、产业配套、信息化水平、人才支撑能力明显</w:t>
      </w:r>
      <w:r>
        <w:rPr>
          <w:rFonts w:eastAsia="仿宋_GB2312" w:hint="eastAsia"/>
          <w:sz w:val="32"/>
          <w:szCs w:val="32"/>
        </w:rPr>
        <w:t>增强，</w:t>
      </w:r>
      <w:r>
        <w:rPr>
          <w:rFonts w:eastAsia="仿宋_GB2312" w:hint="eastAsia"/>
          <w:sz w:val="32"/>
          <w:szCs w:val="32"/>
        </w:rPr>
        <w:t>公共服务平台、生产生活性服务设施基本完备，产业创新体系基本建立，形成和产业规模与结构相适应的支撑保障体系。</w:t>
      </w:r>
    </w:p>
    <w:p w:rsidR="009D2BAD" w:rsidRPr="00CD62B3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方正小标宋简体"/>
          <w:sz w:val="32"/>
          <w:szCs w:val="32"/>
        </w:rPr>
      </w:pPr>
      <w:r w:rsidRPr="00CD62B3">
        <w:rPr>
          <w:rFonts w:ascii="黑体" w:eastAsia="黑体" w:hAnsi="黑体" w:cs="方正小标宋简体" w:hint="eastAsia"/>
          <w:sz w:val="32"/>
          <w:szCs w:val="32"/>
        </w:rPr>
        <w:t>二、建设培育重点专业镇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（一）定襄法兰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立足产业基础，发挥传统优势，对标全国乃至全球同行业的先进水平，以建设有创新、有技术、有效率、有活力、有智慧的省级</w:t>
      </w:r>
      <w:r>
        <w:rPr>
          <w:rFonts w:eastAsia="仿宋_GB2312" w:hint="eastAsia"/>
          <w:sz w:val="32"/>
          <w:szCs w:val="32"/>
        </w:rPr>
        <w:t>专业镇</w:t>
      </w:r>
      <w:r>
        <w:rPr>
          <w:rFonts w:eastAsia="仿宋_GB2312" w:hint="eastAsia"/>
          <w:sz w:val="32"/>
          <w:szCs w:val="32"/>
        </w:rPr>
        <w:t>示范区和先行区</w:t>
      </w:r>
      <w:r>
        <w:rPr>
          <w:rFonts w:eastAsia="仿宋_GB2312" w:hint="eastAsia"/>
          <w:sz w:val="32"/>
          <w:szCs w:val="32"/>
        </w:rPr>
        <w:t>为目标，抢抓</w:t>
      </w:r>
      <w:r>
        <w:rPr>
          <w:rFonts w:eastAsia="仿宋_GB2312"/>
          <w:sz w:val="32"/>
          <w:szCs w:val="32"/>
        </w:rPr>
        <w:t>太</w:t>
      </w:r>
      <w:proofErr w:type="gramStart"/>
      <w:r>
        <w:rPr>
          <w:rFonts w:eastAsia="仿宋_GB2312"/>
          <w:sz w:val="32"/>
          <w:szCs w:val="32"/>
        </w:rPr>
        <w:t>忻</w:t>
      </w:r>
      <w:proofErr w:type="gramEnd"/>
      <w:r>
        <w:rPr>
          <w:rFonts w:eastAsia="仿宋_GB2312"/>
          <w:sz w:val="32"/>
          <w:szCs w:val="32"/>
        </w:rPr>
        <w:t>一体化经济区</w:t>
      </w:r>
      <w:r>
        <w:rPr>
          <w:rFonts w:eastAsia="仿宋_GB2312" w:hint="eastAsia"/>
          <w:sz w:val="32"/>
          <w:szCs w:val="32"/>
        </w:rPr>
        <w:t>建设历史机遇，以产业和产品结构调整升级为核心，推动锻造产品向高端基础零部件、大型装备整机等方向升级，从根本上破解产业结构层次不高、上下游配套不完备、高附加值产品少、同质化竞争严重、产业关联度不高、资源共享程度低等问题，真正实现内涵集约、绿色低碳发展。到</w:t>
      </w:r>
      <w:r>
        <w:rPr>
          <w:rFonts w:eastAsia="仿宋_GB2312" w:hint="eastAsia"/>
          <w:sz w:val="32"/>
          <w:szCs w:val="32"/>
        </w:rPr>
        <w:t>2025</w:t>
      </w:r>
      <w:r>
        <w:rPr>
          <w:rFonts w:eastAsia="仿宋_GB2312" w:hint="eastAsia"/>
          <w:sz w:val="32"/>
          <w:szCs w:val="32"/>
        </w:rPr>
        <w:t>年，生产能力突破</w:t>
      </w:r>
      <w:r>
        <w:rPr>
          <w:rFonts w:eastAsia="仿宋_GB2312" w:hint="eastAsia"/>
          <w:sz w:val="32"/>
          <w:szCs w:val="32"/>
        </w:rPr>
        <w:t>200</w:t>
      </w:r>
      <w:r>
        <w:rPr>
          <w:rFonts w:eastAsia="仿宋_GB2312" w:hint="eastAsia"/>
          <w:sz w:val="32"/>
          <w:szCs w:val="32"/>
        </w:rPr>
        <w:t>万吨，产值达到</w:t>
      </w:r>
      <w:r>
        <w:rPr>
          <w:rFonts w:eastAsia="仿宋_GB2312" w:hint="eastAsia"/>
          <w:sz w:val="32"/>
          <w:szCs w:val="32"/>
        </w:rPr>
        <w:t>200</w:t>
      </w:r>
      <w:r>
        <w:rPr>
          <w:rFonts w:eastAsia="仿宋_GB2312" w:hint="eastAsia"/>
          <w:sz w:val="32"/>
          <w:szCs w:val="32"/>
        </w:rPr>
        <w:t>亿元以上。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（二）代州黄酒</w:t>
      </w:r>
    </w:p>
    <w:p w:rsidR="009D2BAD" w:rsidRDefault="000B2537" w:rsidP="005F4250">
      <w:pPr>
        <w:pStyle w:val="BodyTextFirstIndent24453a12e-adf1-4bee-8d85-a98b5df84500"/>
        <w:spacing w:line="560" w:lineRule="exact"/>
        <w:ind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立足黄酒酿造历史，瞄准创建“北方黄酒</w:t>
      </w:r>
      <w:proofErr w:type="gramStart"/>
      <w:r>
        <w:rPr>
          <w:rFonts w:ascii="Times New Roman" w:eastAsia="仿宋_GB2312" w:hAnsi="Times New Roman" w:hint="eastAsia"/>
          <w:sz w:val="32"/>
          <w:szCs w:val="32"/>
        </w:rPr>
        <w:t>酒</w:t>
      </w:r>
      <w:proofErr w:type="gramEnd"/>
      <w:r>
        <w:rPr>
          <w:rFonts w:ascii="Times New Roman" w:eastAsia="仿宋_GB2312" w:hAnsi="Times New Roman" w:hint="eastAsia"/>
          <w:sz w:val="32"/>
          <w:szCs w:val="32"/>
        </w:rPr>
        <w:t>都”目标，打造成为北方黄酒产业核心承载地与黄酒文化核心展示区，重点围绕产业链上下游短板和缺失环节，实施产业整合，推进产业园区建设，建立集生产加工、检验检测、产品研发、电商物流、文化创意、黄酒非物质文化技艺展示与体验为一体的产业集聚区，从根本上解决自有原料基地缺乏、企业规模较小、产品质量参差不齐、品牌影响力低等问题。</w:t>
      </w:r>
      <w:r>
        <w:rPr>
          <w:rFonts w:ascii="Times New Roman" w:eastAsia="仿宋_GB2312" w:hAnsi="Times New Roman" w:hint="eastAsia"/>
          <w:sz w:val="32"/>
          <w:szCs w:val="32"/>
        </w:rPr>
        <w:t>到</w:t>
      </w:r>
      <w:r>
        <w:rPr>
          <w:rFonts w:ascii="Times New Roman" w:eastAsia="仿宋_GB2312" w:hAnsi="Times New Roman" w:hint="eastAsia"/>
          <w:sz w:val="32"/>
          <w:szCs w:val="32"/>
        </w:rPr>
        <w:t>2025</w:t>
      </w:r>
      <w:r>
        <w:rPr>
          <w:rFonts w:ascii="Times New Roman" w:eastAsia="仿宋_GB2312" w:hAnsi="Times New Roman" w:hint="eastAsia"/>
          <w:sz w:val="32"/>
          <w:szCs w:val="32"/>
        </w:rPr>
        <w:t>年，生产能力突破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万吨，产值达到</w:t>
      </w:r>
      <w:r>
        <w:rPr>
          <w:rFonts w:ascii="Times New Roman" w:eastAsia="仿宋_GB2312" w:hAnsi="Times New Roman" w:hint="eastAsia"/>
          <w:sz w:val="32"/>
          <w:szCs w:val="32"/>
        </w:rPr>
        <w:t>10</w:t>
      </w:r>
      <w:r>
        <w:rPr>
          <w:rFonts w:ascii="Times New Roman" w:eastAsia="仿宋_GB2312" w:hAnsi="Times New Roman" w:hint="eastAsia"/>
          <w:sz w:val="32"/>
          <w:szCs w:val="32"/>
        </w:rPr>
        <w:t>亿元以上。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（三）繁峙铸造</w:t>
      </w:r>
    </w:p>
    <w:p w:rsidR="009D2BAD" w:rsidRDefault="000B2537" w:rsidP="005F425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立足资源禀赋和产业基础优势，围绕高端化、链条化、智能化、绿色化，打造以铸造用原辅材</w:t>
      </w:r>
      <w:r>
        <w:rPr>
          <w:rFonts w:eastAsia="仿宋_GB2312" w:hint="eastAsia"/>
          <w:sz w:val="32"/>
          <w:szCs w:val="32"/>
        </w:rPr>
        <w:t>料、铸造设备、铸造模具和铸钢件、球墨铸管、机床零部件、矿山机械配件、汽车配件、电子信息零部件等铸件生产为主要产品的产业链条，从根本上解决发展方式粗放、创新能力不强、企业规模偏小、产业链条较短等问题。到</w:t>
      </w:r>
      <w:r>
        <w:rPr>
          <w:rFonts w:eastAsia="仿宋_GB2312" w:hint="eastAsia"/>
          <w:sz w:val="32"/>
          <w:szCs w:val="32"/>
        </w:rPr>
        <w:t>2025</w:t>
      </w:r>
      <w:r>
        <w:rPr>
          <w:rFonts w:eastAsia="仿宋_GB2312" w:hint="eastAsia"/>
          <w:sz w:val="32"/>
          <w:szCs w:val="32"/>
        </w:rPr>
        <w:t>年，生产能力突破</w:t>
      </w:r>
      <w:r>
        <w:rPr>
          <w:rFonts w:eastAsia="仿宋_GB2312" w:hint="eastAsia"/>
          <w:sz w:val="32"/>
          <w:szCs w:val="32"/>
        </w:rPr>
        <w:t>150</w:t>
      </w:r>
      <w:r>
        <w:rPr>
          <w:rFonts w:eastAsia="仿宋_GB2312" w:hint="eastAsia"/>
          <w:sz w:val="32"/>
          <w:szCs w:val="32"/>
        </w:rPr>
        <w:t>万吨，产值达到</w:t>
      </w:r>
      <w:r>
        <w:rPr>
          <w:rFonts w:eastAsia="仿宋_GB2312" w:hint="eastAsia"/>
          <w:sz w:val="32"/>
          <w:szCs w:val="32"/>
        </w:rPr>
        <w:t>120</w:t>
      </w:r>
      <w:r>
        <w:rPr>
          <w:rFonts w:eastAsia="仿宋_GB2312" w:hint="eastAsia"/>
          <w:sz w:val="32"/>
          <w:szCs w:val="32"/>
        </w:rPr>
        <w:t>亿元以上，争取跻身省级专业镇。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（四）原平煤机</w:t>
      </w:r>
    </w:p>
    <w:p w:rsidR="009D2BAD" w:rsidRDefault="000B2537" w:rsidP="005F425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聚焦煤炭行业实现“智能化，无人化开采”发展</w:t>
      </w:r>
      <w:r>
        <w:rPr>
          <w:rFonts w:eastAsia="仿宋_GB2312" w:hint="eastAsia"/>
          <w:sz w:val="32"/>
          <w:szCs w:val="32"/>
          <w:shd w:val="clear" w:color="auto" w:fill="FFFFFF"/>
        </w:rPr>
        <w:t>方向</w:t>
      </w:r>
      <w:r>
        <w:rPr>
          <w:rFonts w:eastAsia="仿宋_GB2312" w:hint="eastAsia"/>
          <w:sz w:val="32"/>
          <w:szCs w:val="32"/>
          <w:shd w:val="clear" w:color="auto" w:fill="FFFFFF"/>
        </w:rPr>
        <w:t>，引导优势企业围绕大功率采煤机、输送机、支撑件等组织科技攻关，提高创新能力，</w:t>
      </w:r>
      <w:r>
        <w:rPr>
          <w:rFonts w:eastAsia="仿宋_GB2312" w:hint="eastAsia"/>
          <w:sz w:val="32"/>
          <w:szCs w:val="32"/>
          <w:shd w:val="clear" w:color="auto" w:fill="FFFFFF"/>
          <w:lang w:val="zh-CN"/>
        </w:rPr>
        <w:t>以新一代信息技术赋能煤机制造，提升智慧化水平，</w:t>
      </w:r>
      <w:r>
        <w:rPr>
          <w:rFonts w:eastAsia="仿宋_GB2312" w:hint="eastAsia"/>
          <w:sz w:val="32"/>
          <w:szCs w:val="32"/>
          <w:shd w:val="clear" w:color="auto" w:fill="FFFFFF"/>
        </w:rPr>
        <w:t>逐步形成集研发、制造、销售、服务为一体的煤机制造产业</w:t>
      </w:r>
      <w:r>
        <w:rPr>
          <w:rFonts w:eastAsia="仿宋_GB2312" w:hint="eastAsia"/>
          <w:sz w:val="32"/>
          <w:szCs w:val="32"/>
          <w:shd w:val="clear" w:color="auto" w:fill="FFFFFF"/>
        </w:rPr>
        <w:t>链，</w:t>
      </w:r>
      <w:r>
        <w:rPr>
          <w:rFonts w:eastAsia="仿宋_GB2312" w:hint="eastAsia"/>
          <w:sz w:val="32"/>
          <w:szCs w:val="32"/>
        </w:rPr>
        <w:t>从根本上解决高端产品短缺、创新能力不足、优势企业偏少、市场竞争力低等问题。到</w:t>
      </w:r>
      <w:r>
        <w:rPr>
          <w:rFonts w:eastAsia="仿宋_GB2312" w:hint="eastAsia"/>
          <w:sz w:val="32"/>
          <w:szCs w:val="32"/>
        </w:rPr>
        <w:t>2025</w:t>
      </w:r>
      <w:r>
        <w:rPr>
          <w:rFonts w:eastAsia="仿宋_GB2312" w:hint="eastAsia"/>
          <w:sz w:val="32"/>
          <w:szCs w:val="32"/>
        </w:rPr>
        <w:t>年，生产能力突破</w:t>
      </w:r>
      <w:r>
        <w:rPr>
          <w:rFonts w:eastAsia="仿宋_GB2312" w:hint="eastAsia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万吨，产值达到</w:t>
      </w:r>
      <w:r>
        <w:rPr>
          <w:rFonts w:eastAsia="仿宋_GB2312" w:hint="eastAsia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亿元以上，争取跻身省级专业镇。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（五）神池特色食品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围绕</w:t>
      </w:r>
      <w:r>
        <w:rPr>
          <w:rFonts w:eastAsia="仿宋_GB2312" w:hint="eastAsia"/>
          <w:sz w:val="32"/>
          <w:szCs w:val="32"/>
          <w:shd w:val="clear" w:color="auto" w:fill="FFFFFF"/>
        </w:rPr>
        <w:t>健康化、新颖化</w:t>
      </w:r>
      <w:r>
        <w:rPr>
          <w:rFonts w:eastAsia="仿宋_GB2312" w:hint="eastAsia"/>
          <w:sz w:val="32"/>
          <w:szCs w:val="32"/>
          <w:shd w:val="clear" w:color="auto" w:fill="FFFFFF"/>
        </w:rPr>
        <w:t>发展</w:t>
      </w:r>
      <w:r>
        <w:rPr>
          <w:rFonts w:eastAsia="仿宋_GB2312" w:hint="eastAsia"/>
          <w:sz w:val="32"/>
          <w:szCs w:val="32"/>
          <w:shd w:val="clear" w:color="auto" w:fill="FFFFFF"/>
        </w:rPr>
        <w:t>方向</w:t>
      </w:r>
      <w:r>
        <w:rPr>
          <w:rFonts w:eastAsia="仿宋_GB2312" w:hint="eastAsia"/>
          <w:sz w:val="32"/>
          <w:szCs w:val="32"/>
          <w:shd w:val="clear" w:color="auto" w:fill="FFFFFF"/>
        </w:rPr>
        <w:t>，</w:t>
      </w:r>
      <w:r>
        <w:rPr>
          <w:rFonts w:eastAsia="仿宋_GB2312" w:hint="eastAsia"/>
          <w:sz w:val="32"/>
          <w:szCs w:val="32"/>
          <w:shd w:val="clear" w:color="auto" w:fill="FFFFFF"/>
        </w:rPr>
        <w:t>支持优势企业</w:t>
      </w:r>
      <w:r>
        <w:rPr>
          <w:rFonts w:eastAsia="仿宋_GB2312" w:hint="eastAsia"/>
          <w:sz w:val="32"/>
          <w:szCs w:val="32"/>
          <w:shd w:val="clear" w:color="auto" w:fill="FFFFFF"/>
          <w:lang w:val="zh-CN"/>
        </w:rPr>
        <w:t>在品牌文化基础上，大力弘扬工匠精神，继承传统制作技艺，科学使用新原料、合理融入新</w:t>
      </w:r>
      <w:r>
        <w:rPr>
          <w:rFonts w:eastAsia="仿宋_GB2312" w:hint="eastAsia"/>
          <w:sz w:val="32"/>
          <w:szCs w:val="32"/>
          <w:shd w:val="clear" w:color="auto" w:fill="FFFFFF"/>
          <w:lang w:val="zh-CN"/>
        </w:rPr>
        <w:t>技术，做好新产品研发、新包装设计、新形象宣传，生产安全、营养、蕴含文化内涵的</w:t>
      </w:r>
      <w:r>
        <w:rPr>
          <w:rFonts w:eastAsia="仿宋_GB2312" w:hint="eastAsia"/>
          <w:sz w:val="32"/>
          <w:szCs w:val="32"/>
          <w:shd w:val="clear" w:color="auto" w:fill="FFFFFF"/>
        </w:rPr>
        <w:t>特色食品</w:t>
      </w:r>
      <w:r>
        <w:rPr>
          <w:rFonts w:eastAsia="仿宋_GB2312" w:hint="eastAsia"/>
          <w:sz w:val="32"/>
          <w:szCs w:val="32"/>
          <w:shd w:val="clear" w:color="auto" w:fill="FFFFFF"/>
          <w:lang w:val="zh-CN"/>
        </w:rPr>
        <w:t>产品，</w:t>
      </w:r>
      <w:r>
        <w:rPr>
          <w:rFonts w:eastAsia="仿宋_GB2312" w:hint="eastAsia"/>
          <w:sz w:val="32"/>
          <w:szCs w:val="32"/>
          <w:shd w:val="clear" w:color="auto" w:fill="FFFFFF"/>
        </w:rPr>
        <w:t>从根本上解决竞争壁垒较低、产品同质化严重、行业集中度不高、市场竞争力不足的问题。到</w:t>
      </w:r>
      <w:r>
        <w:rPr>
          <w:rFonts w:eastAsia="仿宋_GB2312" w:hint="eastAsia"/>
          <w:sz w:val="32"/>
          <w:szCs w:val="32"/>
          <w:shd w:val="clear" w:color="auto" w:fill="FFFFFF"/>
        </w:rPr>
        <w:t>2025</w:t>
      </w:r>
      <w:r>
        <w:rPr>
          <w:rFonts w:eastAsia="仿宋_GB2312" w:hint="eastAsia"/>
          <w:sz w:val="32"/>
          <w:szCs w:val="32"/>
          <w:shd w:val="clear" w:color="auto" w:fill="FFFFFF"/>
        </w:rPr>
        <w:t>年，产品市场影响力显著提升，产值达到</w:t>
      </w:r>
      <w:r>
        <w:rPr>
          <w:rFonts w:eastAsia="仿宋_GB2312" w:hint="eastAsia"/>
          <w:sz w:val="32"/>
          <w:szCs w:val="32"/>
          <w:shd w:val="clear" w:color="auto" w:fill="FFFFFF"/>
        </w:rPr>
        <w:t>10</w:t>
      </w:r>
      <w:r>
        <w:rPr>
          <w:rFonts w:eastAsia="仿宋_GB2312" w:hint="eastAsia"/>
          <w:sz w:val="32"/>
          <w:szCs w:val="32"/>
          <w:shd w:val="clear" w:color="auto" w:fill="FFFFFF"/>
        </w:rPr>
        <w:t>亿元以上。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（六）</w:t>
      </w:r>
      <w:proofErr w:type="gramStart"/>
      <w:r>
        <w:rPr>
          <w:rFonts w:ascii="楷体_GB2312" w:eastAsia="楷体_GB2312" w:hAnsi="楷体_GB2312" w:cs="楷体_GB2312" w:hint="eastAsia"/>
          <w:sz w:val="32"/>
          <w:szCs w:val="32"/>
        </w:rPr>
        <w:t>五台镁基新材料</w:t>
      </w:r>
      <w:proofErr w:type="gramEnd"/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围绕</w:t>
      </w:r>
      <w:r>
        <w:rPr>
          <w:rFonts w:eastAsia="仿宋_GB2312" w:hint="eastAsia"/>
          <w:sz w:val="32"/>
          <w:szCs w:val="32"/>
          <w:shd w:val="clear" w:color="auto" w:fill="FFFFFF"/>
          <w:lang w:val="zh-CN"/>
        </w:rPr>
        <w:t>汽车、</w:t>
      </w:r>
      <w:r>
        <w:rPr>
          <w:rFonts w:eastAsia="仿宋_GB2312" w:hint="eastAsia"/>
          <w:sz w:val="32"/>
          <w:szCs w:val="32"/>
          <w:shd w:val="clear" w:color="auto" w:fill="FFFFFF"/>
          <w:lang w:val="zh-CN"/>
        </w:rPr>
        <w:t>3C</w:t>
      </w:r>
      <w:r>
        <w:rPr>
          <w:rFonts w:eastAsia="仿宋_GB2312" w:hint="eastAsia"/>
          <w:sz w:val="32"/>
          <w:szCs w:val="32"/>
          <w:shd w:val="clear" w:color="auto" w:fill="FFFFFF"/>
          <w:lang w:val="zh-CN"/>
        </w:rPr>
        <w:t>产品、航空航天等领域轻量化</w:t>
      </w:r>
      <w:r>
        <w:rPr>
          <w:rFonts w:eastAsia="仿宋_GB2312" w:hint="eastAsia"/>
          <w:sz w:val="32"/>
          <w:szCs w:val="32"/>
          <w:shd w:val="clear" w:color="auto" w:fill="FFFFFF"/>
        </w:rPr>
        <w:t>材料需求，发挥矿产资源和产业基础优势，强化产业总体布局、提高原镁冶炼技术、加强重点产品研发</w:t>
      </w:r>
      <w:r>
        <w:rPr>
          <w:rFonts w:eastAsia="仿宋_GB2312" w:hint="eastAsia"/>
          <w:sz w:val="32"/>
          <w:szCs w:val="32"/>
          <w:shd w:val="clear" w:color="auto" w:fill="FFFFFF"/>
          <w:lang w:val="zh-CN"/>
        </w:rPr>
        <w:t>，</w:t>
      </w:r>
      <w:r>
        <w:rPr>
          <w:rFonts w:eastAsia="仿宋_GB2312" w:hint="eastAsia"/>
          <w:sz w:val="32"/>
          <w:szCs w:val="32"/>
          <w:shd w:val="clear" w:color="auto" w:fill="FFFFFF"/>
        </w:rPr>
        <w:t>积极构建集</w:t>
      </w:r>
      <w:r>
        <w:rPr>
          <w:rFonts w:eastAsia="仿宋_GB2312" w:hint="eastAsia"/>
          <w:sz w:val="32"/>
          <w:szCs w:val="32"/>
          <w:shd w:val="clear" w:color="auto" w:fill="FFFFFF"/>
          <w:lang w:val="zh-CN"/>
        </w:rPr>
        <w:t>设备制造、材料制备、产品加工、废料回收</w:t>
      </w:r>
      <w:r>
        <w:rPr>
          <w:rFonts w:eastAsia="仿宋_GB2312" w:hint="eastAsia"/>
          <w:sz w:val="32"/>
          <w:szCs w:val="32"/>
          <w:shd w:val="clear" w:color="auto" w:fill="FFFFFF"/>
        </w:rPr>
        <w:t>的</w:t>
      </w:r>
      <w:r>
        <w:rPr>
          <w:rFonts w:eastAsia="仿宋_GB2312" w:hint="eastAsia"/>
          <w:sz w:val="32"/>
          <w:szCs w:val="32"/>
          <w:shd w:val="clear" w:color="auto" w:fill="FFFFFF"/>
          <w:lang w:val="zh-CN"/>
        </w:rPr>
        <w:t>完整产业</w:t>
      </w:r>
      <w:r>
        <w:rPr>
          <w:rFonts w:eastAsia="仿宋_GB2312" w:hint="eastAsia"/>
          <w:sz w:val="32"/>
          <w:szCs w:val="32"/>
          <w:shd w:val="clear" w:color="auto" w:fill="FFFFFF"/>
        </w:rPr>
        <w:t>体系</w:t>
      </w:r>
      <w:r>
        <w:rPr>
          <w:rFonts w:eastAsia="仿宋_GB2312" w:hint="eastAsia"/>
          <w:sz w:val="32"/>
          <w:szCs w:val="32"/>
          <w:shd w:val="clear" w:color="auto" w:fill="FFFFFF"/>
          <w:lang w:val="zh-CN"/>
        </w:rPr>
        <w:t>，</w:t>
      </w:r>
      <w:r>
        <w:rPr>
          <w:rFonts w:eastAsia="仿宋_GB2312" w:hint="eastAsia"/>
          <w:sz w:val="32"/>
          <w:szCs w:val="32"/>
          <w:shd w:val="clear" w:color="auto" w:fill="FFFFFF"/>
        </w:rPr>
        <w:t>从根本上解决市场主体不足、产业链条不长、高端产品欠缺的问题。</w:t>
      </w:r>
      <w:r>
        <w:rPr>
          <w:rFonts w:eastAsia="仿宋_GB2312" w:hint="eastAsia"/>
          <w:sz w:val="32"/>
          <w:szCs w:val="32"/>
        </w:rPr>
        <w:t>到</w:t>
      </w:r>
      <w:r>
        <w:rPr>
          <w:rFonts w:eastAsia="仿宋_GB2312" w:hint="eastAsia"/>
          <w:sz w:val="32"/>
          <w:szCs w:val="32"/>
        </w:rPr>
        <w:t>2025</w:t>
      </w:r>
      <w:r>
        <w:rPr>
          <w:rFonts w:eastAsia="仿宋_GB2312" w:hint="eastAsia"/>
          <w:sz w:val="32"/>
          <w:szCs w:val="32"/>
        </w:rPr>
        <w:t>年，</w:t>
      </w:r>
      <w:proofErr w:type="gramStart"/>
      <w:r>
        <w:rPr>
          <w:rFonts w:eastAsia="仿宋_GB2312" w:hint="eastAsia"/>
          <w:sz w:val="32"/>
          <w:szCs w:val="32"/>
        </w:rPr>
        <w:t>镁基新材料</w:t>
      </w:r>
      <w:proofErr w:type="gramEnd"/>
      <w:r>
        <w:rPr>
          <w:rFonts w:eastAsia="仿宋_GB2312" w:hint="eastAsia"/>
          <w:sz w:val="32"/>
          <w:szCs w:val="32"/>
        </w:rPr>
        <w:t>加工能力突破</w:t>
      </w:r>
      <w:r>
        <w:rPr>
          <w:rFonts w:eastAsia="仿宋_GB2312" w:hint="eastAsia"/>
          <w:sz w:val="32"/>
          <w:szCs w:val="32"/>
        </w:rPr>
        <w:t>20</w:t>
      </w:r>
      <w:r>
        <w:rPr>
          <w:rFonts w:eastAsia="仿宋_GB2312" w:hint="eastAsia"/>
          <w:sz w:val="32"/>
          <w:szCs w:val="32"/>
        </w:rPr>
        <w:t>万吨，产值达到</w:t>
      </w:r>
      <w:r>
        <w:rPr>
          <w:rFonts w:eastAsia="仿宋_GB2312" w:hint="eastAsia"/>
          <w:sz w:val="32"/>
          <w:szCs w:val="32"/>
        </w:rPr>
        <w:t>100</w:t>
      </w:r>
      <w:r>
        <w:rPr>
          <w:rFonts w:eastAsia="仿宋_GB2312" w:hint="eastAsia"/>
          <w:sz w:val="32"/>
          <w:szCs w:val="32"/>
        </w:rPr>
        <w:t>亿元以上。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（七）宁武药茶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围绕</w:t>
      </w:r>
      <w:r>
        <w:rPr>
          <w:rFonts w:eastAsia="仿宋_GB2312" w:hint="eastAsia"/>
          <w:sz w:val="32"/>
          <w:szCs w:val="32"/>
          <w:shd w:val="clear" w:color="auto" w:fill="FFFFFF"/>
        </w:rPr>
        <w:t>药茶兼具食用、药用、饮用特点，突出养生、修心、健体作用，发挥原料道地、工艺独特、功效显著等优势，不断崇新改异，强化龙头引领、提升研发能力、拓展加工深度、加大宣传推广，从根本上解决市场竞争不强、质量标准不高、品牌影响不够的问题。到</w:t>
      </w:r>
      <w:r>
        <w:rPr>
          <w:rFonts w:eastAsia="仿宋_GB2312" w:hint="eastAsia"/>
          <w:sz w:val="32"/>
          <w:szCs w:val="32"/>
          <w:shd w:val="clear" w:color="auto" w:fill="FFFFFF"/>
        </w:rPr>
        <w:t>2025</w:t>
      </w:r>
      <w:r>
        <w:rPr>
          <w:rFonts w:eastAsia="仿宋_GB2312" w:hint="eastAsia"/>
          <w:sz w:val="32"/>
          <w:szCs w:val="32"/>
          <w:shd w:val="clear" w:color="auto" w:fill="FFFFFF"/>
        </w:rPr>
        <w:t>年，精制茶生产能力达到</w:t>
      </w:r>
      <w:r>
        <w:rPr>
          <w:rFonts w:eastAsia="仿宋_GB2312" w:hint="eastAsia"/>
          <w:sz w:val="32"/>
          <w:szCs w:val="32"/>
          <w:shd w:val="clear" w:color="auto" w:fill="FFFFFF"/>
        </w:rPr>
        <w:t>400</w:t>
      </w:r>
      <w:r>
        <w:rPr>
          <w:rFonts w:eastAsia="仿宋_GB2312" w:hint="eastAsia"/>
          <w:sz w:val="32"/>
          <w:szCs w:val="32"/>
          <w:shd w:val="clear" w:color="auto" w:fill="FFFFFF"/>
        </w:rPr>
        <w:t>万斤，产值达到</w:t>
      </w:r>
      <w:r>
        <w:rPr>
          <w:rFonts w:eastAsia="仿宋_GB2312" w:hint="eastAsia"/>
          <w:sz w:val="32"/>
          <w:szCs w:val="32"/>
          <w:shd w:val="clear" w:color="auto" w:fill="FFFFFF"/>
        </w:rPr>
        <w:t>20</w:t>
      </w:r>
      <w:r>
        <w:rPr>
          <w:rFonts w:eastAsia="仿宋_GB2312" w:hint="eastAsia"/>
          <w:sz w:val="32"/>
          <w:szCs w:val="32"/>
          <w:shd w:val="clear" w:color="auto" w:fill="FFFFFF"/>
        </w:rPr>
        <w:t>亿元以上。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（八）定襄雕刻和砚台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  <w:u w:val="single"/>
          <w:shd w:val="clear" w:color="auto" w:fill="FFFFFF"/>
        </w:rPr>
      </w:pPr>
      <w:r>
        <w:rPr>
          <w:rFonts w:eastAsia="仿宋_GB2312" w:hint="eastAsia"/>
          <w:sz w:val="32"/>
          <w:szCs w:val="32"/>
          <w:shd w:val="clear" w:color="auto" w:fill="FFFFFF"/>
        </w:rPr>
        <w:t>围绕</w:t>
      </w:r>
      <w:proofErr w:type="gramStart"/>
      <w:r>
        <w:rPr>
          <w:rFonts w:eastAsia="仿宋_GB2312" w:hint="eastAsia"/>
          <w:sz w:val="32"/>
          <w:szCs w:val="32"/>
          <w:shd w:val="clear" w:color="auto" w:fill="FFFFFF"/>
        </w:rPr>
        <w:t>文创与实用</w:t>
      </w:r>
      <w:proofErr w:type="gramEnd"/>
      <w:r>
        <w:rPr>
          <w:rFonts w:eastAsia="仿宋_GB2312" w:hint="eastAsia"/>
          <w:sz w:val="32"/>
          <w:szCs w:val="32"/>
          <w:shd w:val="clear" w:color="auto" w:fill="FFFFFF"/>
        </w:rPr>
        <w:t>深度融合、创意发展的</w:t>
      </w:r>
      <w:r>
        <w:rPr>
          <w:rFonts w:eastAsia="仿宋_GB2312" w:hint="eastAsia"/>
          <w:sz w:val="32"/>
          <w:szCs w:val="32"/>
          <w:shd w:val="clear" w:color="auto" w:fill="FFFFFF"/>
        </w:rPr>
        <w:t>方向</w:t>
      </w:r>
      <w:r>
        <w:rPr>
          <w:rFonts w:eastAsia="仿宋_GB2312" w:hint="eastAsia"/>
          <w:sz w:val="32"/>
          <w:szCs w:val="32"/>
          <w:shd w:val="clear" w:color="auto" w:fill="FFFFFF"/>
        </w:rPr>
        <w:t>，</w:t>
      </w:r>
      <w:r>
        <w:rPr>
          <w:rFonts w:eastAsia="仿宋_GB2312"/>
          <w:sz w:val="32"/>
          <w:szCs w:val="32"/>
        </w:rPr>
        <w:t>充分发挥品牌</w:t>
      </w:r>
      <w:r>
        <w:rPr>
          <w:rFonts w:eastAsia="仿宋_GB2312" w:hint="eastAsia"/>
          <w:sz w:val="32"/>
          <w:szCs w:val="32"/>
        </w:rPr>
        <w:t>之间</w:t>
      </w:r>
      <w:r>
        <w:rPr>
          <w:rFonts w:eastAsia="仿宋_GB2312"/>
          <w:sz w:val="32"/>
          <w:szCs w:val="32"/>
        </w:rPr>
        <w:t>的协同效应，弘扬工艺美术大师匠心</w:t>
      </w:r>
      <w:proofErr w:type="gramStart"/>
      <w:r>
        <w:rPr>
          <w:rFonts w:eastAsia="仿宋_GB2312"/>
          <w:sz w:val="32"/>
          <w:szCs w:val="32"/>
        </w:rPr>
        <w:t>匠</w:t>
      </w:r>
      <w:proofErr w:type="gramEnd"/>
      <w:r>
        <w:rPr>
          <w:rFonts w:eastAsia="仿宋_GB2312"/>
          <w:sz w:val="32"/>
          <w:szCs w:val="32"/>
        </w:rPr>
        <w:t>艺</w:t>
      </w:r>
      <w:r>
        <w:rPr>
          <w:rFonts w:eastAsia="仿宋_GB2312" w:hint="eastAsia"/>
          <w:sz w:val="32"/>
          <w:szCs w:val="32"/>
          <w:shd w:val="clear" w:color="auto" w:fill="FFFFFF"/>
          <w:lang w:val="zh-CN"/>
        </w:rPr>
        <w:t>，</w:t>
      </w:r>
      <w:r>
        <w:rPr>
          <w:rFonts w:eastAsia="仿宋_GB2312"/>
          <w:sz w:val="32"/>
          <w:szCs w:val="32"/>
        </w:rPr>
        <w:t>坚持</w:t>
      </w:r>
      <w:r>
        <w:rPr>
          <w:rFonts w:eastAsia="仿宋_GB2312" w:hint="eastAsia"/>
          <w:sz w:val="32"/>
          <w:szCs w:val="32"/>
        </w:rPr>
        <w:t>守正创新</w:t>
      </w:r>
      <w:r>
        <w:rPr>
          <w:rFonts w:eastAsia="仿宋_GB2312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引导优势企业</w:t>
      </w:r>
      <w:r>
        <w:rPr>
          <w:rFonts w:eastAsia="仿宋_GB2312"/>
          <w:sz w:val="32"/>
          <w:szCs w:val="32"/>
        </w:rPr>
        <w:t>扩大先进科技在产品设计、生产、展示和销售中的应用，</w:t>
      </w:r>
      <w:r>
        <w:rPr>
          <w:rFonts w:eastAsia="仿宋_GB2312" w:hint="eastAsia"/>
          <w:sz w:val="32"/>
          <w:szCs w:val="32"/>
        </w:rPr>
        <w:t>提升产品市场迎合度，从根本上解决</w:t>
      </w:r>
      <w:r>
        <w:rPr>
          <w:rFonts w:eastAsia="仿宋_GB2312"/>
          <w:sz w:val="32"/>
          <w:szCs w:val="32"/>
        </w:rPr>
        <w:t>品牌协同意识</w:t>
      </w:r>
      <w:r>
        <w:rPr>
          <w:rFonts w:eastAsia="仿宋_GB2312" w:hint="eastAsia"/>
          <w:sz w:val="32"/>
          <w:szCs w:val="32"/>
        </w:rPr>
        <w:t>较弱、创新能力不足、</w:t>
      </w:r>
      <w:r>
        <w:rPr>
          <w:rFonts w:eastAsia="仿宋_GB2312"/>
          <w:sz w:val="32"/>
          <w:szCs w:val="32"/>
        </w:rPr>
        <w:t>综合实力不强</w:t>
      </w:r>
      <w:r>
        <w:rPr>
          <w:rFonts w:eastAsia="仿宋_GB2312" w:hint="eastAsia"/>
          <w:sz w:val="32"/>
          <w:szCs w:val="32"/>
        </w:rPr>
        <w:t>的问题。到</w:t>
      </w:r>
      <w:r>
        <w:rPr>
          <w:rFonts w:eastAsia="仿宋_GB2312" w:hint="eastAsia"/>
          <w:sz w:val="32"/>
          <w:szCs w:val="32"/>
        </w:rPr>
        <w:t>2025</w:t>
      </w:r>
      <w:r>
        <w:rPr>
          <w:rFonts w:eastAsia="仿宋_GB2312" w:hint="eastAsia"/>
          <w:sz w:val="32"/>
          <w:szCs w:val="32"/>
        </w:rPr>
        <w:t>年，产品市场影响力显著提升，产值达到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亿元以上。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三、创建认定市级专业镇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围绕制造业、特优农业、特色轻工（工艺美术）</w:t>
      </w:r>
      <w:r>
        <w:rPr>
          <w:rFonts w:eastAsia="仿宋_GB2312" w:hint="eastAsia"/>
          <w:sz w:val="32"/>
          <w:szCs w:val="32"/>
        </w:rPr>
        <w:t>等</w:t>
      </w:r>
      <w:r>
        <w:rPr>
          <w:rFonts w:eastAsia="仿宋_GB2312" w:hint="eastAsia"/>
          <w:sz w:val="32"/>
          <w:szCs w:val="32"/>
        </w:rPr>
        <w:t>领域，</w:t>
      </w:r>
      <w:r>
        <w:rPr>
          <w:rFonts w:eastAsia="仿宋_GB2312" w:hint="eastAsia"/>
          <w:sz w:val="32"/>
          <w:szCs w:val="32"/>
        </w:rPr>
        <w:t>建设培育一批市级专业镇。到</w:t>
      </w:r>
      <w:r>
        <w:rPr>
          <w:rFonts w:eastAsia="仿宋_GB2312" w:hint="eastAsia"/>
          <w:sz w:val="32"/>
          <w:szCs w:val="32"/>
        </w:rPr>
        <w:t>2025</w:t>
      </w:r>
      <w:r>
        <w:rPr>
          <w:rFonts w:eastAsia="仿宋_GB2312" w:hint="eastAsia"/>
          <w:sz w:val="32"/>
          <w:szCs w:val="32"/>
        </w:rPr>
        <w:t>年，市级专业</w:t>
      </w:r>
      <w:proofErr w:type="gramStart"/>
      <w:r>
        <w:rPr>
          <w:rFonts w:eastAsia="仿宋_GB2312" w:hint="eastAsia"/>
          <w:sz w:val="32"/>
          <w:szCs w:val="32"/>
        </w:rPr>
        <w:t>镇数量</w:t>
      </w:r>
      <w:proofErr w:type="gramEnd"/>
      <w:r>
        <w:rPr>
          <w:rFonts w:eastAsia="仿宋_GB2312" w:hint="eastAsia"/>
          <w:sz w:val="32"/>
          <w:szCs w:val="32"/>
        </w:rPr>
        <w:t>达到</w:t>
      </w:r>
      <w:r>
        <w:rPr>
          <w:rFonts w:eastAsia="仿宋_GB2312" w:hint="eastAsia"/>
          <w:sz w:val="32"/>
          <w:szCs w:val="32"/>
        </w:rPr>
        <w:t>10</w:t>
      </w:r>
      <w:r>
        <w:rPr>
          <w:rFonts w:eastAsia="仿宋_GB2312" w:hint="eastAsia"/>
          <w:sz w:val="32"/>
          <w:szCs w:val="32"/>
        </w:rPr>
        <w:t>个左右，产业规模和发展水平显著提升，对县域经济的支撑作用更加突出。市级专业镇的创建认定标准：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（一）历史</w:t>
      </w:r>
      <w:r>
        <w:rPr>
          <w:rFonts w:ascii="楷体_GB2312" w:eastAsia="楷体_GB2312" w:hAnsi="楷体_GB2312" w:cs="楷体_GB2312" w:hint="eastAsia"/>
          <w:sz w:val="32"/>
          <w:szCs w:val="32"/>
          <w:lang/>
        </w:rPr>
        <w:t>传承厚重</w:t>
      </w:r>
      <w:r>
        <w:rPr>
          <w:rFonts w:ascii="楷体_GB2312" w:eastAsia="楷体_GB2312" w:hAnsi="楷体_GB2312" w:cs="楷体_GB2312" w:hint="eastAsia"/>
          <w:sz w:val="32"/>
          <w:szCs w:val="32"/>
        </w:rPr>
        <w:t>。</w:t>
      </w:r>
      <w:r>
        <w:rPr>
          <w:rFonts w:eastAsia="仿宋_GB2312" w:hint="eastAsia"/>
          <w:sz w:val="32"/>
          <w:szCs w:val="32"/>
        </w:rPr>
        <w:t>专业镇主导产业拥有历史传承的独特产品、工艺技艺和服务，品牌效应突出，社会广泛认同，具备明显忻州标识和良好声誉。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（二）就业富民带动面广。</w:t>
      </w:r>
      <w:r>
        <w:rPr>
          <w:rFonts w:eastAsia="仿宋_GB2312" w:hint="eastAsia"/>
          <w:sz w:val="32"/>
          <w:szCs w:val="32"/>
        </w:rPr>
        <w:t>产业集群集聚效应明显，成为吸纳就业的</w:t>
      </w:r>
      <w:r>
        <w:rPr>
          <w:rFonts w:eastAsia="仿宋_GB2312"/>
          <w:sz w:val="32"/>
          <w:szCs w:val="32"/>
          <w:lang/>
        </w:rPr>
        <w:t>重要</w:t>
      </w:r>
      <w:r>
        <w:rPr>
          <w:rFonts w:eastAsia="仿宋_GB2312" w:hint="eastAsia"/>
          <w:sz w:val="32"/>
          <w:szCs w:val="32"/>
        </w:rPr>
        <w:t>渠道、税收的</w:t>
      </w:r>
      <w:r>
        <w:rPr>
          <w:rFonts w:eastAsia="仿宋_GB2312"/>
          <w:sz w:val="32"/>
          <w:szCs w:val="32"/>
          <w:lang/>
        </w:rPr>
        <w:t>重要</w:t>
      </w:r>
      <w:r>
        <w:rPr>
          <w:rFonts w:eastAsia="仿宋_GB2312" w:hint="eastAsia"/>
          <w:sz w:val="32"/>
          <w:szCs w:val="32"/>
        </w:rPr>
        <w:t>来源、创业的</w:t>
      </w:r>
      <w:r>
        <w:rPr>
          <w:rFonts w:eastAsia="仿宋_GB2312"/>
          <w:sz w:val="32"/>
          <w:szCs w:val="32"/>
          <w:lang/>
        </w:rPr>
        <w:t>重要</w:t>
      </w:r>
      <w:r>
        <w:rPr>
          <w:rFonts w:eastAsia="仿宋_GB2312" w:hint="eastAsia"/>
          <w:sz w:val="32"/>
          <w:szCs w:val="32"/>
        </w:rPr>
        <w:t>载体，能为就业创业和群众增收致富提供有力支撑。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（三）产业集聚度高。</w:t>
      </w:r>
      <w:r>
        <w:rPr>
          <w:rFonts w:eastAsia="仿宋_GB2312" w:hint="eastAsia"/>
          <w:sz w:val="32"/>
          <w:szCs w:val="32"/>
        </w:rPr>
        <w:t>特色主导产业原则上限定在一个县（区、市）</w:t>
      </w:r>
      <w:r>
        <w:rPr>
          <w:rFonts w:eastAsia="仿宋_GB2312" w:hint="eastAsia"/>
          <w:sz w:val="32"/>
          <w:szCs w:val="32"/>
        </w:rPr>
        <w:t>辖区范围</w:t>
      </w:r>
      <w:r>
        <w:rPr>
          <w:rFonts w:eastAsia="仿宋_GB2312" w:hint="eastAsia"/>
          <w:sz w:val="32"/>
          <w:szCs w:val="32"/>
        </w:rPr>
        <w:t>内，产业配套能力和竞争力较强。专业镇的主导产业应具备一定规模，</w:t>
      </w:r>
      <w:r>
        <w:rPr>
          <w:rFonts w:eastAsia="仿宋_GB2312"/>
          <w:sz w:val="32"/>
          <w:szCs w:val="32"/>
          <w:lang/>
        </w:rPr>
        <w:t>原则上</w:t>
      </w:r>
      <w:r>
        <w:rPr>
          <w:rFonts w:eastAsia="仿宋_GB2312" w:hint="eastAsia"/>
          <w:sz w:val="32"/>
          <w:szCs w:val="32"/>
        </w:rPr>
        <w:t>制造业类产值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0</w:t>
      </w:r>
      <w:r>
        <w:rPr>
          <w:rFonts w:eastAsia="仿宋_GB2312" w:hint="eastAsia"/>
          <w:sz w:val="32"/>
          <w:szCs w:val="32"/>
        </w:rPr>
        <w:t>亿元以上</w:t>
      </w:r>
      <w:r>
        <w:rPr>
          <w:rFonts w:eastAsia="仿宋_GB2312" w:hint="eastAsia"/>
          <w:sz w:val="32"/>
          <w:szCs w:val="32"/>
        </w:rPr>
        <w:t>、</w:t>
      </w:r>
      <w:r>
        <w:rPr>
          <w:rFonts w:eastAsia="仿宋_GB2312" w:hint="eastAsia"/>
          <w:sz w:val="32"/>
          <w:szCs w:val="32"/>
        </w:rPr>
        <w:t>特优农业</w:t>
      </w:r>
      <w:r>
        <w:rPr>
          <w:rFonts w:eastAsia="仿宋_GB2312" w:hint="eastAsia"/>
          <w:sz w:val="32"/>
          <w:szCs w:val="32"/>
        </w:rPr>
        <w:t>类产值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亿元以上</w:t>
      </w:r>
      <w:r>
        <w:rPr>
          <w:rFonts w:eastAsia="仿宋_GB2312" w:hint="eastAsia"/>
          <w:sz w:val="32"/>
          <w:szCs w:val="32"/>
        </w:rPr>
        <w:t>、特色轻工（工艺美术）类</w:t>
      </w:r>
      <w:r>
        <w:rPr>
          <w:rFonts w:eastAsia="仿宋_GB2312" w:hint="eastAsia"/>
          <w:sz w:val="32"/>
          <w:szCs w:val="32"/>
        </w:rPr>
        <w:t>产值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亿元以上。主导产品具有历史发源地、地理标志等传统特色，在行业内影响力大、知名度高的</w:t>
      </w:r>
      <w:r>
        <w:rPr>
          <w:rFonts w:eastAsia="仿宋_GB2312" w:hint="eastAsia"/>
          <w:sz w:val="32"/>
          <w:szCs w:val="32"/>
        </w:rPr>
        <w:t>产业集聚区</w:t>
      </w:r>
      <w:r>
        <w:rPr>
          <w:rFonts w:eastAsia="仿宋_GB2312" w:hint="eastAsia"/>
          <w:sz w:val="32"/>
          <w:szCs w:val="32"/>
        </w:rPr>
        <w:t>，在充分考虑发展前景后，可适当放宽认定条件，但年产值不少于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000</w:t>
      </w:r>
      <w:r>
        <w:rPr>
          <w:rFonts w:eastAsia="仿宋_GB2312" w:hint="eastAsia"/>
          <w:sz w:val="32"/>
          <w:szCs w:val="32"/>
        </w:rPr>
        <w:t>万元以上</w:t>
      </w:r>
      <w:r>
        <w:rPr>
          <w:rFonts w:eastAsia="仿宋_GB2312" w:hint="eastAsia"/>
          <w:sz w:val="32"/>
          <w:szCs w:val="32"/>
        </w:rPr>
        <w:t>。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（四）龙头企业带动效应强。</w:t>
      </w:r>
      <w:r>
        <w:rPr>
          <w:rFonts w:eastAsia="仿宋_GB2312" w:hint="eastAsia"/>
          <w:sz w:val="32"/>
          <w:szCs w:val="32"/>
        </w:rPr>
        <w:t>专业镇的主导产业应至少拥有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家实力较强、行业知名的龙头企业，带动相关生产、服务等上下游配套企业（含家庭农场、专业合作社）户数在</w:t>
      </w:r>
      <w:r>
        <w:rPr>
          <w:rFonts w:eastAsia="仿宋_GB2312" w:hint="eastAsia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>户以上。拥有国家级、</w:t>
      </w:r>
      <w:r>
        <w:rPr>
          <w:rFonts w:eastAsia="仿宋_GB2312" w:hint="eastAsia"/>
          <w:sz w:val="32"/>
          <w:szCs w:val="32"/>
        </w:rPr>
        <w:t>省级、市</w:t>
      </w:r>
      <w:r>
        <w:rPr>
          <w:rFonts w:eastAsia="仿宋_GB2312" w:hint="eastAsia"/>
          <w:sz w:val="32"/>
          <w:szCs w:val="32"/>
        </w:rPr>
        <w:t>级企业技术中心、工程中心以及“专精特新”、“小巨人”、单项冠军企业、龙头企业的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优先评定专业镇。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（五）发展环境良好。</w:t>
      </w:r>
      <w:r>
        <w:rPr>
          <w:rFonts w:eastAsia="仿宋_GB2312" w:hint="eastAsia"/>
          <w:sz w:val="32"/>
          <w:szCs w:val="32"/>
        </w:rPr>
        <w:t>当地政府重视对特色产业集群发展的规划引导、技术创新和政策支持，思路清晰、目标明确、重点突出、措施精准，对企业的服务意识强。研发设计、检验检测、业务培训、信息咨询、融资担保、产品展销、物流服务等</w:t>
      </w:r>
      <w:r>
        <w:rPr>
          <w:rFonts w:eastAsia="仿宋_GB2312" w:hint="eastAsia"/>
          <w:sz w:val="32"/>
          <w:szCs w:val="32"/>
        </w:rPr>
        <w:t>公共服务平台</w:t>
      </w:r>
      <w:r>
        <w:rPr>
          <w:rFonts w:eastAsia="仿宋_GB2312" w:hint="eastAsia"/>
          <w:sz w:val="32"/>
          <w:szCs w:val="32"/>
        </w:rPr>
        <w:t>较为完善。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</w:t>
      </w:r>
      <w:r>
        <w:rPr>
          <w:rFonts w:ascii="黑体" w:eastAsia="黑体" w:hAnsi="黑体" w:cs="黑体" w:hint="eastAsia"/>
          <w:sz w:val="32"/>
          <w:szCs w:val="32"/>
        </w:rPr>
        <w:t>、重点任务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（一）市场主体倍增行动</w:t>
      </w:r>
    </w:p>
    <w:p w:rsidR="009D2BAD" w:rsidRDefault="000B2537" w:rsidP="005F42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/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充分发挥专业镇作为市场主体集聚平台的功能作用，大力</w:t>
      </w:r>
      <w:r>
        <w:rPr>
          <w:rFonts w:eastAsia="仿宋_GB2312"/>
          <w:sz w:val="32"/>
          <w:szCs w:val="32"/>
        </w:rPr>
        <w:t>推进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 w:hint="eastAsia"/>
          <w:sz w:val="32"/>
          <w:szCs w:val="32"/>
        </w:rPr>
        <w:t>专业镇</w:t>
      </w:r>
      <w:r>
        <w:rPr>
          <w:rFonts w:eastAsia="仿宋_GB2312"/>
          <w:sz w:val="32"/>
          <w:szCs w:val="32"/>
        </w:rPr>
        <w:t>+</w:t>
      </w:r>
      <w:r>
        <w:rPr>
          <w:rFonts w:eastAsia="仿宋_GB2312"/>
          <w:sz w:val="32"/>
          <w:szCs w:val="32"/>
        </w:rPr>
        <w:t>市场主体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培育模式，深入落实</w:t>
      </w:r>
      <w:r>
        <w:rPr>
          <w:rFonts w:eastAsia="仿宋_GB2312" w:hint="eastAsia"/>
          <w:sz w:val="32"/>
          <w:szCs w:val="32"/>
        </w:rPr>
        <w:t>市场主体倍增“</w:t>
      </w:r>
      <w:r>
        <w:rPr>
          <w:rFonts w:eastAsia="仿宋_GB2312" w:hint="eastAsia"/>
          <w:sz w:val="32"/>
          <w:szCs w:val="32"/>
        </w:rPr>
        <w:t>1+1+8+1</w:t>
      </w:r>
      <w:r>
        <w:rPr>
          <w:rFonts w:eastAsia="仿宋_GB2312" w:hint="eastAsia"/>
          <w:sz w:val="32"/>
          <w:szCs w:val="32"/>
        </w:rPr>
        <w:t>”政策体系和支持专业镇发展的系统性政策，充分发挥</w:t>
      </w:r>
      <w:r>
        <w:rPr>
          <w:rFonts w:eastAsia="仿宋_GB2312" w:hint="eastAsia"/>
          <w:sz w:val="32"/>
          <w:szCs w:val="32"/>
        </w:rPr>
        <w:t>各</w:t>
      </w:r>
      <w:r>
        <w:rPr>
          <w:rFonts w:eastAsia="仿宋_GB2312" w:hint="eastAsia"/>
          <w:sz w:val="32"/>
          <w:szCs w:val="32"/>
        </w:rPr>
        <w:t>级专项资金引领示范作用，用好创投、</w:t>
      </w:r>
      <w:proofErr w:type="gramStart"/>
      <w:r>
        <w:rPr>
          <w:rFonts w:eastAsia="仿宋_GB2312" w:hint="eastAsia"/>
          <w:sz w:val="32"/>
          <w:szCs w:val="32"/>
        </w:rPr>
        <w:t>风投和</w:t>
      </w:r>
      <w:proofErr w:type="gramEnd"/>
      <w:r>
        <w:rPr>
          <w:rFonts w:eastAsia="仿宋_GB2312" w:hint="eastAsia"/>
          <w:sz w:val="32"/>
          <w:szCs w:val="32"/>
        </w:rPr>
        <w:t>政府引导基金、战略性新兴产业电价、能耗和环境容量保障等政策措施，推动专业镇龙头企业做大做强，鼓励支持其发挥示范</w:t>
      </w:r>
      <w:r>
        <w:rPr>
          <w:rFonts w:eastAsia="仿宋_GB2312"/>
          <w:sz w:val="32"/>
          <w:szCs w:val="32"/>
        </w:rPr>
        <w:t>引领作用，带动上下游配套中小企业发展，</w:t>
      </w:r>
      <w:r>
        <w:rPr>
          <w:rFonts w:eastAsia="仿宋_GB2312" w:hint="eastAsia"/>
          <w:sz w:val="32"/>
          <w:szCs w:val="32"/>
        </w:rPr>
        <w:t>实现专业镇市场主体上规模、增实力、提效益</w:t>
      </w:r>
      <w:r>
        <w:rPr>
          <w:rFonts w:eastAsia="仿宋_GB2312"/>
          <w:sz w:val="32"/>
          <w:szCs w:val="32"/>
        </w:rPr>
        <w:t>，实现</w:t>
      </w:r>
      <w:r>
        <w:rPr>
          <w:rFonts w:eastAsia="仿宋_GB2312" w:hint="eastAsia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一</w:t>
      </w:r>
      <w:r>
        <w:rPr>
          <w:rFonts w:eastAsia="仿宋_GB2312" w:hint="eastAsia"/>
          <w:sz w:val="32"/>
          <w:szCs w:val="32"/>
        </w:rPr>
        <w:t>镇</w:t>
      </w:r>
      <w:r>
        <w:rPr>
          <w:rFonts w:eastAsia="仿宋_GB2312"/>
          <w:sz w:val="32"/>
          <w:szCs w:val="32"/>
        </w:rPr>
        <w:t>带一</w:t>
      </w:r>
      <w:r>
        <w:rPr>
          <w:rFonts w:eastAsia="仿宋_GB2312" w:hint="eastAsia"/>
          <w:sz w:val="32"/>
          <w:szCs w:val="32"/>
        </w:rPr>
        <w:t>方</w:t>
      </w:r>
      <w:r>
        <w:rPr>
          <w:rFonts w:eastAsia="仿宋_GB2312"/>
          <w:sz w:val="32"/>
          <w:szCs w:val="32"/>
        </w:rPr>
        <w:t>，一</w:t>
      </w:r>
      <w:r>
        <w:rPr>
          <w:rFonts w:eastAsia="仿宋_GB2312" w:hint="eastAsia"/>
          <w:sz w:val="32"/>
          <w:szCs w:val="32"/>
        </w:rPr>
        <w:t>方促全盘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的集群发展。</w:t>
      </w:r>
      <w:r w:rsidR="00914A21"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工信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农业农村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proofErr w:type="gramStart"/>
      <w:r>
        <w:rPr>
          <w:rFonts w:eastAsia="仿宋_GB2312" w:hint="eastAsia"/>
          <w:kern w:val="0"/>
          <w:sz w:val="32"/>
          <w:szCs w:val="32"/>
        </w:rPr>
        <w:t>文旅</w:t>
      </w:r>
      <w:r>
        <w:rPr>
          <w:rFonts w:eastAsia="仿宋_GB2312" w:hint="eastAsia"/>
          <w:kern w:val="0"/>
          <w:sz w:val="32"/>
          <w:szCs w:val="32"/>
        </w:rPr>
        <w:t>局</w:t>
      </w:r>
      <w:proofErr w:type="gramEnd"/>
      <w:r>
        <w:rPr>
          <w:rFonts w:eastAsia="仿宋_GB2312" w:hint="eastAsia"/>
          <w:kern w:val="0"/>
          <w:sz w:val="32"/>
          <w:szCs w:val="32"/>
        </w:rPr>
        <w:t>牵头，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发展改革委、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科技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财政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自然资源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生态环境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市行政审批局、市</w:t>
      </w:r>
      <w:r>
        <w:rPr>
          <w:rFonts w:eastAsia="仿宋_GB2312" w:hint="eastAsia"/>
          <w:kern w:val="0"/>
          <w:sz w:val="32"/>
          <w:szCs w:val="32"/>
        </w:rPr>
        <w:t>市场监管局、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金融办、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能源局等部门</w:t>
      </w:r>
      <w:r>
        <w:rPr>
          <w:rFonts w:eastAsia="仿宋_GB2312"/>
          <w:kern w:val="0"/>
          <w:sz w:val="32"/>
          <w:szCs w:val="32"/>
          <w:lang/>
        </w:rPr>
        <w:t>，</w:t>
      </w:r>
      <w:r>
        <w:rPr>
          <w:rFonts w:eastAsia="仿宋_GB2312" w:hint="eastAsia"/>
          <w:kern w:val="0"/>
          <w:sz w:val="32"/>
          <w:szCs w:val="32"/>
        </w:rPr>
        <w:t>各</w:t>
      </w:r>
      <w:r>
        <w:rPr>
          <w:rFonts w:eastAsia="仿宋_GB2312" w:hint="eastAsia"/>
          <w:kern w:val="0"/>
          <w:sz w:val="32"/>
          <w:szCs w:val="32"/>
        </w:rPr>
        <w:t>县</w:t>
      </w:r>
      <w:r w:rsidR="00914A21">
        <w:rPr>
          <w:rFonts w:eastAsia="仿宋_GB2312" w:hint="eastAsia"/>
          <w:kern w:val="0"/>
          <w:sz w:val="32"/>
          <w:szCs w:val="32"/>
        </w:rPr>
        <w:t>〈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、区</w:t>
      </w:r>
      <w:r w:rsidR="00914A21">
        <w:rPr>
          <w:rFonts w:eastAsia="仿宋_GB2312" w:hint="eastAsia"/>
          <w:kern w:val="0"/>
          <w:sz w:val="32"/>
          <w:szCs w:val="32"/>
        </w:rPr>
        <w:t>〉</w:t>
      </w:r>
      <w:r>
        <w:rPr>
          <w:rFonts w:eastAsia="仿宋_GB2312" w:hint="eastAsia"/>
          <w:kern w:val="0"/>
          <w:sz w:val="32"/>
          <w:szCs w:val="32"/>
        </w:rPr>
        <w:t>政府分工负责</w:t>
      </w:r>
      <w:r w:rsidR="00914A21">
        <w:rPr>
          <w:rFonts w:eastAsia="仿宋_GB2312" w:hint="eastAsia"/>
          <w:kern w:val="0"/>
          <w:sz w:val="32"/>
          <w:szCs w:val="32"/>
        </w:rPr>
        <w:t>）</w:t>
      </w:r>
    </w:p>
    <w:p w:rsidR="009D2BAD" w:rsidRDefault="000B2537" w:rsidP="005F42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（二）主导产业壮大行动</w:t>
      </w:r>
    </w:p>
    <w:p w:rsidR="009D2BAD" w:rsidRDefault="000B2537" w:rsidP="005F42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/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依托专业</w:t>
      </w:r>
      <w:proofErr w:type="gramStart"/>
      <w:r>
        <w:rPr>
          <w:rFonts w:eastAsia="仿宋_GB2312" w:hint="eastAsia"/>
          <w:sz w:val="32"/>
          <w:szCs w:val="32"/>
        </w:rPr>
        <w:t>镇资源</w:t>
      </w:r>
      <w:proofErr w:type="gramEnd"/>
      <w:r>
        <w:rPr>
          <w:rFonts w:eastAsia="仿宋_GB2312" w:hint="eastAsia"/>
          <w:sz w:val="32"/>
          <w:szCs w:val="32"/>
        </w:rPr>
        <w:t>禀赋、产业基础、专业特长和历史传承，鼓励企业采取强</w:t>
      </w:r>
      <w:proofErr w:type="gramStart"/>
      <w:r>
        <w:rPr>
          <w:rFonts w:eastAsia="仿宋_GB2312" w:hint="eastAsia"/>
          <w:sz w:val="32"/>
          <w:szCs w:val="32"/>
        </w:rPr>
        <w:t>强</w:t>
      </w:r>
      <w:proofErr w:type="gramEnd"/>
      <w:r>
        <w:rPr>
          <w:rFonts w:eastAsia="仿宋_GB2312" w:hint="eastAsia"/>
          <w:sz w:val="32"/>
          <w:szCs w:val="32"/>
        </w:rPr>
        <w:t>联合、战略联盟、股份合作、兼并重组等多种形式，迅速扩张规模、做</w:t>
      </w:r>
      <w:proofErr w:type="gramStart"/>
      <w:r>
        <w:rPr>
          <w:rFonts w:eastAsia="仿宋_GB2312" w:hint="eastAsia"/>
          <w:sz w:val="32"/>
          <w:szCs w:val="32"/>
        </w:rPr>
        <w:t>强做</w:t>
      </w:r>
      <w:proofErr w:type="gramEnd"/>
      <w:r>
        <w:rPr>
          <w:rFonts w:eastAsia="仿宋_GB2312" w:hint="eastAsia"/>
          <w:sz w:val="32"/>
          <w:szCs w:val="32"/>
        </w:rPr>
        <w:t>大、提质增效</w:t>
      </w:r>
      <w:r>
        <w:rPr>
          <w:rFonts w:eastAsia="仿宋_GB2312"/>
          <w:sz w:val="32"/>
          <w:szCs w:val="32"/>
          <w:lang/>
        </w:rPr>
        <w:t>。</w:t>
      </w:r>
      <w:r>
        <w:rPr>
          <w:rFonts w:eastAsia="仿宋_GB2312" w:hint="eastAsia"/>
          <w:sz w:val="32"/>
          <w:szCs w:val="32"/>
        </w:rPr>
        <w:t>积极推动“小升规”，</w:t>
      </w:r>
      <w:r>
        <w:rPr>
          <w:rFonts w:eastAsia="仿宋_GB2312"/>
          <w:sz w:val="32"/>
          <w:szCs w:val="32"/>
          <w:lang/>
        </w:rPr>
        <w:t>支持</w:t>
      </w:r>
      <w:r>
        <w:rPr>
          <w:rFonts w:eastAsia="仿宋_GB2312" w:hint="eastAsia"/>
          <w:sz w:val="32"/>
          <w:szCs w:val="32"/>
        </w:rPr>
        <w:t>生产经营稳定、市场前景广、成长空间大、创新能力强的小微企业“升</w:t>
      </w:r>
      <w:proofErr w:type="gramStart"/>
      <w:r>
        <w:rPr>
          <w:rFonts w:eastAsia="仿宋_GB2312" w:hint="eastAsia"/>
          <w:sz w:val="32"/>
          <w:szCs w:val="32"/>
        </w:rPr>
        <w:t>规</w:t>
      </w:r>
      <w:proofErr w:type="gramEnd"/>
      <w:r>
        <w:rPr>
          <w:rFonts w:eastAsia="仿宋_GB2312" w:hint="eastAsia"/>
          <w:sz w:val="32"/>
          <w:szCs w:val="32"/>
        </w:rPr>
        <w:t>入统”，实现专业镇主导产业更加集聚、企业发展能级更高、经济规模更加壮大，推动专业镇成为</w:t>
      </w:r>
      <w:r>
        <w:rPr>
          <w:rFonts w:eastAsia="仿宋_GB2312" w:hint="eastAsia"/>
          <w:sz w:val="32"/>
          <w:szCs w:val="32"/>
        </w:rPr>
        <w:t>忻州</w:t>
      </w:r>
      <w:r>
        <w:rPr>
          <w:rFonts w:eastAsia="仿宋_GB2312" w:hint="eastAsia"/>
          <w:sz w:val="32"/>
          <w:szCs w:val="32"/>
        </w:rPr>
        <w:t>经济发展的重要支柱。积极促进专业镇产业转型升级，抓好产业布局规划，引导专业镇大力发展先进制造业、现代农业、特色轻工业等现代产业，破解产业层次低、产业雷同、无序竞争、低水平重复建设等问题，实现“腾笼换鸟”、错位发展，促进特色产业从中低端逐渐向高端过渡转型。积极探索组建产业集群促进发展组织，开展产业集群竞赛活动。</w:t>
      </w:r>
      <w:r w:rsidR="00914A21"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工信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农业农村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proofErr w:type="gramStart"/>
      <w:r>
        <w:rPr>
          <w:rFonts w:eastAsia="仿宋_GB2312" w:hint="eastAsia"/>
          <w:kern w:val="0"/>
          <w:sz w:val="32"/>
          <w:szCs w:val="32"/>
        </w:rPr>
        <w:t>文旅</w:t>
      </w:r>
      <w:r>
        <w:rPr>
          <w:rFonts w:eastAsia="仿宋_GB2312" w:hint="eastAsia"/>
          <w:kern w:val="0"/>
          <w:sz w:val="32"/>
          <w:szCs w:val="32"/>
        </w:rPr>
        <w:t>局</w:t>
      </w:r>
      <w:proofErr w:type="gramEnd"/>
      <w:r>
        <w:rPr>
          <w:rFonts w:eastAsia="仿宋_GB2312" w:hint="eastAsia"/>
          <w:kern w:val="0"/>
          <w:sz w:val="32"/>
          <w:szCs w:val="32"/>
        </w:rPr>
        <w:t>牵头，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发展改革委、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科技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自然资源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生态环境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市场监管局、</w:t>
      </w:r>
      <w:r>
        <w:rPr>
          <w:rFonts w:eastAsia="仿宋_GB2312" w:hint="eastAsia"/>
          <w:kern w:val="0"/>
          <w:sz w:val="32"/>
          <w:szCs w:val="32"/>
        </w:rPr>
        <w:t>市行政审批局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金融办、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能源局等部门</w:t>
      </w:r>
      <w:r>
        <w:rPr>
          <w:rFonts w:eastAsia="仿宋_GB2312" w:hint="eastAsia"/>
          <w:kern w:val="0"/>
          <w:sz w:val="32"/>
          <w:szCs w:val="32"/>
          <w:lang/>
        </w:rPr>
        <w:t>，</w:t>
      </w:r>
      <w:r>
        <w:rPr>
          <w:rFonts w:eastAsia="仿宋_GB2312" w:hint="eastAsia"/>
          <w:kern w:val="0"/>
          <w:sz w:val="32"/>
          <w:szCs w:val="32"/>
        </w:rPr>
        <w:t>各</w:t>
      </w:r>
      <w:r>
        <w:rPr>
          <w:rFonts w:eastAsia="仿宋_GB2312" w:hint="eastAsia"/>
          <w:kern w:val="0"/>
          <w:sz w:val="32"/>
          <w:szCs w:val="32"/>
        </w:rPr>
        <w:t>县</w:t>
      </w:r>
      <w:r w:rsidR="00914A21">
        <w:rPr>
          <w:rFonts w:eastAsia="仿宋_GB2312" w:hint="eastAsia"/>
          <w:kern w:val="0"/>
          <w:sz w:val="32"/>
          <w:szCs w:val="32"/>
        </w:rPr>
        <w:t>〈市、区〉</w:t>
      </w:r>
      <w:r>
        <w:rPr>
          <w:rFonts w:eastAsia="仿宋_GB2312" w:hint="eastAsia"/>
          <w:kern w:val="0"/>
          <w:sz w:val="32"/>
          <w:szCs w:val="32"/>
        </w:rPr>
        <w:t>政府分工负责</w:t>
      </w:r>
      <w:r w:rsidR="00914A21">
        <w:rPr>
          <w:rFonts w:eastAsia="仿宋_GB2312" w:hint="eastAsia"/>
          <w:kern w:val="0"/>
          <w:sz w:val="32"/>
          <w:szCs w:val="32"/>
        </w:rPr>
        <w:t>）</w:t>
      </w:r>
    </w:p>
    <w:p w:rsidR="009D2BAD" w:rsidRDefault="000B2537" w:rsidP="005F42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（三）创新能力提升行动</w:t>
      </w:r>
    </w:p>
    <w:p w:rsidR="009D2BAD" w:rsidRDefault="000B2537" w:rsidP="005F42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/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坚持把创新作为推动专业镇高质量发展的第一动力，聚焦提升专业镇自主创新能力，增强特色产业核心竞争力的目标，重点筛选</w:t>
      </w:r>
      <w:r>
        <w:rPr>
          <w:rFonts w:eastAsia="仿宋_GB2312" w:hint="eastAsia"/>
          <w:sz w:val="32"/>
          <w:szCs w:val="32"/>
        </w:rPr>
        <w:t>产业发展中的</w:t>
      </w:r>
      <w:r>
        <w:rPr>
          <w:rFonts w:eastAsia="仿宋_GB2312" w:hint="eastAsia"/>
          <w:sz w:val="32"/>
          <w:szCs w:val="32"/>
        </w:rPr>
        <w:t>重大共性技术和关键技术，采取市县联动、产学研联合、</w:t>
      </w:r>
      <w:r>
        <w:rPr>
          <w:rFonts w:eastAsia="仿宋_GB2312" w:hint="eastAsia"/>
          <w:sz w:val="32"/>
          <w:szCs w:val="32"/>
        </w:rPr>
        <w:t>市</w:t>
      </w:r>
      <w:r>
        <w:rPr>
          <w:rFonts w:eastAsia="仿宋_GB2312" w:hint="eastAsia"/>
          <w:sz w:val="32"/>
          <w:szCs w:val="32"/>
        </w:rPr>
        <w:t>内外招标等形式，组织高校、科研院所开展联合攻关，攻克一批核心技术，研发一批自主创新产品。鼓励专业镇龙头企业创建国家</w:t>
      </w:r>
      <w:r>
        <w:rPr>
          <w:rFonts w:eastAsia="仿宋_GB2312" w:hint="eastAsia"/>
          <w:sz w:val="32"/>
          <w:szCs w:val="32"/>
        </w:rPr>
        <w:t>级、省级和市</w:t>
      </w:r>
      <w:r>
        <w:rPr>
          <w:rFonts w:eastAsia="仿宋_GB2312" w:hint="eastAsia"/>
          <w:sz w:val="32"/>
          <w:szCs w:val="32"/>
        </w:rPr>
        <w:t>级企业技术中心、工程技术中心、重点实验室，联合</w:t>
      </w:r>
      <w:r>
        <w:rPr>
          <w:rFonts w:eastAsia="仿宋_GB2312" w:hint="eastAsia"/>
          <w:sz w:val="32"/>
          <w:szCs w:val="32"/>
        </w:rPr>
        <w:t>市</w:t>
      </w:r>
      <w:r>
        <w:rPr>
          <w:rFonts w:eastAsia="仿宋_GB2312" w:hint="eastAsia"/>
          <w:sz w:val="32"/>
          <w:szCs w:val="32"/>
        </w:rPr>
        <w:t>内外优势企业、高校、科研机构建设产业技术创新战略联盟，开展产品研发、成果转化、检测认证、技术服务，打造一批高新技术企业。加快提升专业镇信息化发展水平，推动专业镇企业用好</w:t>
      </w:r>
      <w:r>
        <w:rPr>
          <w:rFonts w:eastAsia="仿宋_GB2312" w:hint="eastAsia"/>
          <w:sz w:val="32"/>
          <w:szCs w:val="32"/>
        </w:rPr>
        <w:t>5G</w:t>
      </w:r>
      <w:r>
        <w:rPr>
          <w:rFonts w:eastAsia="仿宋_GB2312" w:hint="eastAsia"/>
          <w:sz w:val="32"/>
          <w:szCs w:val="32"/>
        </w:rPr>
        <w:t>、大数据、工业互联网、物联网、智能制造等新一代信息技术，开展企业管理、物流配送、电子商务等业务，实现数字化转型和智能化升级。</w:t>
      </w:r>
      <w:r w:rsidR="00914A21"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科技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工信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牵头，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农业农村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proofErr w:type="gramStart"/>
      <w:r>
        <w:rPr>
          <w:rFonts w:eastAsia="仿宋_GB2312" w:hint="eastAsia"/>
          <w:kern w:val="0"/>
          <w:sz w:val="32"/>
          <w:szCs w:val="32"/>
        </w:rPr>
        <w:t>文旅</w:t>
      </w:r>
      <w:r>
        <w:rPr>
          <w:rFonts w:eastAsia="仿宋_GB2312" w:hint="eastAsia"/>
          <w:kern w:val="0"/>
          <w:sz w:val="32"/>
          <w:szCs w:val="32"/>
        </w:rPr>
        <w:t>局</w:t>
      </w:r>
      <w:proofErr w:type="gramEnd"/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市场监管局、</w:t>
      </w:r>
      <w:r>
        <w:rPr>
          <w:rFonts w:eastAsia="仿宋_GB2312" w:hint="eastAsia"/>
          <w:kern w:val="0"/>
          <w:sz w:val="32"/>
          <w:szCs w:val="32"/>
        </w:rPr>
        <w:t>市行政</w:t>
      </w:r>
      <w:proofErr w:type="gramStart"/>
      <w:r>
        <w:rPr>
          <w:rFonts w:eastAsia="仿宋_GB2312" w:hint="eastAsia"/>
          <w:kern w:val="0"/>
          <w:sz w:val="32"/>
          <w:szCs w:val="32"/>
        </w:rPr>
        <w:t>审批局</w:t>
      </w:r>
      <w:proofErr w:type="gramEnd"/>
      <w:r>
        <w:rPr>
          <w:rFonts w:eastAsia="仿宋_GB2312" w:hint="eastAsia"/>
          <w:kern w:val="0"/>
          <w:sz w:val="32"/>
          <w:szCs w:val="32"/>
        </w:rPr>
        <w:t>等部门</w:t>
      </w:r>
      <w:r>
        <w:rPr>
          <w:rFonts w:eastAsia="仿宋_GB2312"/>
          <w:kern w:val="0"/>
          <w:sz w:val="32"/>
          <w:szCs w:val="32"/>
          <w:lang/>
        </w:rPr>
        <w:t>，</w:t>
      </w:r>
      <w:r>
        <w:rPr>
          <w:rFonts w:eastAsia="仿宋_GB2312" w:hint="eastAsia"/>
          <w:kern w:val="0"/>
          <w:sz w:val="32"/>
          <w:szCs w:val="32"/>
        </w:rPr>
        <w:t>各</w:t>
      </w:r>
      <w:r>
        <w:rPr>
          <w:rFonts w:eastAsia="仿宋_GB2312" w:hint="eastAsia"/>
          <w:kern w:val="0"/>
          <w:sz w:val="32"/>
          <w:szCs w:val="32"/>
        </w:rPr>
        <w:t>县</w:t>
      </w:r>
      <w:r w:rsidR="00914A21">
        <w:rPr>
          <w:rFonts w:eastAsia="仿宋_GB2312" w:hint="eastAsia"/>
          <w:kern w:val="0"/>
          <w:sz w:val="32"/>
          <w:szCs w:val="32"/>
        </w:rPr>
        <w:t>〈市、区〉</w:t>
      </w:r>
      <w:r>
        <w:rPr>
          <w:rFonts w:eastAsia="仿宋_GB2312" w:hint="eastAsia"/>
          <w:kern w:val="0"/>
          <w:sz w:val="32"/>
          <w:szCs w:val="32"/>
        </w:rPr>
        <w:t>政府分工负责</w:t>
      </w:r>
      <w:r w:rsidR="00914A21">
        <w:rPr>
          <w:rFonts w:eastAsia="仿宋_GB2312" w:hint="eastAsia"/>
          <w:kern w:val="0"/>
          <w:sz w:val="32"/>
          <w:szCs w:val="32"/>
        </w:rPr>
        <w:t>）</w:t>
      </w:r>
    </w:p>
    <w:p w:rsidR="009D2BAD" w:rsidRDefault="000B2537" w:rsidP="005F42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（四）重大项目攻坚行动</w:t>
      </w:r>
    </w:p>
    <w:p w:rsidR="009D2BAD" w:rsidRDefault="000B2537" w:rsidP="005F42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/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加强专业</w:t>
      </w:r>
      <w:proofErr w:type="gramStart"/>
      <w:r>
        <w:rPr>
          <w:rFonts w:eastAsia="仿宋_GB2312"/>
          <w:kern w:val="0"/>
          <w:sz w:val="32"/>
          <w:szCs w:val="32"/>
        </w:rPr>
        <w:t>镇重大</w:t>
      </w:r>
      <w:proofErr w:type="gramEnd"/>
      <w:r>
        <w:rPr>
          <w:rFonts w:eastAsia="仿宋_GB2312"/>
          <w:kern w:val="0"/>
          <w:sz w:val="32"/>
          <w:szCs w:val="32"/>
        </w:rPr>
        <w:t>项目谋划，建立完善重点项目库，谋划实施一批标志性、引领性的</w:t>
      </w:r>
      <w:r>
        <w:rPr>
          <w:rFonts w:eastAsia="仿宋_GB2312" w:hint="eastAsia"/>
          <w:kern w:val="0"/>
          <w:sz w:val="32"/>
          <w:szCs w:val="32"/>
        </w:rPr>
        <w:t>重大</w:t>
      </w:r>
      <w:r>
        <w:rPr>
          <w:rFonts w:eastAsia="仿宋_GB2312"/>
          <w:kern w:val="0"/>
          <w:sz w:val="32"/>
          <w:szCs w:val="32"/>
        </w:rPr>
        <w:t>项目，着力储备一批补短板、强弱项的</w:t>
      </w:r>
      <w:r>
        <w:rPr>
          <w:rFonts w:eastAsia="仿宋_GB2312" w:hint="eastAsia"/>
          <w:kern w:val="0"/>
          <w:sz w:val="32"/>
          <w:szCs w:val="32"/>
        </w:rPr>
        <w:t>重点</w:t>
      </w:r>
      <w:r>
        <w:rPr>
          <w:rFonts w:eastAsia="仿宋_GB2312"/>
          <w:kern w:val="0"/>
          <w:sz w:val="32"/>
          <w:szCs w:val="32"/>
        </w:rPr>
        <w:t>项目，持续推动项目签约、开工、投产</w:t>
      </w:r>
      <w:r>
        <w:rPr>
          <w:rFonts w:eastAsia="仿宋_GB2312" w:hint="eastAsia"/>
          <w:kern w:val="0"/>
          <w:sz w:val="32"/>
          <w:szCs w:val="32"/>
        </w:rPr>
        <w:t>“</w:t>
      </w:r>
      <w:r>
        <w:rPr>
          <w:rFonts w:eastAsia="仿宋_GB2312"/>
          <w:kern w:val="0"/>
          <w:sz w:val="32"/>
          <w:szCs w:val="32"/>
        </w:rPr>
        <w:t>三个一批</w:t>
      </w:r>
      <w:r>
        <w:rPr>
          <w:rFonts w:eastAsia="仿宋_GB2312" w:hint="eastAsia"/>
          <w:kern w:val="0"/>
          <w:sz w:val="32"/>
          <w:szCs w:val="32"/>
        </w:rPr>
        <w:t>”</w:t>
      </w:r>
      <w:r>
        <w:rPr>
          <w:rFonts w:eastAsia="仿宋_GB2312"/>
          <w:kern w:val="0"/>
          <w:sz w:val="32"/>
          <w:szCs w:val="32"/>
        </w:rPr>
        <w:t>活动。增强要素保障能力，对符合</w:t>
      </w:r>
      <w:r>
        <w:rPr>
          <w:rFonts w:eastAsia="仿宋_GB2312" w:hint="eastAsia"/>
          <w:kern w:val="0"/>
          <w:sz w:val="32"/>
          <w:szCs w:val="32"/>
        </w:rPr>
        <w:t>全市</w:t>
      </w:r>
      <w:r>
        <w:rPr>
          <w:rFonts w:eastAsia="仿宋_GB2312"/>
          <w:kern w:val="0"/>
          <w:sz w:val="32"/>
          <w:szCs w:val="32"/>
        </w:rPr>
        <w:t>产业规划的</w:t>
      </w:r>
      <w:r>
        <w:rPr>
          <w:rFonts w:eastAsia="仿宋_GB2312" w:hint="eastAsia"/>
          <w:kern w:val="0"/>
          <w:sz w:val="32"/>
          <w:szCs w:val="32"/>
        </w:rPr>
        <w:t>专业镇</w:t>
      </w:r>
      <w:r>
        <w:rPr>
          <w:rFonts w:eastAsia="仿宋_GB2312"/>
          <w:kern w:val="0"/>
          <w:sz w:val="32"/>
          <w:szCs w:val="32"/>
        </w:rPr>
        <w:t>重点项目在审批</w:t>
      </w:r>
      <w:r>
        <w:rPr>
          <w:rFonts w:eastAsia="仿宋_GB2312" w:hint="eastAsia"/>
          <w:kern w:val="0"/>
          <w:sz w:val="32"/>
          <w:szCs w:val="32"/>
        </w:rPr>
        <w:t>服务</w:t>
      </w:r>
      <w:r>
        <w:rPr>
          <w:rFonts w:eastAsia="仿宋_GB2312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资金、</w:t>
      </w:r>
      <w:r>
        <w:rPr>
          <w:rFonts w:eastAsia="仿宋_GB2312"/>
          <w:kern w:val="0"/>
          <w:sz w:val="32"/>
          <w:szCs w:val="32"/>
        </w:rPr>
        <w:t>项目用地、能耗</w:t>
      </w:r>
      <w:r>
        <w:rPr>
          <w:rFonts w:eastAsia="仿宋_GB2312" w:hint="eastAsia"/>
          <w:kern w:val="0"/>
          <w:sz w:val="32"/>
          <w:szCs w:val="32"/>
        </w:rPr>
        <w:t>排放</w:t>
      </w:r>
      <w:r>
        <w:rPr>
          <w:rFonts w:eastAsia="仿宋_GB2312"/>
          <w:kern w:val="0"/>
          <w:sz w:val="32"/>
          <w:szCs w:val="32"/>
        </w:rPr>
        <w:t>等方面给予支持。强化项目建设属地责任，坚持主动对接、靠前服务，做好重点项目建设的动态监测，积极协调解决项目建设中存在的困难问题，推动签约项目早落地、落地项目早建设、建设项目早投产、投产项目早达效。</w:t>
      </w:r>
      <w:r w:rsidR="00914A21"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工信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发展改革委、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农业农村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proofErr w:type="gramStart"/>
      <w:r>
        <w:rPr>
          <w:rFonts w:eastAsia="仿宋_GB2312" w:hint="eastAsia"/>
          <w:kern w:val="0"/>
          <w:sz w:val="32"/>
          <w:szCs w:val="32"/>
        </w:rPr>
        <w:t>文旅</w:t>
      </w:r>
      <w:r>
        <w:rPr>
          <w:rFonts w:eastAsia="仿宋_GB2312" w:hint="eastAsia"/>
          <w:kern w:val="0"/>
          <w:sz w:val="32"/>
          <w:szCs w:val="32"/>
        </w:rPr>
        <w:t>局</w:t>
      </w:r>
      <w:proofErr w:type="gramEnd"/>
      <w:r>
        <w:rPr>
          <w:rFonts w:eastAsia="仿宋_GB2312" w:hint="eastAsia"/>
          <w:kern w:val="0"/>
          <w:sz w:val="32"/>
          <w:szCs w:val="32"/>
        </w:rPr>
        <w:t>牵头，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财政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商务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自然资源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生态环境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市场监管局、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能源局、</w:t>
      </w:r>
      <w:r>
        <w:rPr>
          <w:rFonts w:eastAsia="仿宋_GB2312" w:hint="eastAsia"/>
          <w:kern w:val="0"/>
          <w:sz w:val="32"/>
          <w:szCs w:val="32"/>
        </w:rPr>
        <w:t>市行政审批局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金融办等部门</w:t>
      </w:r>
      <w:r>
        <w:rPr>
          <w:rFonts w:eastAsia="仿宋_GB2312"/>
          <w:kern w:val="0"/>
          <w:sz w:val="32"/>
          <w:szCs w:val="32"/>
          <w:lang/>
        </w:rPr>
        <w:t>，</w:t>
      </w:r>
      <w:r>
        <w:rPr>
          <w:rFonts w:eastAsia="仿宋_GB2312" w:hint="eastAsia"/>
          <w:kern w:val="0"/>
          <w:sz w:val="32"/>
          <w:szCs w:val="32"/>
        </w:rPr>
        <w:t>各</w:t>
      </w:r>
      <w:r>
        <w:rPr>
          <w:rFonts w:eastAsia="仿宋_GB2312" w:hint="eastAsia"/>
          <w:kern w:val="0"/>
          <w:sz w:val="32"/>
          <w:szCs w:val="32"/>
        </w:rPr>
        <w:t>县</w:t>
      </w:r>
      <w:r w:rsidR="00914A21">
        <w:rPr>
          <w:rFonts w:eastAsia="仿宋_GB2312" w:hint="eastAsia"/>
          <w:kern w:val="0"/>
          <w:sz w:val="32"/>
          <w:szCs w:val="32"/>
        </w:rPr>
        <w:t>〈市、区〉</w:t>
      </w:r>
      <w:r>
        <w:rPr>
          <w:rFonts w:eastAsia="仿宋_GB2312" w:hint="eastAsia"/>
          <w:kern w:val="0"/>
          <w:sz w:val="32"/>
          <w:szCs w:val="32"/>
        </w:rPr>
        <w:t>政府分工负责</w:t>
      </w:r>
      <w:r w:rsidR="00914A21">
        <w:rPr>
          <w:rFonts w:eastAsia="仿宋_GB2312" w:hint="eastAsia"/>
          <w:kern w:val="0"/>
          <w:sz w:val="32"/>
          <w:szCs w:val="32"/>
        </w:rPr>
        <w:t>）</w:t>
      </w:r>
    </w:p>
    <w:p w:rsidR="009D2BAD" w:rsidRDefault="000B2537" w:rsidP="005F42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（五）就业富民赋能行动</w:t>
      </w:r>
    </w:p>
    <w:p w:rsidR="009D2BAD" w:rsidRDefault="000B2537" w:rsidP="005F42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/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坚持专业</w:t>
      </w:r>
      <w:proofErr w:type="gramStart"/>
      <w:r>
        <w:rPr>
          <w:rFonts w:eastAsia="仿宋_GB2312" w:hint="eastAsia"/>
          <w:sz w:val="32"/>
          <w:szCs w:val="32"/>
        </w:rPr>
        <w:t>镇就业</w:t>
      </w:r>
      <w:proofErr w:type="gramEnd"/>
      <w:r>
        <w:rPr>
          <w:rFonts w:eastAsia="仿宋_GB2312" w:hint="eastAsia"/>
          <w:sz w:val="32"/>
          <w:szCs w:val="32"/>
        </w:rPr>
        <w:t>富民导向，鼓励专业镇企业以</w:t>
      </w:r>
      <w:proofErr w:type="gramStart"/>
      <w:r>
        <w:rPr>
          <w:rFonts w:eastAsia="仿宋_GB2312" w:hint="eastAsia"/>
          <w:sz w:val="32"/>
          <w:szCs w:val="32"/>
        </w:rPr>
        <w:t>训提能</w:t>
      </w:r>
      <w:proofErr w:type="gramEnd"/>
      <w:r>
        <w:rPr>
          <w:rFonts w:eastAsia="仿宋_GB2312" w:hint="eastAsia"/>
          <w:sz w:val="32"/>
          <w:szCs w:val="32"/>
        </w:rPr>
        <w:t>、以</w:t>
      </w:r>
      <w:proofErr w:type="gramStart"/>
      <w:r>
        <w:rPr>
          <w:rFonts w:eastAsia="仿宋_GB2312" w:hint="eastAsia"/>
          <w:sz w:val="32"/>
          <w:szCs w:val="32"/>
        </w:rPr>
        <w:t>训稳岗</w:t>
      </w:r>
      <w:proofErr w:type="gramEnd"/>
      <w:r>
        <w:rPr>
          <w:rFonts w:eastAsia="仿宋_GB2312" w:hint="eastAsia"/>
          <w:sz w:val="32"/>
          <w:szCs w:val="32"/>
        </w:rPr>
        <w:t>，稳定现有就业，提升从业人员收入水平。积极引导企业扩大生产规模，拓宽就业渠道，发展电子商务、快递物流、商贸服务、市场营销等专业化配套服务，提高就业吸纳能力，实现城镇和农村劳动力就近就业、“家门口”就业，巩固拓展脱贫攻坚成果、促进乡村振兴。鼓励各类院校面向专业镇特色产业开设相关专业，开展合作办学，培养专业镇本土人才。针对企业科技创新需求，鼓励</w:t>
      </w:r>
      <w:r>
        <w:rPr>
          <w:rFonts w:eastAsia="仿宋_GB2312" w:hint="eastAsia"/>
          <w:sz w:val="32"/>
          <w:szCs w:val="32"/>
        </w:rPr>
        <w:t>各类</w:t>
      </w:r>
      <w:r>
        <w:rPr>
          <w:rFonts w:eastAsia="仿宋_GB2312" w:hint="eastAsia"/>
          <w:sz w:val="32"/>
          <w:szCs w:val="32"/>
        </w:rPr>
        <w:t>院校开展面向专业镇的订单式培养；针对特色产业加强技能型人才、急需紧缺人才培训，解决专业镇转型升级过程中人才缺乏问题。扎实推进“双创”工作，打造一批高质量创新创业载体。加强创业辅导，提升对返乡农民工、大学生、退役军人等就业创业服务水平，提高专业</w:t>
      </w:r>
      <w:proofErr w:type="gramStart"/>
      <w:r>
        <w:rPr>
          <w:rFonts w:eastAsia="仿宋_GB2312" w:hint="eastAsia"/>
          <w:sz w:val="32"/>
          <w:szCs w:val="32"/>
        </w:rPr>
        <w:t>镇就业</w:t>
      </w:r>
      <w:proofErr w:type="gramEnd"/>
      <w:r>
        <w:rPr>
          <w:rFonts w:eastAsia="仿宋_GB2312" w:hint="eastAsia"/>
          <w:sz w:val="32"/>
          <w:szCs w:val="32"/>
        </w:rPr>
        <w:t>转化率。鼓励各地自加压力，设定一定数量的就业目标和一定规模的税收目标，扩大就业容量、提高就业质量，提升从业人员收入。</w:t>
      </w:r>
      <w:r w:rsidR="00914A21"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市</w:t>
      </w:r>
      <w:proofErr w:type="gramStart"/>
      <w:r>
        <w:rPr>
          <w:rFonts w:eastAsia="仿宋_GB2312" w:hint="eastAsia"/>
          <w:kern w:val="0"/>
          <w:sz w:val="32"/>
          <w:szCs w:val="32"/>
        </w:rPr>
        <w:t>人社</w:t>
      </w:r>
      <w:r>
        <w:rPr>
          <w:rFonts w:eastAsia="仿宋_GB2312" w:hint="eastAsia"/>
          <w:kern w:val="0"/>
          <w:sz w:val="32"/>
          <w:szCs w:val="32"/>
        </w:rPr>
        <w:t>局</w:t>
      </w:r>
      <w:proofErr w:type="gramEnd"/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教育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发展改革委牵头，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科技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工信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农业农村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proofErr w:type="gramStart"/>
      <w:r>
        <w:rPr>
          <w:rFonts w:eastAsia="仿宋_GB2312" w:hint="eastAsia"/>
          <w:kern w:val="0"/>
          <w:sz w:val="32"/>
          <w:szCs w:val="32"/>
        </w:rPr>
        <w:t>文旅</w:t>
      </w:r>
      <w:r>
        <w:rPr>
          <w:rFonts w:eastAsia="仿宋_GB2312" w:hint="eastAsia"/>
          <w:kern w:val="0"/>
          <w:sz w:val="32"/>
          <w:szCs w:val="32"/>
        </w:rPr>
        <w:t>局</w:t>
      </w:r>
      <w:proofErr w:type="gramEnd"/>
      <w:r>
        <w:rPr>
          <w:rFonts w:eastAsia="仿宋_GB2312" w:hint="eastAsia"/>
          <w:kern w:val="0"/>
          <w:sz w:val="32"/>
          <w:szCs w:val="32"/>
        </w:rPr>
        <w:t>等部门</w:t>
      </w:r>
      <w:r>
        <w:rPr>
          <w:rFonts w:eastAsia="仿宋_GB2312"/>
          <w:kern w:val="0"/>
          <w:sz w:val="32"/>
          <w:szCs w:val="32"/>
          <w:lang/>
        </w:rPr>
        <w:t>，</w:t>
      </w:r>
      <w:r>
        <w:rPr>
          <w:rFonts w:eastAsia="仿宋_GB2312" w:hint="eastAsia"/>
          <w:kern w:val="0"/>
          <w:sz w:val="32"/>
          <w:szCs w:val="32"/>
        </w:rPr>
        <w:t>各</w:t>
      </w:r>
      <w:r>
        <w:rPr>
          <w:rFonts w:eastAsia="仿宋_GB2312" w:hint="eastAsia"/>
          <w:kern w:val="0"/>
          <w:sz w:val="32"/>
          <w:szCs w:val="32"/>
        </w:rPr>
        <w:t>县</w:t>
      </w:r>
      <w:r w:rsidR="00914A21">
        <w:rPr>
          <w:rFonts w:eastAsia="仿宋_GB2312" w:hint="eastAsia"/>
          <w:kern w:val="0"/>
          <w:sz w:val="32"/>
          <w:szCs w:val="32"/>
        </w:rPr>
        <w:t>〈市、区〉</w:t>
      </w:r>
      <w:r>
        <w:rPr>
          <w:rFonts w:eastAsia="仿宋_GB2312" w:hint="eastAsia"/>
          <w:kern w:val="0"/>
          <w:sz w:val="32"/>
          <w:szCs w:val="32"/>
        </w:rPr>
        <w:t>政府分工负责</w:t>
      </w:r>
      <w:r w:rsidR="00914A21">
        <w:rPr>
          <w:rFonts w:eastAsia="仿宋_GB2312" w:hint="eastAsia"/>
          <w:kern w:val="0"/>
          <w:sz w:val="32"/>
          <w:szCs w:val="32"/>
        </w:rPr>
        <w:t>）</w:t>
      </w:r>
    </w:p>
    <w:p w:rsidR="009D2BAD" w:rsidRDefault="000B2537" w:rsidP="005F42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（六）质量品牌提升行动</w:t>
      </w:r>
    </w:p>
    <w:p w:rsidR="009D2BAD" w:rsidRDefault="000B2537" w:rsidP="005F42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/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坚持质量引领、以质取胜，持续提高特色产品质量水平，打造高性能、多功能、绿色化、质量一流的拳头产品。打击假冒伪劣，维护市场秩序，保障企业合法权利。鼓励专业镇企业发展自主品牌，打造质量过硬、信誉可靠的品牌，着力提升企业、产品的国内外知名度。加强区域品牌建设，鼓励专业团体、行业协会和其他集体组织建立公共品牌资源，通过注册集体商标、证明商标保护区域特色产业，打造一批产业名镇。加强知识产权管理和保护，支持企业申请专利、实施专利，推进专利技术产业化。加强专业</w:t>
      </w:r>
      <w:proofErr w:type="gramStart"/>
      <w:r>
        <w:rPr>
          <w:rFonts w:eastAsia="仿宋_GB2312" w:hint="eastAsia"/>
          <w:sz w:val="32"/>
          <w:szCs w:val="32"/>
        </w:rPr>
        <w:t>镇技术</w:t>
      </w:r>
      <w:proofErr w:type="gramEnd"/>
      <w:r>
        <w:rPr>
          <w:rFonts w:eastAsia="仿宋_GB2312" w:hint="eastAsia"/>
          <w:sz w:val="32"/>
          <w:szCs w:val="32"/>
        </w:rPr>
        <w:t>标准工作，支持企业参与国家标准和行业标准的制定。鼓励专业</w:t>
      </w:r>
      <w:r>
        <w:rPr>
          <w:rFonts w:eastAsia="仿宋_GB2312" w:hint="eastAsia"/>
          <w:sz w:val="32"/>
          <w:szCs w:val="32"/>
        </w:rPr>
        <w:t>镇企业走专业化、精细化、特色化、创新型发展道路，争创一批</w:t>
      </w:r>
      <w:r>
        <w:rPr>
          <w:rFonts w:eastAsia="仿宋_GB2312" w:hint="eastAsia"/>
          <w:sz w:val="32"/>
          <w:szCs w:val="32"/>
        </w:rPr>
        <w:t>市</w:t>
      </w:r>
      <w:r>
        <w:rPr>
          <w:rFonts w:eastAsia="仿宋_GB2312" w:hint="eastAsia"/>
          <w:sz w:val="32"/>
          <w:szCs w:val="32"/>
        </w:rPr>
        <w:t>级和国家级专精特新、“小巨人”、单项冠军企业。</w:t>
      </w:r>
      <w:r w:rsidR="00914A21"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市场监管局、</w:t>
      </w:r>
      <w:r>
        <w:rPr>
          <w:rFonts w:eastAsia="仿宋_GB2312" w:hint="eastAsia"/>
          <w:kern w:val="0"/>
          <w:sz w:val="32"/>
          <w:szCs w:val="32"/>
        </w:rPr>
        <w:t>市工信局</w:t>
      </w:r>
      <w:r>
        <w:rPr>
          <w:rFonts w:eastAsia="仿宋_GB2312" w:hint="eastAsia"/>
          <w:kern w:val="0"/>
          <w:sz w:val="32"/>
          <w:szCs w:val="32"/>
        </w:rPr>
        <w:t>牵头，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发展改革委、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科技</w:t>
      </w:r>
      <w:r>
        <w:rPr>
          <w:rFonts w:eastAsia="仿宋_GB2312" w:hint="eastAsia"/>
          <w:kern w:val="0"/>
          <w:sz w:val="32"/>
          <w:szCs w:val="32"/>
        </w:rPr>
        <w:t>局、市</w:t>
      </w:r>
      <w:r>
        <w:rPr>
          <w:rFonts w:eastAsia="仿宋_GB2312" w:hint="eastAsia"/>
          <w:kern w:val="0"/>
          <w:sz w:val="32"/>
          <w:szCs w:val="32"/>
        </w:rPr>
        <w:t>农业农村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proofErr w:type="gramStart"/>
      <w:r>
        <w:rPr>
          <w:rFonts w:eastAsia="仿宋_GB2312" w:hint="eastAsia"/>
          <w:kern w:val="0"/>
          <w:sz w:val="32"/>
          <w:szCs w:val="32"/>
        </w:rPr>
        <w:t>文旅</w:t>
      </w:r>
      <w:r>
        <w:rPr>
          <w:rFonts w:eastAsia="仿宋_GB2312" w:hint="eastAsia"/>
          <w:kern w:val="0"/>
          <w:sz w:val="32"/>
          <w:szCs w:val="32"/>
        </w:rPr>
        <w:t>局</w:t>
      </w:r>
      <w:proofErr w:type="gramEnd"/>
      <w:r>
        <w:rPr>
          <w:rFonts w:eastAsia="仿宋_GB2312" w:hint="eastAsia"/>
          <w:kern w:val="0"/>
          <w:sz w:val="32"/>
          <w:szCs w:val="32"/>
        </w:rPr>
        <w:t>等部门</w:t>
      </w:r>
      <w:r>
        <w:rPr>
          <w:rFonts w:eastAsia="仿宋_GB2312"/>
          <w:kern w:val="0"/>
          <w:sz w:val="32"/>
          <w:szCs w:val="32"/>
          <w:lang/>
        </w:rPr>
        <w:t>，</w:t>
      </w:r>
      <w:r>
        <w:rPr>
          <w:rFonts w:eastAsia="仿宋_GB2312" w:hint="eastAsia"/>
          <w:kern w:val="0"/>
          <w:sz w:val="32"/>
          <w:szCs w:val="32"/>
        </w:rPr>
        <w:t>各</w:t>
      </w:r>
      <w:r>
        <w:rPr>
          <w:rFonts w:eastAsia="仿宋_GB2312" w:hint="eastAsia"/>
          <w:kern w:val="0"/>
          <w:sz w:val="32"/>
          <w:szCs w:val="32"/>
        </w:rPr>
        <w:t>县</w:t>
      </w:r>
      <w:r w:rsidR="00914A21">
        <w:rPr>
          <w:rFonts w:eastAsia="仿宋_GB2312" w:hint="eastAsia"/>
          <w:kern w:val="0"/>
          <w:sz w:val="32"/>
          <w:szCs w:val="32"/>
        </w:rPr>
        <w:t>〈市、区〉</w:t>
      </w:r>
      <w:r>
        <w:rPr>
          <w:rFonts w:eastAsia="仿宋_GB2312" w:hint="eastAsia"/>
          <w:kern w:val="0"/>
          <w:sz w:val="32"/>
          <w:szCs w:val="32"/>
        </w:rPr>
        <w:t>政府分工负责</w:t>
      </w:r>
      <w:r w:rsidR="00914A21">
        <w:rPr>
          <w:rFonts w:eastAsia="仿宋_GB2312" w:hint="eastAsia"/>
          <w:kern w:val="0"/>
          <w:sz w:val="32"/>
          <w:szCs w:val="32"/>
        </w:rPr>
        <w:t>）</w:t>
      </w:r>
    </w:p>
    <w:p w:rsidR="009D2BAD" w:rsidRDefault="000B2537" w:rsidP="005F42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（七）市场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精准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拓展行动</w:t>
      </w:r>
    </w:p>
    <w:p w:rsidR="009D2BAD" w:rsidRDefault="000B2537" w:rsidP="005F42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/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加大对专业镇企业和产品的宣传推广力度，大力发展会展经济，举办专业镇博览会，鼓励结合地方实际和特色，举办各类促销活动，逐步打造一批品牌展销活动。支持专业镇企业参展及参与</w:t>
      </w:r>
      <w:r>
        <w:rPr>
          <w:rFonts w:eastAsia="仿宋_GB2312" w:hint="eastAsia"/>
          <w:sz w:val="32"/>
          <w:szCs w:val="32"/>
        </w:rPr>
        <w:t>市</w:t>
      </w:r>
      <w:r>
        <w:rPr>
          <w:rFonts w:eastAsia="仿宋_GB2312" w:hint="eastAsia"/>
          <w:sz w:val="32"/>
          <w:szCs w:val="32"/>
        </w:rPr>
        <w:t>内外公开招标活动，相关部门给予业务指导和协助，并给予办展和参展支持。鼓励专业镇企业发展电子商务，线上线下开拓国内国际市场，扩大产品销售渠道。举办产供销对接活动，健全完善流通体系，畅通产业循环、市场循环。</w:t>
      </w:r>
      <w:r w:rsidR="00914A21"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商务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牵头，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发展改革委、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工信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农业农村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proofErr w:type="gramStart"/>
      <w:r>
        <w:rPr>
          <w:rFonts w:eastAsia="仿宋_GB2312" w:hint="eastAsia"/>
          <w:kern w:val="0"/>
          <w:sz w:val="32"/>
          <w:szCs w:val="32"/>
        </w:rPr>
        <w:t>文旅</w:t>
      </w:r>
      <w:r>
        <w:rPr>
          <w:rFonts w:eastAsia="仿宋_GB2312" w:hint="eastAsia"/>
          <w:kern w:val="0"/>
          <w:sz w:val="32"/>
          <w:szCs w:val="32"/>
        </w:rPr>
        <w:t>局</w:t>
      </w:r>
      <w:proofErr w:type="gramEnd"/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市交通局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市场监管局、</w:t>
      </w:r>
      <w:r>
        <w:rPr>
          <w:rFonts w:eastAsia="仿宋_GB2312" w:hint="eastAsia"/>
          <w:kern w:val="0"/>
          <w:sz w:val="32"/>
          <w:szCs w:val="32"/>
        </w:rPr>
        <w:t>市行政</w:t>
      </w:r>
      <w:proofErr w:type="gramStart"/>
      <w:r>
        <w:rPr>
          <w:rFonts w:eastAsia="仿宋_GB2312" w:hint="eastAsia"/>
          <w:kern w:val="0"/>
          <w:sz w:val="32"/>
          <w:szCs w:val="32"/>
        </w:rPr>
        <w:t>审批局</w:t>
      </w:r>
      <w:proofErr w:type="gramEnd"/>
      <w:r>
        <w:rPr>
          <w:rFonts w:eastAsia="仿宋_GB2312" w:hint="eastAsia"/>
          <w:kern w:val="0"/>
          <w:sz w:val="32"/>
          <w:szCs w:val="32"/>
        </w:rPr>
        <w:t>等部门</w:t>
      </w:r>
      <w:r>
        <w:rPr>
          <w:rFonts w:eastAsia="仿宋_GB2312"/>
          <w:kern w:val="0"/>
          <w:sz w:val="32"/>
          <w:szCs w:val="32"/>
          <w:lang/>
        </w:rPr>
        <w:t>，</w:t>
      </w:r>
      <w:r>
        <w:rPr>
          <w:rFonts w:eastAsia="仿宋_GB2312" w:hint="eastAsia"/>
          <w:kern w:val="0"/>
          <w:sz w:val="32"/>
          <w:szCs w:val="32"/>
        </w:rPr>
        <w:t>各</w:t>
      </w:r>
      <w:r>
        <w:rPr>
          <w:rFonts w:eastAsia="仿宋_GB2312" w:hint="eastAsia"/>
          <w:kern w:val="0"/>
          <w:sz w:val="32"/>
          <w:szCs w:val="32"/>
        </w:rPr>
        <w:t>县</w:t>
      </w:r>
      <w:r w:rsidR="00914A21">
        <w:rPr>
          <w:rFonts w:eastAsia="仿宋_GB2312" w:hint="eastAsia"/>
          <w:kern w:val="0"/>
          <w:sz w:val="32"/>
          <w:szCs w:val="32"/>
        </w:rPr>
        <w:t>〈市、区〉</w:t>
      </w:r>
      <w:r>
        <w:rPr>
          <w:rFonts w:eastAsia="仿宋_GB2312" w:hint="eastAsia"/>
          <w:kern w:val="0"/>
          <w:sz w:val="32"/>
          <w:szCs w:val="32"/>
        </w:rPr>
        <w:t>政府分工负责</w:t>
      </w:r>
      <w:r w:rsidR="00914A21">
        <w:rPr>
          <w:rFonts w:eastAsia="仿宋_GB2312" w:hint="eastAsia"/>
          <w:kern w:val="0"/>
          <w:sz w:val="32"/>
          <w:szCs w:val="32"/>
        </w:rPr>
        <w:t>）</w:t>
      </w:r>
    </w:p>
    <w:p w:rsidR="009D2BAD" w:rsidRDefault="000B2537" w:rsidP="005F42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（八）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产业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精准招商行动</w:t>
      </w:r>
    </w:p>
    <w:p w:rsidR="009D2BAD" w:rsidRDefault="000B2537" w:rsidP="005F42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坚持把招商引资作为推动专业镇发展的重要措施和有力抓手，站位</w:t>
      </w:r>
      <w:r>
        <w:rPr>
          <w:rFonts w:eastAsia="仿宋_GB2312" w:hint="eastAsia"/>
          <w:sz w:val="32"/>
          <w:szCs w:val="32"/>
        </w:rPr>
        <w:t>全省、全国乃至</w:t>
      </w:r>
      <w:r>
        <w:rPr>
          <w:rFonts w:eastAsia="仿宋_GB2312" w:hint="eastAsia"/>
          <w:sz w:val="32"/>
          <w:szCs w:val="32"/>
        </w:rPr>
        <w:t>全球视野，围绕专业镇特色产业新动能培育、传统产业升级、产业</w:t>
      </w:r>
      <w:proofErr w:type="gramStart"/>
      <w:r>
        <w:rPr>
          <w:rFonts w:eastAsia="仿宋_GB2312" w:hint="eastAsia"/>
          <w:sz w:val="32"/>
          <w:szCs w:val="32"/>
        </w:rPr>
        <w:t>链延链补链强链</w:t>
      </w:r>
      <w:proofErr w:type="gramEnd"/>
      <w:r>
        <w:rPr>
          <w:rFonts w:eastAsia="仿宋_GB2312" w:hint="eastAsia"/>
          <w:sz w:val="32"/>
          <w:szCs w:val="32"/>
        </w:rPr>
        <w:t>等重点招商领域，强化专业招商队伍建设，精准锚定目标企业，通过专业招商、协会招商、中介招商、产业链招商、以商招商、节会招商、云招商等方式，引进落地一批高端优质项目。精准承接京津冀、长三角、粤港澳大湾</w:t>
      </w:r>
      <w:proofErr w:type="gramStart"/>
      <w:r>
        <w:rPr>
          <w:rFonts w:eastAsia="仿宋_GB2312" w:hint="eastAsia"/>
          <w:sz w:val="32"/>
          <w:szCs w:val="32"/>
        </w:rPr>
        <w:t>区产业</w:t>
      </w:r>
      <w:proofErr w:type="gramEnd"/>
      <w:r>
        <w:rPr>
          <w:rFonts w:eastAsia="仿宋_GB2312" w:hint="eastAsia"/>
          <w:sz w:val="32"/>
          <w:szCs w:val="32"/>
        </w:rPr>
        <w:t>梯度转移，加速发达地区创新成果来</w:t>
      </w:r>
      <w:proofErr w:type="gramStart"/>
      <w:r>
        <w:rPr>
          <w:rFonts w:eastAsia="仿宋_GB2312" w:hint="eastAsia"/>
          <w:sz w:val="32"/>
          <w:szCs w:val="32"/>
        </w:rPr>
        <w:t>忻</w:t>
      </w:r>
      <w:proofErr w:type="gramEnd"/>
      <w:r>
        <w:rPr>
          <w:rFonts w:eastAsia="仿宋_GB2312" w:hint="eastAsia"/>
          <w:sz w:val="32"/>
          <w:szCs w:val="32"/>
        </w:rPr>
        <w:t>孵化转化和产业化。</w:t>
      </w:r>
      <w:r w:rsidR="00914A21"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商务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牵头，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科技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工信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农业农村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proofErr w:type="gramStart"/>
      <w:r>
        <w:rPr>
          <w:rFonts w:eastAsia="仿宋_GB2312" w:hint="eastAsia"/>
          <w:kern w:val="0"/>
          <w:sz w:val="32"/>
          <w:szCs w:val="32"/>
        </w:rPr>
        <w:t>文旅</w:t>
      </w:r>
      <w:r>
        <w:rPr>
          <w:rFonts w:eastAsia="仿宋_GB2312" w:hint="eastAsia"/>
          <w:kern w:val="0"/>
          <w:sz w:val="32"/>
          <w:szCs w:val="32"/>
        </w:rPr>
        <w:t>局</w:t>
      </w:r>
      <w:proofErr w:type="gramEnd"/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市场监管局、</w:t>
      </w:r>
      <w:r>
        <w:rPr>
          <w:rFonts w:eastAsia="仿宋_GB2312" w:hint="eastAsia"/>
          <w:kern w:val="0"/>
          <w:sz w:val="32"/>
          <w:szCs w:val="32"/>
        </w:rPr>
        <w:t>市行政</w:t>
      </w:r>
      <w:proofErr w:type="gramStart"/>
      <w:r>
        <w:rPr>
          <w:rFonts w:eastAsia="仿宋_GB2312" w:hint="eastAsia"/>
          <w:kern w:val="0"/>
          <w:sz w:val="32"/>
          <w:szCs w:val="32"/>
        </w:rPr>
        <w:t>审批局</w:t>
      </w:r>
      <w:proofErr w:type="gramEnd"/>
      <w:r>
        <w:rPr>
          <w:rFonts w:eastAsia="仿宋_GB2312" w:hint="eastAsia"/>
          <w:kern w:val="0"/>
          <w:sz w:val="32"/>
          <w:szCs w:val="32"/>
        </w:rPr>
        <w:t>等部门</w:t>
      </w:r>
      <w:r>
        <w:rPr>
          <w:rFonts w:eastAsia="仿宋_GB2312"/>
          <w:kern w:val="0"/>
          <w:sz w:val="32"/>
          <w:szCs w:val="32"/>
          <w:lang/>
        </w:rPr>
        <w:t>，</w:t>
      </w:r>
      <w:r>
        <w:rPr>
          <w:rFonts w:eastAsia="仿宋_GB2312" w:hint="eastAsia"/>
          <w:kern w:val="0"/>
          <w:sz w:val="32"/>
          <w:szCs w:val="32"/>
        </w:rPr>
        <w:t>各</w:t>
      </w:r>
      <w:r>
        <w:rPr>
          <w:rFonts w:eastAsia="仿宋_GB2312" w:hint="eastAsia"/>
          <w:kern w:val="0"/>
          <w:sz w:val="32"/>
          <w:szCs w:val="32"/>
        </w:rPr>
        <w:t>县</w:t>
      </w:r>
      <w:r w:rsidR="00914A21">
        <w:rPr>
          <w:rFonts w:eastAsia="仿宋_GB2312" w:hint="eastAsia"/>
          <w:kern w:val="0"/>
          <w:sz w:val="32"/>
          <w:szCs w:val="32"/>
        </w:rPr>
        <w:t>〈市、区〉</w:t>
      </w:r>
      <w:r>
        <w:rPr>
          <w:rFonts w:eastAsia="仿宋_GB2312" w:hint="eastAsia"/>
          <w:kern w:val="0"/>
          <w:sz w:val="32"/>
          <w:szCs w:val="32"/>
        </w:rPr>
        <w:t>政府分工负责</w:t>
      </w:r>
      <w:r w:rsidR="00914A21">
        <w:rPr>
          <w:rFonts w:eastAsia="仿宋_GB2312" w:hint="eastAsia"/>
          <w:kern w:val="0"/>
          <w:sz w:val="32"/>
          <w:szCs w:val="32"/>
        </w:rPr>
        <w:t>）</w:t>
      </w:r>
    </w:p>
    <w:p w:rsidR="009D2BAD" w:rsidRDefault="000B2537" w:rsidP="005F42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（九）要素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高效</w:t>
      </w: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保障行动</w:t>
      </w:r>
    </w:p>
    <w:p w:rsidR="009D2BAD" w:rsidRDefault="000B2537" w:rsidP="005F42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/>
        <w:adjustRightInd w:val="0"/>
        <w:snapToGrid w:val="0"/>
        <w:spacing w:line="560" w:lineRule="exact"/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科学安排用地计划指标，高效集约利用土地，</w:t>
      </w:r>
      <w:r>
        <w:rPr>
          <w:rFonts w:eastAsia="仿宋_GB2312"/>
          <w:sz w:val="32"/>
          <w:szCs w:val="32"/>
        </w:rPr>
        <w:t>保障</w:t>
      </w:r>
      <w:r>
        <w:rPr>
          <w:rFonts w:eastAsia="仿宋_GB2312" w:hint="eastAsia"/>
          <w:sz w:val="32"/>
          <w:szCs w:val="32"/>
        </w:rPr>
        <w:t>专业镇企业和项目建设用地需求。采取分类节能审查措施，强化落实正面清单管理、能效先进性审批、标杆性审批等支持政策，推动专业</w:t>
      </w:r>
      <w:proofErr w:type="gramStart"/>
      <w:r>
        <w:rPr>
          <w:rFonts w:eastAsia="仿宋_GB2312" w:hint="eastAsia"/>
          <w:sz w:val="32"/>
          <w:szCs w:val="32"/>
        </w:rPr>
        <w:t>镇项目</w:t>
      </w:r>
      <w:proofErr w:type="gramEnd"/>
      <w:r>
        <w:rPr>
          <w:rFonts w:eastAsia="仿宋_GB2312" w:hint="eastAsia"/>
          <w:sz w:val="32"/>
          <w:szCs w:val="32"/>
        </w:rPr>
        <w:t>提升质量。优化环评审批服务，科学配置排污总量指标，支持专业镇布局战略性新兴产业、低碳环保产业和建设效益好的重大项目。畅通专业镇企业融资渠道，开展精深对接服务，引导金融机构在审批流程、贷款规模、授信条件、融资利率等方面优化提升。完善金融服务机制，推动专业镇企业</w:t>
      </w:r>
      <w:r>
        <w:rPr>
          <w:rFonts w:eastAsia="仿宋_GB2312" w:hint="eastAsia"/>
          <w:sz w:val="32"/>
          <w:szCs w:val="32"/>
        </w:rPr>
        <w:t>规范化股份制改造以及</w:t>
      </w:r>
      <w:r>
        <w:rPr>
          <w:rFonts w:eastAsia="仿宋_GB2312" w:hint="eastAsia"/>
          <w:sz w:val="32"/>
          <w:szCs w:val="32"/>
        </w:rPr>
        <w:t>挂牌上市，以资本力量助力企业做大做强。</w:t>
      </w:r>
      <w:r w:rsidR="00914A21"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自然资源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能源局、</w:t>
      </w:r>
      <w:r>
        <w:rPr>
          <w:rFonts w:eastAsia="仿宋_GB2312" w:hint="eastAsia"/>
          <w:kern w:val="0"/>
          <w:sz w:val="32"/>
          <w:szCs w:val="32"/>
        </w:rPr>
        <w:t>市行政审批局、市</w:t>
      </w:r>
      <w:r>
        <w:rPr>
          <w:rFonts w:eastAsia="仿宋_GB2312" w:hint="eastAsia"/>
          <w:kern w:val="0"/>
          <w:sz w:val="32"/>
          <w:szCs w:val="32"/>
        </w:rPr>
        <w:t>生态环境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金融办牵头，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工信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农业农村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proofErr w:type="gramStart"/>
      <w:r>
        <w:rPr>
          <w:rFonts w:eastAsia="仿宋_GB2312" w:hint="eastAsia"/>
          <w:kern w:val="0"/>
          <w:sz w:val="32"/>
          <w:szCs w:val="32"/>
        </w:rPr>
        <w:t>文旅</w:t>
      </w:r>
      <w:r>
        <w:rPr>
          <w:rFonts w:eastAsia="仿宋_GB2312" w:hint="eastAsia"/>
          <w:kern w:val="0"/>
          <w:sz w:val="32"/>
          <w:szCs w:val="32"/>
        </w:rPr>
        <w:t>局</w:t>
      </w:r>
      <w:proofErr w:type="gramEnd"/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发展改革委、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财政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、人行</w:t>
      </w:r>
      <w:r>
        <w:rPr>
          <w:rFonts w:eastAsia="仿宋_GB2312" w:hint="eastAsia"/>
          <w:kern w:val="0"/>
          <w:sz w:val="32"/>
          <w:szCs w:val="32"/>
        </w:rPr>
        <w:t>忻州</w:t>
      </w:r>
      <w:r>
        <w:rPr>
          <w:rFonts w:eastAsia="仿宋_GB2312" w:hint="eastAsia"/>
          <w:kern w:val="0"/>
          <w:sz w:val="32"/>
          <w:szCs w:val="32"/>
        </w:rPr>
        <w:t>支行、</w:t>
      </w:r>
      <w:r>
        <w:rPr>
          <w:rFonts w:eastAsia="仿宋_GB2312" w:hint="eastAsia"/>
          <w:kern w:val="0"/>
          <w:sz w:val="32"/>
          <w:szCs w:val="32"/>
        </w:rPr>
        <w:t>忻州</w:t>
      </w:r>
      <w:r>
        <w:rPr>
          <w:rFonts w:eastAsia="仿宋_GB2312" w:hint="eastAsia"/>
          <w:kern w:val="0"/>
          <w:sz w:val="32"/>
          <w:szCs w:val="32"/>
        </w:rPr>
        <w:t>银保监局等部门</w:t>
      </w:r>
      <w:r>
        <w:rPr>
          <w:rFonts w:eastAsia="仿宋_GB2312"/>
          <w:kern w:val="0"/>
          <w:sz w:val="32"/>
          <w:szCs w:val="32"/>
          <w:lang/>
        </w:rPr>
        <w:t>，</w:t>
      </w:r>
      <w:r>
        <w:rPr>
          <w:rFonts w:eastAsia="仿宋_GB2312" w:hint="eastAsia"/>
          <w:kern w:val="0"/>
          <w:sz w:val="32"/>
          <w:szCs w:val="32"/>
        </w:rPr>
        <w:t>各</w:t>
      </w:r>
      <w:r>
        <w:rPr>
          <w:rFonts w:eastAsia="仿宋_GB2312" w:hint="eastAsia"/>
          <w:kern w:val="0"/>
          <w:sz w:val="32"/>
          <w:szCs w:val="32"/>
        </w:rPr>
        <w:t>县</w:t>
      </w:r>
      <w:r w:rsidR="00914A21">
        <w:rPr>
          <w:rFonts w:eastAsia="仿宋_GB2312" w:hint="eastAsia"/>
          <w:kern w:val="0"/>
          <w:sz w:val="32"/>
          <w:szCs w:val="32"/>
        </w:rPr>
        <w:t>〈市、区〉</w:t>
      </w:r>
      <w:r>
        <w:rPr>
          <w:rFonts w:eastAsia="仿宋_GB2312" w:hint="eastAsia"/>
          <w:kern w:val="0"/>
          <w:sz w:val="32"/>
          <w:szCs w:val="32"/>
        </w:rPr>
        <w:t>政府分工负责</w:t>
      </w:r>
      <w:r w:rsidR="00914A21">
        <w:rPr>
          <w:rFonts w:eastAsia="仿宋_GB2312" w:hint="eastAsia"/>
          <w:kern w:val="0"/>
          <w:sz w:val="32"/>
          <w:szCs w:val="32"/>
        </w:rPr>
        <w:t>）</w:t>
      </w:r>
    </w:p>
    <w:p w:rsidR="009D2BAD" w:rsidRDefault="000B2537" w:rsidP="005F42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（十）环境服务优化行动</w:t>
      </w:r>
    </w:p>
    <w:p w:rsidR="009D2BAD" w:rsidRDefault="000B2537" w:rsidP="005F42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优化专业镇发展软硬环境，提升道路、供电、供水、数字化等基础设施承载能力，以各类园区为专业镇特色产业发展的主要载体，形成上下游配套、专业化分工、社会化协作的产业空间布局。加强公共服务平台建设，鼓励专业镇企业、行业组织、高校等共同打造技术研发、工业设计、检验检测、标准推广、人才培训、成果转化、企业孵化、物流配送、电商平台等多功能公共服务平台。聚焦打造“三无”“三可”营商环境，推动落实“承诺制</w:t>
      </w:r>
      <w:r>
        <w:rPr>
          <w:rFonts w:eastAsia="仿宋_GB2312" w:hint="eastAsia"/>
          <w:sz w:val="32"/>
          <w:szCs w:val="32"/>
        </w:rPr>
        <w:t>+</w:t>
      </w:r>
      <w:r>
        <w:rPr>
          <w:rFonts w:eastAsia="仿宋_GB2312" w:hint="eastAsia"/>
          <w:sz w:val="32"/>
          <w:szCs w:val="32"/>
        </w:rPr>
        <w:t>标准地</w:t>
      </w:r>
      <w:r>
        <w:rPr>
          <w:rFonts w:eastAsia="仿宋_GB2312" w:hint="eastAsia"/>
          <w:sz w:val="32"/>
          <w:szCs w:val="32"/>
        </w:rPr>
        <w:t>+</w:t>
      </w:r>
      <w:r>
        <w:rPr>
          <w:rFonts w:eastAsia="仿宋_GB2312" w:hint="eastAsia"/>
          <w:sz w:val="32"/>
          <w:szCs w:val="32"/>
        </w:rPr>
        <w:t>全代办”，全力提升服务企业水平。</w:t>
      </w:r>
      <w:r w:rsidR="00914A21">
        <w:rPr>
          <w:rFonts w:eastAsia="仿宋_GB2312" w:hint="eastAsia"/>
          <w:kern w:val="0"/>
          <w:sz w:val="32"/>
          <w:szCs w:val="32"/>
        </w:rPr>
        <w:t>（</w:t>
      </w:r>
      <w:r>
        <w:rPr>
          <w:rFonts w:eastAsia="仿宋_GB2312" w:hint="eastAsia"/>
          <w:kern w:val="0"/>
          <w:sz w:val="32"/>
          <w:szCs w:val="32"/>
        </w:rPr>
        <w:t>市行政</w:t>
      </w:r>
      <w:proofErr w:type="gramStart"/>
      <w:r>
        <w:rPr>
          <w:rFonts w:eastAsia="仿宋_GB2312" w:hint="eastAsia"/>
          <w:kern w:val="0"/>
          <w:sz w:val="32"/>
          <w:szCs w:val="32"/>
        </w:rPr>
        <w:t>审批局</w:t>
      </w:r>
      <w:proofErr w:type="gramEnd"/>
      <w:r>
        <w:rPr>
          <w:rFonts w:eastAsia="仿宋_GB2312" w:hint="eastAsia"/>
          <w:kern w:val="0"/>
          <w:sz w:val="32"/>
          <w:szCs w:val="32"/>
        </w:rPr>
        <w:t>牵头，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发展改革委、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科技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教育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工信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农业农村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proofErr w:type="gramStart"/>
      <w:r>
        <w:rPr>
          <w:rFonts w:eastAsia="仿宋_GB2312" w:hint="eastAsia"/>
          <w:kern w:val="0"/>
          <w:sz w:val="32"/>
          <w:szCs w:val="32"/>
        </w:rPr>
        <w:t>文旅</w:t>
      </w:r>
      <w:r>
        <w:rPr>
          <w:rFonts w:eastAsia="仿宋_GB2312" w:hint="eastAsia"/>
          <w:kern w:val="0"/>
          <w:sz w:val="32"/>
          <w:szCs w:val="32"/>
        </w:rPr>
        <w:t>局</w:t>
      </w:r>
      <w:proofErr w:type="gramEnd"/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住建</w:t>
      </w:r>
      <w:r>
        <w:rPr>
          <w:rFonts w:eastAsia="仿宋_GB2312" w:hint="eastAsia"/>
          <w:kern w:val="0"/>
          <w:sz w:val="32"/>
          <w:szCs w:val="32"/>
        </w:rPr>
        <w:t>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市交通局</w:t>
      </w:r>
      <w:r>
        <w:rPr>
          <w:rFonts w:eastAsia="仿宋_GB2312" w:hint="eastAsia"/>
          <w:kern w:val="0"/>
          <w:sz w:val="32"/>
          <w:szCs w:val="32"/>
        </w:rPr>
        <w:t>、</w:t>
      </w:r>
      <w:r>
        <w:rPr>
          <w:rFonts w:eastAsia="仿宋_GB2312" w:hint="eastAsia"/>
          <w:kern w:val="0"/>
          <w:sz w:val="32"/>
          <w:szCs w:val="32"/>
        </w:rPr>
        <w:t>市</w:t>
      </w:r>
      <w:r>
        <w:rPr>
          <w:rFonts w:eastAsia="仿宋_GB2312" w:hint="eastAsia"/>
          <w:kern w:val="0"/>
          <w:sz w:val="32"/>
          <w:szCs w:val="32"/>
        </w:rPr>
        <w:t>市场监管局等部门</w:t>
      </w:r>
      <w:r>
        <w:rPr>
          <w:rFonts w:eastAsia="仿宋_GB2312"/>
          <w:kern w:val="0"/>
          <w:sz w:val="32"/>
          <w:szCs w:val="32"/>
          <w:lang/>
        </w:rPr>
        <w:t>，</w:t>
      </w:r>
      <w:r>
        <w:rPr>
          <w:rFonts w:eastAsia="仿宋_GB2312" w:hint="eastAsia"/>
          <w:kern w:val="0"/>
          <w:sz w:val="32"/>
          <w:szCs w:val="32"/>
        </w:rPr>
        <w:t>各</w:t>
      </w:r>
      <w:r>
        <w:rPr>
          <w:rFonts w:eastAsia="仿宋_GB2312" w:hint="eastAsia"/>
          <w:kern w:val="0"/>
          <w:sz w:val="32"/>
          <w:szCs w:val="32"/>
        </w:rPr>
        <w:t>县</w:t>
      </w:r>
      <w:r w:rsidR="00914A21">
        <w:rPr>
          <w:rFonts w:eastAsia="仿宋_GB2312" w:hint="eastAsia"/>
          <w:kern w:val="0"/>
          <w:sz w:val="32"/>
          <w:szCs w:val="32"/>
        </w:rPr>
        <w:t>〈市、区〉</w:t>
      </w:r>
      <w:r>
        <w:rPr>
          <w:rFonts w:eastAsia="仿宋_GB2312" w:hint="eastAsia"/>
          <w:kern w:val="0"/>
          <w:sz w:val="32"/>
          <w:szCs w:val="32"/>
        </w:rPr>
        <w:t>政府分工负责</w:t>
      </w:r>
      <w:r w:rsidR="00914A21">
        <w:rPr>
          <w:rFonts w:eastAsia="仿宋_GB2312" w:hint="eastAsia"/>
          <w:kern w:val="0"/>
          <w:sz w:val="32"/>
          <w:szCs w:val="32"/>
        </w:rPr>
        <w:t>）</w:t>
      </w:r>
    </w:p>
    <w:p w:rsidR="009D2BAD" w:rsidRDefault="000B2537" w:rsidP="005F42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/>
        <w:adjustRightInd w:val="0"/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</w:t>
      </w:r>
      <w:r>
        <w:rPr>
          <w:rFonts w:ascii="黑体" w:eastAsia="黑体" w:hAnsi="黑体" w:cs="黑体" w:hint="eastAsia"/>
          <w:sz w:val="32"/>
          <w:szCs w:val="32"/>
        </w:rPr>
        <w:t>、工作机制</w:t>
      </w:r>
    </w:p>
    <w:p w:rsidR="009D2BAD" w:rsidRDefault="000B2537" w:rsidP="005F42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/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kern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（一）建立高效协同推进机制</w:t>
      </w:r>
    </w:p>
    <w:p w:rsidR="009D2BAD" w:rsidRDefault="000B2537" w:rsidP="005F42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成立</w:t>
      </w:r>
      <w:r>
        <w:rPr>
          <w:rFonts w:eastAsia="仿宋_GB2312" w:hint="eastAsia"/>
          <w:sz w:val="32"/>
          <w:szCs w:val="32"/>
        </w:rPr>
        <w:t>市</w:t>
      </w:r>
      <w:r>
        <w:rPr>
          <w:rFonts w:eastAsia="仿宋_GB2312" w:hint="eastAsia"/>
          <w:sz w:val="32"/>
          <w:szCs w:val="32"/>
        </w:rPr>
        <w:t>专业镇</w:t>
      </w:r>
      <w:r>
        <w:rPr>
          <w:rFonts w:eastAsia="仿宋_GB2312"/>
          <w:sz w:val="32"/>
          <w:szCs w:val="32"/>
        </w:rPr>
        <w:t>发展领导小组，由</w:t>
      </w:r>
      <w:r>
        <w:rPr>
          <w:rFonts w:eastAsia="仿宋_GB2312" w:hint="eastAsia"/>
          <w:sz w:val="32"/>
          <w:szCs w:val="32"/>
        </w:rPr>
        <w:t>市</w:t>
      </w:r>
      <w:r>
        <w:rPr>
          <w:rFonts w:eastAsia="仿宋_GB2312" w:hint="eastAsia"/>
          <w:sz w:val="32"/>
          <w:szCs w:val="32"/>
        </w:rPr>
        <w:t>政府主要领导担任</w:t>
      </w:r>
      <w:r>
        <w:rPr>
          <w:rFonts w:eastAsia="仿宋_GB2312"/>
          <w:sz w:val="32"/>
          <w:szCs w:val="32"/>
        </w:rPr>
        <w:t>组长，</w:t>
      </w:r>
      <w:r>
        <w:rPr>
          <w:rFonts w:eastAsia="仿宋_GB2312" w:hint="eastAsia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政府分管领导担任副组长，</w:t>
      </w:r>
      <w:r>
        <w:rPr>
          <w:rFonts w:eastAsia="仿宋_GB2312" w:hint="eastAsia"/>
          <w:sz w:val="32"/>
          <w:szCs w:val="32"/>
        </w:rPr>
        <w:t>加强对</w:t>
      </w:r>
      <w:r>
        <w:rPr>
          <w:rFonts w:eastAsia="仿宋_GB2312" w:hint="eastAsia"/>
          <w:sz w:val="32"/>
          <w:szCs w:val="32"/>
        </w:rPr>
        <w:t>全市</w:t>
      </w:r>
      <w:r>
        <w:rPr>
          <w:rFonts w:eastAsia="仿宋_GB2312" w:hint="eastAsia"/>
          <w:sz w:val="32"/>
          <w:szCs w:val="32"/>
        </w:rPr>
        <w:t>专业镇建设的统筹协调和宏观指导</w:t>
      </w:r>
      <w:r>
        <w:rPr>
          <w:rFonts w:eastAsia="仿宋_GB2312"/>
          <w:sz w:val="32"/>
          <w:szCs w:val="32"/>
        </w:rPr>
        <w:t>。领导小组办公室设在</w:t>
      </w:r>
      <w:r>
        <w:rPr>
          <w:rFonts w:eastAsia="仿宋_GB2312" w:hint="eastAsia"/>
          <w:sz w:val="32"/>
          <w:szCs w:val="32"/>
        </w:rPr>
        <w:t>市</w:t>
      </w:r>
      <w:r>
        <w:rPr>
          <w:rFonts w:eastAsia="仿宋_GB2312"/>
          <w:sz w:val="32"/>
          <w:szCs w:val="32"/>
        </w:rPr>
        <w:t>工信</w:t>
      </w:r>
      <w:r>
        <w:rPr>
          <w:rFonts w:eastAsia="仿宋_GB2312" w:hint="eastAsia"/>
          <w:sz w:val="32"/>
          <w:szCs w:val="32"/>
        </w:rPr>
        <w:t>局</w:t>
      </w:r>
      <w:r>
        <w:rPr>
          <w:rFonts w:eastAsia="仿宋_GB2312"/>
          <w:sz w:val="32"/>
          <w:szCs w:val="32"/>
        </w:rPr>
        <w:t>，负责日常协调工作</w:t>
      </w:r>
      <w:r>
        <w:rPr>
          <w:rFonts w:eastAsia="仿宋_GB2312" w:hint="eastAsia"/>
          <w:sz w:val="32"/>
          <w:szCs w:val="32"/>
        </w:rPr>
        <w:t>，出台专业镇认定标准和管理办法，牵头</w:t>
      </w:r>
      <w:r>
        <w:rPr>
          <w:rFonts w:eastAsia="仿宋_GB2312"/>
          <w:sz w:val="32"/>
          <w:szCs w:val="32"/>
        </w:rPr>
        <w:t>负责</w:t>
      </w:r>
      <w:r>
        <w:rPr>
          <w:rFonts w:eastAsia="仿宋_GB2312" w:hint="eastAsia"/>
          <w:sz w:val="32"/>
          <w:szCs w:val="32"/>
        </w:rPr>
        <w:t>省级专业镇申报和市</w:t>
      </w:r>
      <w:r>
        <w:rPr>
          <w:rFonts w:eastAsia="仿宋_GB2312" w:hint="eastAsia"/>
          <w:sz w:val="32"/>
          <w:szCs w:val="32"/>
        </w:rPr>
        <w:t>级专业镇申报认定，定期召开工作推进会，协调专业镇发展重要事项，完成</w:t>
      </w:r>
      <w:r>
        <w:rPr>
          <w:rFonts w:eastAsia="仿宋_GB2312" w:hint="eastAsia"/>
          <w:sz w:val="32"/>
          <w:szCs w:val="32"/>
        </w:rPr>
        <w:t>市</w:t>
      </w:r>
      <w:r>
        <w:rPr>
          <w:rFonts w:eastAsia="仿宋_GB2312" w:hint="eastAsia"/>
          <w:sz w:val="32"/>
          <w:szCs w:val="32"/>
        </w:rPr>
        <w:t>领导交办重要任务。</w:t>
      </w:r>
      <w:r>
        <w:rPr>
          <w:rFonts w:eastAsia="仿宋_GB2312"/>
          <w:sz w:val="32"/>
          <w:szCs w:val="32"/>
        </w:rPr>
        <w:t>领导小组</w:t>
      </w:r>
      <w:r>
        <w:rPr>
          <w:rFonts w:eastAsia="仿宋_GB2312" w:hint="eastAsia"/>
          <w:sz w:val="32"/>
          <w:szCs w:val="32"/>
        </w:rPr>
        <w:t>成员由市有关</w:t>
      </w:r>
      <w:r>
        <w:rPr>
          <w:rFonts w:eastAsia="仿宋_GB2312" w:hint="eastAsia"/>
          <w:sz w:val="32"/>
          <w:szCs w:val="32"/>
        </w:rPr>
        <w:t>部门</w:t>
      </w:r>
      <w:r>
        <w:rPr>
          <w:rFonts w:eastAsia="仿宋_GB2312" w:hint="eastAsia"/>
          <w:sz w:val="32"/>
          <w:szCs w:val="32"/>
        </w:rPr>
        <w:t>和各县（市、区）政府</w:t>
      </w:r>
      <w:r>
        <w:rPr>
          <w:rFonts w:eastAsia="仿宋_GB2312" w:hint="eastAsia"/>
          <w:sz w:val="32"/>
          <w:szCs w:val="32"/>
        </w:rPr>
        <w:t>主要领导</w:t>
      </w:r>
      <w:r>
        <w:rPr>
          <w:rFonts w:eastAsia="仿宋_GB2312" w:hint="eastAsia"/>
          <w:sz w:val="32"/>
          <w:szCs w:val="32"/>
        </w:rPr>
        <w:t>组成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各负其责，协调联动</w:t>
      </w:r>
      <w:r>
        <w:rPr>
          <w:rFonts w:eastAsia="仿宋_GB2312" w:hint="eastAsia"/>
          <w:sz w:val="32"/>
          <w:szCs w:val="32"/>
        </w:rPr>
        <w:t>，会商解决问题。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（二）强化政策保障落实机制</w:t>
      </w:r>
    </w:p>
    <w:p w:rsidR="009D2BAD" w:rsidRDefault="000B2537" w:rsidP="005F42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uppressAutoHyphens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出台</w:t>
      </w:r>
      <w:r>
        <w:rPr>
          <w:rFonts w:eastAsia="仿宋_GB2312" w:hint="eastAsia"/>
          <w:sz w:val="32"/>
          <w:szCs w:val="32"/>
        </w:rPr>
        <w:t>市</w:t>
      </w:r>
      <w:r>
        <w:rPr>
          <w:rFonts w:eastAsia="仿宋_GB2312" w:hint="eastAsia"/>
          <w:sz w:val="32"/>
          <w:szCs w:val="32"/>
        </w:rPr>
        <w:t>级专业镇系统性支持政策，</w:t>
      </w:r>
      <w:r>
        <w:rPr>
          <w:rFonts w:eastAsia="仿宋_GB2312"/>
          <w:sz w:val="32"/>
          <w:szCs w:val="32"/>
        </w:rPr>
        <w:t>统筹引导政策、项目、资金、人才、土地、能耗等各类资源要素向</w:t>
      </w:r>
      <w:r>
        <w:rPr>
          <w:rFonts w:eastAsia="仿宋_GB2312" w:hint="eastAsia"/>
          <w:sz w:val="32"/>
          <w:szCs w:val="32"/>
        </w:rPr>
        <w:t>专业镇</w:t>
      </w:r>
      <w:r>
        <w:rPr>
          <w:rFonts w:eastAsia="仿宋_GB2312"/>
          <w:sz w:val="32"/>
          <w:szCs w:val="32"/>
        </w:rPr>
        <w:t>汇聚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重大项目和专项资金优先向</w:t>
      </w:r>
      <w:r>
        <w:rPr>
          <w:rFonts w:eastAsia="仿宋_GB2312" w:hint="eastAsia"/>
          <w:sz w:val="32"/>
          <w:szCs w:val="32"/>
        </w:rPr>
        <w:t>专业镇</w:t>
      </w:r>
      <w:r>
        <w:rPr>
          <w:rFonts w:eastAsia="仿宋_GB2312"/>
          <w:sz w:val="32"/>
          <w:szCs w:val="32"/>
        </w:rPr>
        <w:t>倾斜。</w:t>
      </w:r>
      <w:r>
        <w:rPr>
          <w:rFonts w:eastAsia="仿宋_GB2312" w:hint="eastAsia"/>
          <w:sz w:val="32"/>
          <w:szCs w:val="32"/>
        </w:rPr>
        <w:t>加大政策</w:t>
      </w:r>
      <w:r>
        <w:rPr>
          <w:rFonts w:eastAsia="仿宋_GB2312"/>
          <w:sz w:val="32"/>
          <w:szCs w:val="32"/>
        </w:rPr>
        <w:t>解读</w:t>
      </w:r>
      <w:r>
        <w:rPr>
          <w:rFonts w:eastAsia="仿宋_GB2312" w:hint="eastAsia"/>
          <w:sz w:val="32"/>
          <w:szCs w:val="32"/>
        </w:rPr>
        <w:t>、宣传力度，通过主流媒体和新媒体广泛宣传专业镇支持政策，确保专业镇</w:t>
      </w:r>
      <w:r>
        <w:rPr>
          <w:rFonts w:eastAsia="仿宋_GB2312" w:hint="eastAsia"/>
          <w:sz w:val="32"/>
          <w:szCs w:val="32"/>
        </w:rPr>
        <w:t>县（市、区）</w:t>
      </w:r>
      <w:r>
        <w:rPr>
          <w:rFonts w:eastAsia="仿宋_GB2312" w:hint="eastAsia"/>
          <w:sz w:val="32"/>
          <w:szCs w:val="32"/>
        </w:rPr>
        <w:t>政府、企业对政策应知尽知，应享尽享。</w:t>
      </w:r>
      <w:r>
        <w:rPr>
          <w:rFonts w:eastAsia="仿宋_GB2312" w:hint="eastAsia"/>
          <w:sz w:val="32"/>
          <w:szCs w:val="32"/>
        </w:rPr>
        <w:t>县（市、区）</w:t>
      </w:r>
      <w:r>
        <w:rPr>
          <w:rFonts w:eastAsia="仿宋_GB2312" w:hint="eastAsia"/>
          <w:sz w:val="32"/>
          <w:szCs w:val="32"/>
        </w:rPr>
        <w:t>要根据各专业镇主导产业特点、发展阶段水平、资源禀赋条件等，研究制定“一镇</w:t>
      </w:r>
      <w:proofErr w:type="gramStart"/>
      <w:r>
        <w:rPr>
          <w:rFonts w:eastAsia="仿宋_GB2312" w:hint="eastAsia"/>
          <w:sz w:val="32"/>
          <w:szCs w:val="32"/>
        </w:rPr>
        <w:t>一</w:t>
      </w:r>
      <w:proofErr w:type="gramEnd"/>
      <w:r>
        <w:rPr>
          <w:rFonts w:eastAsia="仿宋_GB2312" w:hint="eastAsia"/>
          <w:sz w:val="32"/>
          <w:szCs w:val="32"/>
        </w:rPr>
        <w:t>策”扶持政策，推进专业镇加快产业升级和产品创新，实现自主创新能力和产业竞争力双提升。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（三）建立常态化服务机制</w:t>
      </w:r>
    </w:p>
    <w:p w:rsidR="009D2BAD" w:rsidRDefault="000B2537" w:rsidP="005F42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领导小</w:t>
      </w:r>
      <w:r>
        <w:rPr>
          <w:rFonts w:eastAsia="仿宋_GB2312"/>
          <w:sz w:val="32"/>
          <w:szCs w:val="32"/>
        </w:rPr>
        <w:t>组成员单位</w:t>
      </w:r>
      <w:r>
        <w:rPr>
          <w:rFonts w:eastAsia="仿宋_GB2312" w:hint="eastAsia"/>
          <w:sz w:val="32"/>
          <w:szCs w:val="32"/>
        </w:rPr>
        <w:t>要深入各</w:t>
      </w:r>
      <w:r>
        <w:rPr>
          <w:rFonts w:eastAsia="仿宋_GB2312" w:hint="eastAsia"/>
          <w:sz w:val="32"/>
          <w:szCs w:val="32"/>
        </w:rPr>
        <w:t>县（市、区）</w:t>
      </w:r>
      <w:r>
        <w:rPr>
          <w:rFonts w:eastAsia="仿宋_GB2312" w:hint="eastAsia"/>
          <w:sz w:val="32"/>
          <w:szCs w:val="32"/>
        </w:rPr>
        <w:t>开展调研，摸清专业镇企业发展现状，找准产业发展的“共性问题”和企业发展的“个性问题”，建立问题台</w:t>
      </w:r>
      <w:r>
        <w:rPr>
          <w:rFonts w:eastAsia="仿宋_GB2312" w:hint="eastAsia"/>
          <w:sz w:val="32"/>
          <w:szCs w:val="32"/>
        </w:rPr>
        <w:t>账</w:t>
      </w:r>
      <w:r>
        <w:rPr>
          <w:rFonts w:eastAsia="仿宋_GB2312" w:hint="eastAsia"/>
          <w:sz w:val="32"/>
          <w:szCs w:val="32"/>
        </w:rPr>
        <w:t>，把脉问诊、协调配合、跟进帮扶，帮助解决好专业镇企业实际困难和问题。积极指导专业镇编制</w:t>
      </w:r>
      <w:r>
        <w:rPr>
          <w:rFonts w:eastAsia="仿宋_GB2312"/>
          <w:sz w:val="32"/>
          <w:szCs w:val="32"/>
        </w:rPr>
        <w:t>中长期规划</w:t>
      </w:r>
      <w:r>
        <w:rPr>
          <w:rFonts w:eastAsia="仿宋_GB2312" w:hint="eastAsia"/>
          <w:sz w:val="32"/>
          <w:szCs w:val="32"/>
        </w:rPr>
        <w:t>，完善发展路径，推动特色产业做大做强，特色产品</w:t>
      </w:r>
      <w:proofErr w:type="gramStart"/>
      <w:r>
        <w:rPr>
          <w:rFonts w:eastAsia="仿宋_GB2312" w:hint="eastAsia"/>
          <w:sz w:val="32"/>
          <w:szCs w:val="32"/>
        </w:rPr>
        <w:t>做优做精</w:t>
      </w:r>
      <w:proofErr w:type="gramEnd"/>
      <w:r>
        <w:rPr>
          <w:rFonts w:eastAsia="仿宋_GB2312" w:hint="eastAsia"/>
          <w:sz w:val="32"/>
          <w:szCs w:val="32"/>
        </w:rPr>
        <w:t>，促进专业镇提档升级。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（四）建立责任清单机制</w:t>
      </w:r>
    </w:p>
    <w:p w:rsidR="009D2BAD" w:rsidRDefault="000B2537" w:rsidP="005F425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suppressAutoHyphens/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制定</w:t>
      </w:r>
      <w:r>
        <w:rPr>
          <w:rFonts w:eastAsia="仿宋_GB2312" w:hint="eastAsia"/>
          <w:sz w:val="32"/>
          <w:szCs w:val="32"/>
        </w:rPr>
        <w:t>专业镇年度行动计划，明确年度工作目标，安排年度重点任务、</w:t>
      </w:r>
      <w:r>
        <w:rPr>
          <w:rFonts w:eastAsia="仿宋_GB2312"/>
          <w:sz w:val="32"/>
          <w:szCs w:val="32"/>
        </w:rPr>
        <w:t>推进措施、时间进度</w:t>
      </w:r>
      <w:r>
        <w:rPr>
          <w:rFonts w:eastAsia="仿宋_GB2312" w:hint="eastAsia"/>
          <w:sz w:val="32"/>
          <w:szCs w:val="32"/>
        </w:rPr>
        <w:t>，细化分解责任，压实各方责任。专业镇所在</w:t>
      </w:r>
      <w:r>
        <w:rPr>
          <w:rFonts w:eastAsia="仿宋_GB2312" w:hint="eastAsia"/>
          <w:sz w:val="32"/>
          <w:szCs w:val="32"/>
        </w:rPr>
        <w:t>县（市、区）</w:t>
      </w:r>
      <w:r>
        <w:rPr>
          <w:rFonts w:eastAsia="仿宋_GB2312" w:hint="eastAsia"/>
          <w:sz w:val="32"/>
          <w:szCs w:val="32"/>
        </w:rPr>
        <w:t>政府</w:t>
      </w:r>
      <w:r>
        <w:rPr>
          <w:rFonts w:eastAsia="仿宋_GB2312"/>
          <w:sz w:val="32"/>
          <w:szCs w:val="32"/>
        </w:rPr>
        <w:t>要细化工作方案</w:t>
      </w:r>
      <w:r>
        <w:rPr>
          <w:rFonts w:eastAsia="仿宋_GB2312" w:hint="eastAsia"/>
          <w:sz w:val="32"/>
          <w:szCs w:val="32"/>
        </w:rPr>
        <w:t>，明确发展目标和战略，</w:t>
      </w:r>
      <w:r>
        <w:rPr>
          <w:rFonts w:eastAsia="仿宋_GB2312"/>
          <w:sz w:val="32"/>
          <w:szCs w:val="32"/>
        </w:rPr>
        <w:t>将发展路径中的问</w:t>
      </w:r>
      <w:r>
        <w:rPr>
          <w:rFonts w:eastAsia="仿宋_GB2312"/>
          <w:sz w:val="32"/>
          <w:szCs w:val="32"/>
        </w:rPr>
        <w:t>题具体化、详实化，责任清晰化、全面化</w:t>
      </w:r>
      <w:r>
        <w:rPr>
          <w:rFonts w:eastAsia="仿宋_GB2312" w:hint="eastAsia"/>
          <w:sz w:val="32"/>
          <w:szCs w:val="32"/>
        </w:rPr>
        <w:t>，形成重大项目清单、招商引资清单等。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（五）建立科学化考核激励机制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eastAsia="仿宋_GB2312"/>
        </w:rPr>
      </w:pPr>
      <w:r>
        <w:rPr>
          <w:rFonts w:eastAsia="仿宋_GB2312"/>
          <w:sz w:val="32"/>
          <w:szCs w:val="32"/>
        </w:rPr>
        <w:t>突出</w:t>
      </w:r>
      <w:r>
        <w:rPr>
          <w:rFonts w:eastAsia="仿宋_GB2312" w:hint="eastAsia"/>
          <w:sz w:val="32"/>
          <w:szCs w:val="32"/>
        </w:rPr>
        <w:t>全方位</w:t>
      </w:r>
      <w:r>
        <w:rPr>
          <w:rFonts w:eastAsia="仿宋_GB2312"/>
          <w:sz w:val="32"/>
          <w:szCs w:val="32"/>
        </w:rPr>
        <w:t>高质量发展导向，</w:t>
      </w:r>
      <w:r>
        <w:rPr>
          <w:rFonts w:eastAsia="仿宋_GB2312" w:hint="eastAsia"/>
          <w:sz w:val="32"/>
          <w:szCs w:val="32"/>
        </w:rPr>
        <w:t>将专业镇建设纳入年度目标责任考核体系，强化对各</w:t>
      </w:r>
      <w:r>
        <w:rPr>
          <w:rFonts w:eastAsia="仿宋_GB2312" w:hint="eastAsia"/>
          <w:sz w:val="32"/>
          <w:szCs w:val="32"/>
        </w:rPr>
        <w:t>县（市、区）</w:t>
      </w:r>
      <w:r>
        <w:rPr>
          <w:rFonts w:eastAsia="仿宋_GB2312" w:hint="eastAsia"/>
          <w:sz w:val="32"/>
          <w:szCs w:val="32"/>
        </w:rPr>
        <w:t>和</w:t>
      </w:r>
      <w:r>
        <w:rPr>
          <w:rFonts w:eastAsia="仿宋_GB2312" w:hint="eastAsia"/>
          <w:sz w:val="32"/>
          <w:szCs w:val="32"/>
        </w:rPr>
        <w:t>各部门的工作考核。建立</w:t>
      </w:r>
      <w:proofErr w:type="gramStart"/>
      <w:r>
        <w:rPr>
          <w:rFonts w:eastAsia="仿宋_GB2312" w:hint="eastAsia"/>
          <w:sz w:val="32"/>
          <w:szCs w:val="32"/>
        </w:rPr>
        <w:t>健全重点</w:t>
      </w:r>
      <w:proofErr w:type="gramEnd"/>
      <w:r>
        <w:rPr>
          <w:rFonts w:eastAsia="仿宋_GB2312" w:hint="eastAsia"/>
          <w:sz w:val="32"/>
          <w:szCs w:val="32"/>
        </w:rPr>
        <w:t>督查考核机制，专业镇评定后，要组织开展专项检查，对存在的问题督查督办督导。</w:t>
      </w:r>
      <w:r>
        <w:rPr>
          <w:rFonts w:eastAsia="仿宋_GB2312" w:hint="eastAsia"/>
          <w:sz w:val="32"/>
          <w:szCs w:val="32"/>
        </w:rPr>
        <w:t>建立动态调整机制，每年</w:t>
      </w:r>
      <w:r>
        <w:rPr>
          <w:rFonts w:eastAsia="仿宋_GB2312" w:hint="eastAsia"/>
          <w:sz w:val="32"/>
          <w:szCs w:val="32"/>
        </w:rPr>
        <w:t>开展专业镇年度评估，</w:t>
      </w:r>
      <w:r>
        <w:rPr>
          <w:rFonts w:eastAsia="仿宋_GB2312"/>
          <w:sz w:val="32"/>
          <w:szCs w:val="32"/>
        </w:rPr>
        <w:t>评估结果作为县域经济考核评价的重要内容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对评价排名靠前</w:t>
      </w:r>
      <w:r>
        <w:rPr>
          <w:rFonts w:eastAsia="仿宋_GB2312" w:hint="eastAsia"/>
          <w:sz w:val="32"/>
          <w:szCs w:val="32"/>
        </w:rPr>
        <w:t>和</w:t>
      </w:r>
      <w:r>
        <w:rPr>
          <w:rFonts w:eastAsia="仿宋_GB2312"/>
          <w:sz w:val="32"/>
          <w:szCs w:val="32"/>
        </w:rPr>
        <w:t>成效突出的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/>
          <w:sz w:val="32"/>
          <w:szCs w:val="32"/>
        </w:rPr>
        <w:t>予以表扬奖励；对评价排名靠后或</w:t>
      </w:r>
      <w:r>
        <w:rPr>
          <w:rFonts w:eastAsia="仿宋_GB2312" w:hint="eastAsia"/>
          <w:sz w:val="32"/>
          <w:szCs w:val="32"/>
        </w:rPr>
        <w:t>工作推进</w:t>
      </w:r>
      <w:r>
        <w:rPr>
          <w:rFonts w:eastAsia="仿宋_GB2312"/>
          <w:sz w:val="32"/>
          <w:szCs w:val="32"/>
        </w:rPr>
        <w:t>较慢的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取消市级专业镇荣誉称号。</w:t>
      </w:r>
    </w:p>
    <w:p w:rsidR="009D2BAD" w:rsidRDefault="009D2BAD" w:rsidP="005F4250">
      <w:pPr>
        <w:adjustRightInd w:val="0"/>
        <w:snapToGrid w:val="0"/>
        <w:spacing w:line="560" w:lineRule="exact"/>
        <w:ind w:left="960" w:hangingChars="300" w:hanging="960"/>
        <w:rPr>
          <w:rFonts w:eastAsia="仿宋_GB2312"/>
          <w:sz w:val="32"/>
          <w:szCs w:val="32"/>
        </w:rPr>
      </w:pPr>
    </w:p>
    <w:p w:rsidR="009D2BAD" w:rsidRDefault="000B2537" w:rsidP="00914A21">
      <w:pPr>
        <w:adjustRightInd w:val="0"/>
        <w:snapToGrid w:val="0"/>
        <w:spacing w:line="560" w:lineRule="exact"/>
        <w:ind w:leftChars="304" w:left="958" w:hangingChars="100" w:hanging="32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附件：</w:t>
      </w:r>
      <w:r>
        <w:rPr>
          <w:rFonts w:eastAsia="仿宋_GB2312" w:hint="eastAsia"/>
          <w:spacing w:val="-6"/>
          <w:sz w:val="32"/>
          <w:szCs w:val="32"/>
        </w:rPr>
        <w:t>忻州市专业镇发展领导小组主要职责及组成人员名单</w:t>
      </w:r>
    </w:p>
    <w:p w:rsidR="009D2BAD" w:rsidRDefault="009D2BAD" w:rsidP="005F4250">
      <w:pPr>
        <w:spacing w:line="560" w:lineRule="exact"/>
        <w:rPr>
          <w:rFonts w:ascii="黑体" w:eastAsia="黑体" w:hAnsi="黑体" w:cs="黑体"/>
          <w:sz w:val="32"/>
          <w:szCs w:val="32"/>
        </w:rPr>
      </w:pPr>
    </w:p>
    <w:p w:rsidR="009D2BAD" w:rsidRDefault="000B2537" w:rsidP="005F4250">
      <w:pPr>
        <w:spacing w:line="5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br w:type="page"/>
      </w:r>
    </w:p>
    <w:p w:rsidR="009D2BAD" w:rsidRPr="00CD62B3" w:rsidRDefault="000B2537" w:rsidP="005F4250">
      <w:pPr>
        <w:spacing w:line="560" w:lineRule="exact"/>
        <w:rPr>
          <w:rFonts w:ascii="仿宋_GB2312" w:eastAsia="仿宋_GB2312" w:hAnsi="黑体" w:cs="黑体" w:hint="eastAsia"/>
          <w:sz w:val="32"/>
          <w:szCs w:val="32"/>
        </w:rPr>
      </w:pPr>
      <w:bookmarkStart w:id="0" w:name="_GoBack"/>
      <w:bookmarkEnd w:id="0"/>
      <w:r w:rsidRPr="00CD62B3">
        <w:rPr>
          <w:rFonts w:ascii="仿宋_GB2312" w:eastAsia="仿宋_GB2312" w:hAnsi="黑体" w:cs="黑体" w:hint="eastAsia"/>
          <w:sz w:val="32"/>
          <w:szCs w:val="32"/>
        </w:rPr>
        <w:t>附件</w:t>
      </w:r>
      <w:r w:rsidR="00CD62B3" w:rsidRPr="00CD62B3">
        <w:rPr>
          <w:rFonts w:ascii="仿宋_GB2312" w:eastAsia="仿宋_GB2312" w:hAnsi="黑体" w:cs="黑体" w:hint="eastAsia"/>
          <w:sz w:val="32"/>
          <w:szCs w:val="32"/>
        </w:rPr>
        <w:t>：</w:t>
      </w:r>
    </w:p>
    <w:p w:rsidR="009D2BAD" w:rsidRDefault="009D2BAD" w:rsidP="005F4250">
      <w:pPr>
        <w:spacing w:line="560" w:lineRule="exact"/>
      </w:pPr>
    </w:p>
    <w:p w:rsidR="009D2BAD" w:rsidRPr="00CD62B3" w:rsidRDefault="000B2537" w:rsidP="00914A21">
      <w:pPr>
        <w:adjustRightInd w:val="0"/>
        <w:snapToGrid w:val="0"/>
        <w:spacing w:line="560" w:lineRule="exact"/>
        <w:jc w:val="center"/>
        <w:rPr>
          <w:rFonts w:ascii="方正大标宋简体" w:eastAsia="方正大标宋简体" w:hAnsi="方正小标宋简体" w:cs="方正小标宋简体" w:hint="eastAsia"/>
          <w:sz w:val="44"/>
          <w:szCs w:val="44"/>
        </w:rPr>
      </w:pPr>
      <w:r w:rsidRPr="00CD62B3">
        <w:rPr>
          <w:rFonts w:ascii="方正大标宋简体" w:eastAsia="方正大标宋简体" w:hAnsi="方正小标宋简体" w:cs="方正小标宋简体" w:hint="eastAsia"/>
          <w:sz w:val="44"/>
          <w:szCs w:val="44"/>
        </w:rPr>
        <w:t>忻州市专业镇发展领导小组主要职责及</w:t>
      </w:r>
    </w:p>
    <w:p w:rsidR="009D2BAD" w:rsidRPr="00CD62B3" w:rsidRDefault="000B2537" w:rsidP="00914A21">
      <w:pPr>
        <w:adjustRightInd w:val="0"/>
        <w:snapToGrid w:val="0"/>
        <w:spacing w:line="560" w:lineRule="exact"/>
        <w:jc w:val="center"/>
        <w:rPr>
          <w:rFonts w:ascii="方正大标宋简体" w:eastAsia="方正大标宋简体" w:hAnsi="方正小标宋简体" w:cs="方正小标宋简体" w:hint="eastAsia"/>
          <w:sz w:val="44"/>
          <w:szCs w:val="44"/>
        </w:rPr>
      </w:pPr>
      <w:r w:rsidRPr="00CD62B3">
        <w:rPr>
          <w:rFonts w:ascii="方正大标宋简体" w:eastAsia="方正大标宋简体" w:hAnsi="方正小标宋简体" w:cs="方正小标宋简体" w:hint="eastAsia"/>
          <w:sz w:val="44"/>
          <w:szCs w:val="44"/>
        </w:rPr>
        <w:t>组成人员名单</w:t>
      </w:r>
    </w:p>
    <w:p w:rsidR="009D2BAD" w:rsidRDefault="009D2BAD" w:rsidP="005F4250">
      <w:pPr>
        <w:spacing w:line="560" w:lineRule="exact"/>
      </w:pPr>
    </w:p>
    <w:p w:rsidR="009D2BAD" w:rsidRDefault="000B2537" w:rsidP="005F4250">
      <w:pPr>
        <w:pStyle w:val="4"/>
        <w:numPr>
          <w:ilvl w:val="0"/>
          <w:numId w:val="1"/>
        </w:numPr>
        <w:spacing w:before="0" w:after="0" w:line="560" w:lineRule="exact"/>
        <w:ind w:firstLineChars="200" w:firstLine="640"/>
        <w:rPr>
          <w:rFonts w:ascii="黑体" w:eastAsia="黑体" w:hAnsi="黑体" w:cs="黑体"/>
          <w:b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sz w:val="32"/>
          <w:szCs w:val="32"/>
        </w:rPr>
        <w:t>主要职责</w:t>
      </w:r>
    </w:p>
    <w:p w:rsidR="009D2BAD" w:rsidRDefault="000B2537" w:rsidP="005F4250">
      <w:pPr>
        <w:adjustRightInd w:val="0"/>
        <w:snapToGrid w:val="0"/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贯彻落实市委、市政府关于推进专业镇高质量发展的决策部署，负责统筹协调全市专业镇发展规划、目标要求、政策制定、工作部署，协调解决重大问题，推进专业镇高质量发展。</w:t>
      </w:r>
    </w:p>
    <w:p w:rsidR="009D2BAD" w:rsidRDefault="000B2537" w:rsidP="005F4250">
      <w:pPr>
        <w:pStyle w:val="4"/>
        <w:numPr>
          <w:ilvl w:val="0"/>
          <w:numId w:val="1"/>
        </w:numPr>
        <w:spacing w:before="0" w:after="0" w:line="560" w:lineRule="exact"/>
        <w:ind w:firstLineChars="200" w:firstLine="640"/>
        <w:rPr>
          <w:rFonts w:ascii="黑体" w:eastAsia="黑体" w:hAnsi="黑体" w:cs="黑体"/>
          <w:b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sz w:val="32"/>
          <w:szCs w:val="32"/>
        </w:rPr>
        <w:t>组成人员</w:t>
      </w:r>
    </w:p>
    <w:p w:rsidR="009D2BAD" w:rsidRPr="00C31BB3" w:rsidRDefault="000B2537" w:rsidP="005F4250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 w:rsidRPr="00C31BB3">
        <w:rPr>
          <w:rFonts w:eastAsia="仿宋_GB2312"/>
          <w:sz w:val="32"/>
          <w:szCs w:val="32"/>
        </w:rPr>
        <w:t>组</w:t>
      </w:r>
      <w:r w:rsidR="00CD62B3" w:rsidRPr="00C31BB3">
        <w:rPr>
          <w:rFonts w:eastAsia="仿宋_GB2312" w:hint="eastAsia"/>
          <w:sz w:val="32"/>
          <w:szCs w:val="32"/>
        </w:rPr>
        <w:t xml:space="preserve">      </w:t>
      </w:r>
      <w:r w:rsidRPr="00C31BB3">
        <w:rPr>
          <w:rFonts w:eastAsia="仿宋_GB2312"/>
          <w:sz w:val="32"/>
          <w:szCs w:val="32"/>
        </w:rPr>
        <w:t>长：</w:t>
      </w:r>
      <w:r w:rsidRPr="00C31BB3">
        <w:rPr>
          <w:rFonts w:eastAsia="仿宋_GB2312" w:hint="eastAsia"/>
          <w:sz w:val="32"/>
          <w:szCs w:val="32"/>
        </w:rPr>
        <w:t>李建国</w:t>
      </w:r>
      <w:r w:rsidRPr="00C31BB3">
        <w:rPr>
          <w:rFonts w:eastAsia="仿宋_GB2312" w:hint="eastAsia"/>
          <w:sz w:val="32"/>
          <w:szCs w:val="32"/>
        </w:rPr>
        <w:t xml:space="preserve"> </w:t>
      </w:r>
      <w:r w:rsidR="00CD62B3" w:rsidRPr="00C31BB3">
        <w:rPr>
          <w:rFonts w:eastAsia="仿宋_GB2312" w:hint="eastAsia"/>
          <w:sz w:val="32"/>
          <w:szCs w:val="32"/>
        </w:rPr>
        <w:t xml:space="preserve"> </w:t>
      </w:r>
      <w:r w:rsidRPr="00C31BB3">
        <w:rPr>
          <w:rFonts w:eastAsia="仿宋_GB2312"/>
          <w:sz w:val="32"/>
          <w:szCs w:val="32"/>
        </w:rPr>
        <w:t>市委</w:t>
      </w:r>
      <w:r w:rsidRPr="00C31BB3">
        <w:rPr>
          <w:rFonts w:eastAsia="仿宋_GB2312" w:hint="eastAsia"/>
          <w:sz w:val="32"/>
          <w:szCs w:val="32"/>
        </w:rPr>
        <w:t>副书记、市长</w:t>
      </w:r>
    </w:p>
    <w:p w:rsidR="009D2BAD" w:rsidRPr="00C31BB3" w:rsidRDefault="000B2537" w:rsidP="005F42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C31BB3">
        <w:rPr>
          <w:rFonts w:eastAsia="仿宋_GB2312" w:hint="eastAsia"/>
          <w:sz w:val="32"/>
          <w:szCs w:val="32"/>
        </w:rPr>
        <w:t>副</w:t>
      </w:r>
      <w:r w:rsidRPr="00C31BB3">
        <w:rPr>
          <w:rFonts w:eastAsia="仿宋_GB2312" w:hint="eastAsia"/>
          <w:sz w:val="32"/>
          <w:szCs w:val="32"/>
        </w:rPr>
        <w:t xml:space="preserve">  </w:t>
      </w:r>
      <w:r w:rsidRPr="00C31BB3">
        <w:rPr>
          <w:rFonts w:eastAsia="仿宋_GB2312" w:hint="eastAsia"/>
          <w:sz w:val="32"/>
          <w:szCs w:val="32"/>
        </w:rPr>
        <w:t>组</w:t>
      </w:r>
      <w:r w:rsidRPr="00C31BB3">
        <w:rPr>
          <w:rFonts w:eastAsia="仿宋_GB2312" w:hint="eastAsia"/>
          <w:sz w:val="32"/>
          <w:szCs w:val="32"/>
        </w:rPr>
        <w:t xml:space="preserve">  </w:t>
      </w:r>
      <w:r w:rsidRPr="00C31BB3">
        <w:rPr>
          <w:rFonts w:eastAsia="仿宋_GB2312" w:hint="eastAsia"/>
          <w:sz w:val="32"/>
          <w:szCs w:val="32"/>
        </w:rPr>
        <w:t>长：温建军</w:t>
      </w:r>
      <w:r w:rsidRPr="00C31BB3">
        <w:rPr>
          <w:rFonts w:eastAsia="仿宋_GB2312" w:hint="eastAsia"/>
          <w:sz w:val="32"/>
          <w:szCs w:val="32"/>
        </w:rPr>
        <w:t xml:space="preserve"> </w:t>
      </w:r>
      <w:r w:rsidR="00CD62B3" w:rsidRPr="00C31BB3">
        <w:rPr>
          <w:rFonts w:eastAsia="仿宋_GB2312" w:hint="eastAsia"/>
          <w:sz w:val="32"/>
          <w:szCs w:val="32"/>
        </w:rPr>
        <w:t xml:space="preserve"> </w:t>
      </w:r>
      <w:r w:rsidRPr="00C31BB3">
        <w:rPr>
          <w:rFonts w:eastAsia="仿宋_GB2312" w:hint="eastAsia"/>
          <w:sz w:val="32"/>
          <w:szCs w:val="32"/>
        </w:rPr>
        <w:t>市委常委</w:t>
      </w:r>
      <w:r w:rsidRPr="00C31BB3">
        <w:rPr>
          <w:rFonts w:eastAsia="仿宋_GB2312"/>
          <w:sz w:val="32"/>
          <w:szCs w:val="32"/>
        </w:rPr>
        <w:t>、副市长</w:t>
      </w:r>
    </w:p>
    <w:p w:rsidR="009D2BAD" w:rsidRPr="00C31BB3" w:rsidRDefault="000B2537" w:rsidP="005F42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C31BB3">
        <w:rPr>
          <w:rFonts w:eastAsia="仿宋_GB2312" w:hint="eastAsia"/>
          <w:sz w:val="32"/>
          <w:szCs w:val="32"/>
        </w:rPr>
        <w:t xml:space="preserve">            </w:t>
      </w:r>
      <w:proofErr w:type="gramStart"/>
      <w:r w:rsidRPr="00C31BB3">
        <w:rPr>
          <w:rFonts w:eastAsia="仿宋_GB2312" w:hint="eastAsia"/>
          <w:sz w:val="32"/>
          <w:szCs w:val="32"/>
        </w:rPr>
        <w:t>贾玲香</w:t>
      </w:r>
      <w:proofErr w:type="gramEnd"/>
      <w:r w:rsidR="00CD62B3" w:rsidRPr="00C31BB3">
        <w:rPr>
          <w:rFonts w:eastAsia="仿宋_GB2312" w:hint="eastAsia"/>
          <w:sz w:val="32"/>
          <w:szCs w:val="32"/>
        </w:rPr>
        <w:t xml:space="preserve">  </w:t>
      </w:r>
      <w:r w:rsidRPr="00C31BB3">
        <w:rPr>
          <w:rFonts w:eastAsia="仿宋_GB2312" w:hint="eastAsia"/>
          <w:sz w:val="32"/>
          <w:szCs w:val="32"/>
        </w:rPr>
        <w:t>副市长</w:t>
      </w:r>
    </w:p>
    <w:p w:rsidR="009D2BAD" w:rsidRPr="00C31BB3" w:rsidRDefault="000B2537" w:rsidP="005F4250">
      <w:pPr>
        <w:spacing w:line="560" w:lineRule="exact"/>
        <w:ind w:firstLine="640"/>
        <w:rPr>
          <w:rFonts w:eastAsia="仿宋_GB2312"/>
          <w:sz w:val="32"/>
          <w:szCs w:val="32"/>
        </w:rPr>
      </w:pPr>
      <w:r w:rsidRPr="00C31BB3">
        <w:rPr>
          <w:rFonts w:eastAsia="仿宋_GB2312" w:hint="eastAsia"/>
          <w:sz w:val="32"/>
          <w:szCs w:val="32"/>
        </w:rPr>
        <w:t xml:space="preserve">            </w:t>
      </w:r>
      <w:r w:rsidRPr="00C31BB3">
        <w:rPr>
          <w:rFonts w:eastAsia="仿宋_GB2312" w:hint="eastAsia"/>
          <w:sz w:val="32"/>
          <w:szCs w:val="32"/>
        </w:rPr>
        <w:t>崔峥岭</w:t>
      </w:r>
      <w:r w:rsidR="00CD62B3" w:rsidRPr="00C31BB3">
        <w:rPr>
          <w:rFonts w:eastAsia="仿宋_GB2312" w:hint="eastAsia"/>
          <w:sz w:val="32"/>
          <w:szCs w:val="32"/>
        </w:rPr>
        <w:t xml:space="preserve">  </w:t>
      </w:r>
      <w:r w:rsidRPr="00C31BB3">
        <w:rPr>
          <w:rFonts w:eastAsia="仿宋_GB2312" w:hint="eastAsia"/>
          <w:sz w:val="32"/>
          <w:szCs w:val="32"/>
        </w:rPr>
        <w:t>副市长</w:t>
      </w:r>
    </w:p>
    <w:p w:rsidR="009D2BAD" w:rsidRPr="00C31BB3" w:rsidRDefault="000B2537" w:rsidP="005F4250">
      <w:pPr>
        <w:spacing w:line="560" w:lineRule="exact"/>
        <w:ind w:firstLineChars="200" w:firstLine="640"/>
        <w:rPr>
          <w:rFonts w:eastAsia="仿宋_GB2312"/>
          <w:spacing w:val="-20"/>
          <w:sz w:val="32"/>
          <w:szCs w:val="32"/>
        </w:rPr>
      </w:pPr>
      <w:r w:rsidRPr="00C31BB3">
        <w:rPr>
          <w:rFonts w:eastAsia="仿宋_GB2312" w:hint="eastAsia"/>
          <w:sz w:val="32"/>
          <w:szCs w:val="32"/>
        </w:rPr>
        <w:t>成</w:t>
      </w:r>
      <w:r w:rsidRPr="00C31BB3">
        <w:rPr>
          <w:rFonts w:eastAsia="仿宋_GB2312" w:hint="eastAsia"/>
          <w:sz w:val="32"/>
          <w:szCs w:val="32"/>
        </w:rPr>
        <w:t xml:space="preserve">      </w:t>
      </w:r>
      <w:r w:rsidRPr="00C31BB3">
        <w:rPr>
          <w:rFonts w:eastAsia="仿宋_GB2312" w:hint="eastAsia"/>
          <w:sz w:val="32"/>
          <w:szCs w:val="32"/>
        </w:rPr>
        <w:t>员：</w:t>
      </w:r>
      <w:r w:rsidRPr="00C31BB3">
        <w:rPr>
          <w:rFonts w:eastAsia="仿宋_GB2312"/>
          <w:sz w:val="32"/>
          <w:szCs w:val="32"/>
        </w:rPr>
        <w:t>罗志宏</w:t>
      </w:r>
      <w:r w:rsidR="00CD62B3" w:rsidRPr="00C31BB3">
        <w:rPr>
          <w:rFonts w:eastAsia="仿宋_GB2312" w:hint="eastAsia"/>
          <w:sz w:val="32"/>
          <w:szCs w:val="32"/>
        </w:rPr>
        <w:t xml:space="preserve">  </w:t>
      </w:r>
      <w:r w:rsidRPr="00C31BB3">
        <w:rPr>
          <w:rFonts w:eastAsia="仿宋_GB2312" w:hint="eastAsia"/>
          <w:sz w:val="32"/>
          <w:szCs w:val="32"/>
        </w:rPr>
        <w:t>市人</w:t>
      </w:r>
      <w:r w:rsidRPr="00C31BB3">
        <w:rPr>
          <w:rFonts w:eastAsia="仿宋_GB2312" w:hint="eastAsia"/>
          <w:spacing w:val="-20"/>
          <w:sz w:val="32"/>
          <w:szCs w:val="32"/>
        </w:rPr>
        <w:t>大常委会副主任、</w:t>
      </w:r>
      <w:r w:rsidRPr="00C31BB3">
        <w:rPr>
          <w:rFonts w:eastAsia="仿宋_GB2312"/>
          <w:spacing w:val="-20"/>
          <w:sz w:val="32"/>
          <w:szCs w:val="32"/>
        </w:rPr>
        <w:t>市商务局</w:t>
      </w:r>
      <w:r w:rsidRPr="00C31BB3">
        <w:rPr>
          <w:rFonts w:eastAsia="仿宋_GB2312" w:hint="eastAsia"/>
          <w:spacing w:val="-20"/>
          <w:sz w:val="32"/>
          <w:szCs w:val="32"/>
        </w:rPr>
        <w:t>负责人</w:t>
      </w:r>
    </w:p>
    <w:p w:rsidR="009D2BAD" w:rsidRPr="00C31BB3" w:rsidRDefault="000B2537" w:rsidP="005F4250">
      <w:pPr>
        <w:spacing w:line="560" w:lineRule="exact"/>
        <w:ind w:firstLineChars="800" w:firstLine="2560"/>
        <w:rPr>
          <w:rFonts w:eastAsia="仿宋_GB2312"/>
          <w:spacing w:val="-20"/>
          <w:sz w:val="32"/>
          <w:szCs w:val="32"/>
        </w:rPr>
      </w:pPr>
      <w:r w:rsidRPr="00C31BB3">
        <w:rPr>
          <w:rFonts w:eastAsia="仿宋_GB2312" w:hint="eastAsia"/>
          <w:sz w:val="32"/>
          <w:szCs w:val="32"/>
        </w:rPr>
        <w:t>郭建平</w:t>
      </w:r>
      <w:r w:rsidRPr="00C31BB3">
        <w:rPr>
          <w:rFonts w:eastAsia="仿宋_GB2312" w:hint="eastAsia"/>
          <w:sz w:val="32"/>
          <w:szCs w:val="32"/>
        </w:rPr>
        <w:t xml:space="preserve">  </w:t>
      </w:r>
      <w:r w:rsidRPr="00C31BB3">
        <w:rPr>
          <w:rFonts w:eastAsia="仿宋_GB2312" w:hint="eastAsia"/>
          <w:sz w:val="32"/>
          <w:szCs w:val="32"/>
        </w:rPr>
        <w:t>市人</w:t>
      </w:r>
      <w:r w:rsidRPr="00C31BB3">
        <w:rPr>
          <w:rFonts w:eastAsia="仿宋_GB2312" w:hint="eastAsia"/>
          <w:spacing w:val="-20"/>
          <w:sz w:val="32"/>
          <w:szCs w:val="32"/>
        </w:rPr>
        <w:t>大常委会副主任、市能源局负责人</w:t>
      </w:r>
    </w:p>
    <w:p w:rsidR="00C31BB3" w:rsidRDefault="000B2537" w:rsidP="00C31BB3">
      <w:pPr>
        <w:spacing w:line="560" w:lineRule="exact"/>
        <w:ind w:firstLineChars="800" w:firstLine="2560"/>
        <w:rPr>
          <w:rFonts w:eastAsia="仿宋_GB2312" w:hint="eastAsia"/>
          <w:spacing w:val="-20"/>
          <w:sz w:val="32"/>
          <w:szCs w:val="32"/>
        </w:rPr>
      </w:pPr>
      <w:r w:rsidRPr="00C31BB3">
        <w:rPr>
          <w:rFonts w:eastAsia="仿宋_GB2312" w:hint="eastAsia"/>
          <w:sz w:val="32"/>
          <w:szCs w:val="32"/>
        </w:rPr>
        <w:t>刘东云</w:t>
      </w:r>
      <w:r w:rsidRPr="00C31BB3">
        <w:rPr>
          <w:rFonts w:eastAsia="仿宋_GB2312" w:hint="eastAsia"/>
          <w:sz w:val="32"/>
          <w:szCs w:val="32"/>
        </w:rPr>
        <w:t xml:space="preserve">  </w:t>
      </w:r>
      <w:r w:rsidRPr="00C31BB3">
        <w:rPr>
          <w:rFonts w:eastAsia="仿宋_GB2312" w:hint="eastAsia"/>
          <w:sz w:val="32"/>
          <w:szCs w:val="32"/>
        </w:rPr>
        <w:t>市委组</w:t>
      </w:r>
      <w:r w:rsidRPr="00C31BB3">
        <w:rPr>
          <w:rFonts w:eastAsia="仿宋_GB2312" w:hint="eastAsia"/>
          <w:spacing w:val="-20"/>
          <w:sz w:val="32"/>
          <w:szCs w:val="32"/>
        </w:rPr>
        <w:t>织部副部长、市委</w:t>
      </w:r>
      <w:proofErr w:type="gramStart"/>
      <w:r w:rsidRPr="00C31BB3">
        <w:rPr>
          <w:rFonts w:eastAsia="仿宋_GB2312" w:hint="eastAsia"/>
          <w:spacing w:val="-20"/>
          <w:sz w:val="32"/>
          <w:szCs w:val="32"/>
        </w:rPr>
        <w:t>党建办</w:t>
      </w:r>
      <w:proofErr w:type="gramEnd"/>
      <w:r w:rsidRPr="00C31BB3">
        <w:rPr>
          <w:rFonts w:eastAsia="仿宋_GB2312" w:hint="eastAsia"/>
          <w:spacing w:val="-20"/>
          <w:sz w:val="32"/>
          <w:szCs w:val="32"/>
        </w:rPr>
        <w:t>主任</w:t>
      </w:r>
    </w:p>
    <w:p w:rsidR="009D2BAD" w:rsidRPr="00C31BB3" w:rsidRDefault="000B2537" w:rsidP="00C31BB3">
      <w:pPr>
        <w:spacing w:line="560" w:lineRule="exact"/>
        <w:ind w:firstLineChars="800" w:firstLine="2560"/>
        <w:rPr>
          <w:rFonts w:eastAsia="仿宋_GB2312"/>
          <w:spacing w:val="-20"/>
          <w:sz w:val="32"/>
          <w:szCs w:val="32"/>
        </w:rPr>
      </w:pPr>
      <w:r w:rsidRPr="00C31BB3">
        <w:rPr>
          <w:rFonts w:eastAsia="仿宋_GB2312" w:hint="eastAsia"/>
          <w:sz w:val="32"/>
          <w:szCs w:val="32"/>
        </w:rPr>
        <w:t>张多年</w:t>
      </w:r>
      <w:r w:rsidRPr="00C31BB3">
        <w:rPr>
          <w:rFonts w:eastAsia="仿宋_GB2312" w:hint="eastAsia"/>
          <w:sz w:val="32"/>
          <w:szCs w:val="32"/>
        </w:rPr>
        <w:t xml:space="preserve">  </w:t>
      </w:r>
      <w:r w:rsidRPr="00C31BB3">
        <w:rPr>
          <w:rFonts w:eastAsia="仿宋_GB2312" w:hint="eastAsia"/>
          <w:sz w:val="32"/>
          <w:szCs w:val="32"/>
        </w:rPr>
        <w:t>市委</w:t>
      </w:r>
      <w:r w:rsidRPr="00C31BB3">
        <w:rPr>
          <w:rFonts w:eastAsia="仿宋_GB2312" w:hint="eastAsia"/>
          <w:spacing w:val="-20"/>
          <w:sz w:val="32"/>
          <w:szCs w:val="32"/>
        </w:rPr>
        <w:t>宣传部副部长、市政府新闻办主任</w:t>
      </w:r>
    </w:p>
    <w:p w:rsidR="00C31BB3" w:rsidRDefault="000B2537" w:rsidP="00C31BB3">
      <w:pPr>
        <w:pStyle w:val="a7"/>
        <w:autoSpaceDE w:val="0"/>
        <w:autoSpaceDN w:val="0"/>
        <w:adjustRightInd w:val="0"/>
        <w:snapToGrid w:val="0"/>
        <w:spacing w:after="0" w:line="560" w:lineRule="exact"/>
        <w:ind w:leftChars="608" w:left="1277" w:firstLineChars="400" w:firstLine="1280"/>
        <w:rPr>
          <w:rFonts w:eastAsia="仿宋_GB2312" w:hint="eastAsia"/>
          <w:sz w:val="32"/>
          <w:szCs w:val="32"/>
        </w:rPr>
      </w:pPr>
      <w:r w:rsidRPr="00C31BB3">
        <w:rPr>
          <w:rFonts w:eastAsia="仿宋_GB2312" w:hint="eastAsia"/>
          <w:sz w:val="32"/>
          <w:szCs w:val="32"/>
        </w:rPr>
        <w:t>陈晋华</w:t>
      </w:r>
      <w:r w:rsidRPr="00C31BB3">
        <w:rPr>
          <w:rFonts w:eastAsia="仿宋_GB2312" w:hint="eastAsia"/>
          <w:sz w:val="32"/>
          <w:szCs w:val="32"/>
        </w:rPr>
        <w:t xml:space="preserve">  </w:t>
      </w:r>
      <w:r w:rsidRPr="00C31BB3">
        <w:rPr>
          <w:rFonts w:eastAsia="仿宋_GB2312" w:hint="eastAsia"/>
          <w:sz w:val="32"/>
          <w:szCs w:val="32"/>
        </w:rPr>
        <w:t>市委统战部副部长、市工商联党组</w:t>
      </w:r>
    </w:p>
    <w:p w:rsidR="009D2BAD" w:rsidRPr="00C31BB3" w:rsidRDefault="000B2537" w:rsidP="00C31BB3">
      <w:pPr>
        <w:pStyle w:val="a7"/>
        <w:autoSpaceDE w:val="0"/>
        <w:autoSpaceDN w:val="0"/>
        <w:adjustRightInd w:val="0"/>
        <w:snapToGrid w:val="0"/>
        <w:spacing w:after="0" w:line="560" w:lineRule="exact"/>
        <w:ind w:leftChars="608" w:left="1277" w:firstLineChars="800" w:firstLine="2560"/>
        <w:rPr>
          <w:rFonts w:eastAsia="仿宋_GB2312"/>
          <w:spacing w:val="-20"/>
          <w:sz w:val="32"/>
          <w:szCs w:val="32"/>
        </w:rPr>
      </w:pPr>
      <w:r w:rsidRPr="00C31BB3">
        <w:rPr>
          <w:rFonts w:eastAsia="仿宋_GB2312" w:hint="eastAsia"/>
          <w:sz w:val="32"/>
          <w:szCs w:val="32"/>
        </w:rPr>
        <w:t>书记、</w:t>
      </w:r>
      <w:r w:rsidRPr="00C31BB3">
        <w:rPr>
          <w:rFonts w:eastAsia="仿宋_GB2312" w:hint="eastAsia"/>
          <w:spacing w:val="-20"/>
          <w:sz w:val="32"/>
          <w:szCs w:val="32"/>
        </w:rPr>
        <w:t>常务副主席、市总商会副会长</w:t>
      </w:r>
    </w:p>
    <w:p w:rsidR="009D2BAD" w:rsidRPr="00C31BB3" w:rsidRDefault="000B2537" w:rsidP="005F4250">
      <w:pPr>
        <w:pStyle w:val="10"/>
        <w:autoSpaceDE w:val="0"/>
        <w:autoSpaceDN w:val="0"/>
        <w:adjustRightInd w:val="0"/>
        <w:snapToGrid w:val="0"/>
        <w:spacing w:line="560" w:lineRule="exact"/>
        <w:ind w:left="0" w:firstLineChars="800" w:firstLine="2560"/>
        <w:rPr>
          <w:rFonts w:ascii="Times New Roman" w:eastAsia="仿宋_GB2312" w:hAnsi="Times New Roman" w:hint="default"/>
        </w:rPr>
      </w:pPr>
      <w:r w:rsidRPr="00C31BB3">
        <w:rPr>
          <w:rFonts w:ascii="Times New Roman" w:eastAsia="仿宋_GB2312" w:hAnsi="Times New Roman"/>
          <w:sz w:val="32"/>
          <w:szCs w:val="32"/>
        </w:rPr>
        <w:t>刘建国</w:t>
      </w:r>
      <w:r w:rsidR="00CD62B3" w:rsidRPr="00C31BB3">
        <w:rPr>
          <w:rFonts w:ascii="Times New Roman" w:eastAsia="仿宋_GB2312" w:hAnsi="Times New Roman"/>
          <w:sz w:val="32"/>
          <w:szCs w:val="32"/>
        </w:rPr>
        <w:t xml:space="preserve">  </w:t>
      </w:r>
      <w:r w:rsidRPr="00C31BB3">
        <w:rPr>
          <w:rFonts w:ascii="Times New Roman" w:eastAsia="仿宋_GB2312" w:hAnsi="Times New Roman"/>
          <w:sz w:val="32"/>
          <w:szCs w:val="32"/>
        </w:rPr>
        <w:t>市政府副秘书长</w:t>
      </w:r>
    </w:p>
    <w:p w:rsidR="009D2BAD" w:rsidRPr="00C31BB3" w:rsidRDefault="000B2537" w:rsidP="005F4250">
      <w:pPr>
        <w:spacing w:line="560" w:lineRule="exact"/>
        <w:ind w:firstLineChars="800" w:firstLine="2560"/>
        <w:rPr>
          <w:rFonts w:eastAsia="仿宋_GB2312"/>
          <w:spacing w:val="-20"/>
        </w:rPr>
      </w:pPr>
      <w:r w:rsidRPr="00C31BB3">
        <w:rPr>
          <w:rFonts w:eastAsia="仿宋_GB2312"/>
          <w:sz w:val="32"/>
          <w:szCs w:val="32"/>
        </w:rPr>
        <w:t>邵文生</w:t>
      </w:r>
      <w:r w:rsidR="00CD62B3" w:rsidRPr="00C31BB3">
        <w:rPr>
          <w:rFonts w:eastAsia="仿宋_GB2312" w:hint="eastAsia"/>
          <w:sz w:val="32"/>
          <w:szCs w:val="32"/>
        </w:rPr>
        <w:t xml:space="preserve">  </w:t>
      </w:r>
      <w:r w:rsidRPr="00C31BB3">
        <w:rPr>
          <w:rFonts w:eastAsia="仿宋_GB2312" w:hint="eastAsia"/>
          <w:sz w:val="32"/>
          <w:szCs w:val="32"/>
        </w:rPr>
        <w:t>市政府</w:t>
      </w:r>
      <w:r w:rsidRPr="00C31BB3">
        <w:rPr>
          <w:rFonts w:eastAsia="仿宋_GB2312" w:hint="eastAsia"/>
          <w:spacing w:val="-20"/>
          <w:sz w:val="32"/>
          <w:szCs w:val="32"/>
        </w:rPr>
        <w:t>副秘书长、</w:t>
      </w:r>
      <w:r w:rsidRPr="00C31BB3">
        <w:rPr>
          <w:rFonts w:eastAsia="仿宋_GB2312"/>
          <w:spacing w:val="-20"/>
          <w:sz w:val="32"/>
          <w:szCs w:val="32"/>
        </w:rPr>
        <w:t>市</w:t>
      </w:r>
      <w:r w:rsidRPr="00C31BB3">
        <w:rPr>
          <w:rFonts w:eastAsia="仿宋_GB2312" w:hint="eastAsia"/>
          <w:spacing w:val="-20"/>
          <w:sz w:val="32"/>
          <w:szCs w:val="32"/>
        </w:rPr>
        <w:t>行政</w:t>
      </w:r>
      <w:proofErr w:type="gramStart"/>
      <w:r w:rsidRPr="00C31BB3">
        <w:rPr>
          <w:rFonts w:eastAsia="仿宋_GB2312" w:hint="eastAsia"/>
          <w:spacing w:val="-20"/>
          <w:sz w:val="32"/>
          <w:szCs w:val="32"/>
        </w:rPr>
        <w:t>审批局</w:t>
      </w:r>
      <w:proofErr w:type="gramEnd"/>
      <w:r w:rsidRPr="00C31BB3">
        <w:rPr>
          <w:rFonts w:eastAsia="仿宋_GB2312"/>
          <w:spacing w:val="-20"/>
          <w:sz w:val="32"/>
          <w:szCs w:val="32"/>
        </w:rPr>
        <w:t>局长</w:t>
      </w:r>
    </w:p>
    <w:p w:rsidR="009D2BAD" w:rsidRPr="00C31BB3" w:rsidRDefault="000B2537" w:rsidP="005F4250">
      <w:pPr>
        <w:spacing w:line="560" w:lineRule="exact"/>
        <w:ind w:firstLineChars="803" w:firstLine="2570"/>
        <w:rPr>
          <w:rFonts w:eastAsia="仿宋_GB2312"/>
          <w:sz w:val="32"/>
          <w:szCs w:val="32"/>
        </w:rPr>
      </w:pPr>
      <w:r w:rsidRPr="00C31BB3">
        <w:rPr>
          <w:rFonts w:eastAsia="仿宋_GB2312"/>
          <w:sz w:val="32"/>
          <w:szCs w:val="32"/>
        </w:rPr>
        <w:t>李德刚</w:t>
      </w:r>
      <w:r w:rsidR="00CD62B3" w:rsidRPr="00C31BB3"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C31BB3">
        <w:rPr>
          <w:rFonts w:eastAsia="仿宋_GB2312"/>
          <w:sz w:val="32"/>
          <w:szCs w:val="32"/>
        </w:rPr>
        <w:t>市</w:t>
      </w:r>
      <w:r w:rsidRPr="00C31BB3">
        <w:rPr>
          <w:rFonts w:eastAsia="仿宋_GB2312" w:hint="eastAsia"/>
          <w:sz w:val="32"/>
          <w:szCs w:val="32"/>
        </w:rPr>
        <w:t>发改委</w:t>
      </w:r>
      <w:proofErr w:type="gramEnd"/>
      <w:r w:rsidRPr="00C31BB3">
        <w:rPr>
          <w:rFonts w:eastAsia="仿宋_GB2312"/>
          <w:sz w:val="32"/>
          <w:szCs w:val="32"/>
        </w:rPr>
        <w:t>主任</w:t>
      </w:r>
    </w:p>
    <w:p w:rsidR="009D2BAD" w:rsidRPr="00CD62B3" w:rsidRDefault="000B2537" w:rsidP="005F4250">
      <w:pPr>
        <w:spacing w:line="560" w:lineRule="exact"/>
        <w:ind w:firstLineChars="803" w:firstLine="2570"/>
        <w:rPr>
          <w:rFonts w:eastAsia="仿宋_GB2312"/>
          <w:sz w:val="32"/>
          <w:szCs w:val="32"/>
        </w:rPr>
      </w:pPr>
      <w:r w:rsidRPr="00CD62B3">
        <w:rPr>
          <w:rFonts w:eastAsia="仿宋_GB2312"/>
          <w:sz w:val="32"/>
          <w:szCs w:val="32"/>
        </w:rPr>
        <w:t>刘新明</w:t>
      </w:r>
      <w:r w:rsid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/>
          <w:sz w:val="32"/>
          <w:szCs w:val="32"/>
        </w:rPr>
        <w:t>市教育局局长</w:t>
      </w:r>
    </w:p>
    <w:p w:rsidR="009D2BAD" w:rsidRPr="00CD62B3" w:rsidRDefault="000B2537" w:rsidP="005F4250">
      <w:pPr>
        <w:pStyle w:val="a7"/>
        <w:spacing w:after="0" w:line="560" w:lineRule="exact"/>
        <w:ind w:firstLineChars="800" w:firstLine="2560"/>
        <w:rPr>
          <w:rFonts w:eastAsia="仿宋_GB2312"/>
          <w:sz w:val="32"/>
          <w:szCs w:val="32"/>
        </w:rPr>
      </w:pPr>
      <w:r w:rsidRPr="00CD62B3">
        <w:rPr>
          <w:rFonts w:eastAsia="仿宋_GB2312" w:hint="eastAsia"/>
          <w:sz w:val="32"/>
          <w:szCs w:val="32"/>
        </w:rPr>
        <w:t>杨春枝</w:t>
      </w:r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/>
          <w:sz w:val="32"/>
          <w:szCs w:val="32"/>
        </w:rPr>
        <w:t>市科技局局长</w:t>
      </w:r>
    </w:p>
    <w:p w:rsidR="009D2BAD" w:rsidRPr="00CD62B3" w:rsidRDefault="000B2537" w:rsidP="005F4250">
      <w:pPr>
        <w:pStyle w:val="a7"/>
        <w:spacing w:after="0" w:line="560" w:lineRule="exact"/>
        <w:ind w:firstLineChars="800" w:firstLine="2560"/>
        <w:rPr>
          <w:rFonts w:eastAsia="仿宋_GB2312"/>
          <w:sz w:val="32"/>
          <w:szCs w:val="32"/>
        </w:rPr>
      </w:pPr>
      <w:r w:rsidRPr="00CD62B3">
        <w:rPr>
          <w:rFonts w:eastAsia="仿宋_GB2312" w:hint="eastAsia"/>
          <w:sz w:val="32"/>
          <w:szCs w:val="32"/>
        </w:rPr>
        <w:t>王</w:t>
      </w:r>
      <w:r w:rsidRPr="00CD62B3"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CD62B3">
        <w:rPr>
          <w:rFonts w:eastAsia="仿宋_GB2312" w:hint="eastAsia"/>
          <w:sz w:val="32"/>
          <w:szCs w:val="32"/>
        </w:rPr>
        <w:t>卓</w:t>
      </w:r>
      <w:proofErr w:type="gramEnd"/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 w:hint="eastAsia"/>
          <w:sz w:val="32"/>
          <w:szCs w:val="32"/>
        </w:rPr>
        <w:t>市工信局局长</w:t>
      </w:r>
    </w:p>
    <w:p w:rsidR="009D2BAD" w:rsidRPr="00CD62B3" w:rsidRDefault="000B2537" w:rsidP="005F4250">
      <w:pPr>
        <w:pStyle w:val="a7"/>
        <w:spacing w:after="0" w:line="560" w:lineRule="exact"/>
        <w:ind w:firstLineChars="800" w:firstLine="2560"/>
        <w:rPr>
          <w:rFonts w:eastAsia="仿宋_GB2312"/>
          <w:sz w:val="32"/>
          <w:szCs w:val="32"/>
        </w:rPr>
      </w:pPr>
      <w:r w:rsidRPr="00CD62B3">
        <w:rPr>
          <w:rFonts w:eastAsia="仿宋_GB2312"/>
          <w:sz w:val="32"/>
          <w:szCs w:val="32"/>
        </w:rPr>
        <w:t>胡永华</w:t>
      </w:r>
      <w:r w:rsidR="00CD62B3"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/>
          <w:sz w:val="32"/>
          <w:szCs w:val="32"/>
        </w:rPr>
        <w:t>市民政局局长</w:t>
      </w:r>
    </w:p>
    <w:p w:rsidR="009D2BAD" w:rsidRPr="00CD62B3" w:rsidRDefault="000B2537" w:rsidP="005F4250">
      <w:pPr>
        <w:pStyle w:val="a7"/>
        <w:spacing w:after="0" w:line="560" w:lineRule="exact"/>
        <w:ind w:firstLineChars="800" w:firstLine="2560"/>
        <w:rPr>
          <w:rFonts w:eastAsia="仿宋_GB2312"/>
          <w:sz w:val="32"/>
          <w:szCs w:val="32"/>
        </w:rPr>
      </w:pPr>
      <w:r w:rsidRPr="00CD62B3">
        <w:rPr>
          <w:rFonts w:eastAsia="仿宋_GB2312" w:hint="eastAsia"/>
          <w:sz w:val="32"/>
          <w:szCs w:val="32"/>
        </w:rPr>
        <w:t>王</w:t>
      </w:r>
      <w:r w:rsidRPr="00CD62B3"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CD62B3">
        <w:rPr>
          <w:rFonts w:eastAsia="仿宋_GB2312" w:hint="eastAsia"/>
          <w:sz w:val="32"/>
          <w:szCs w:val="32"/>
        </w:rPr>
        <w:t>玫</w:t>
      </w:r>
      <w:proofErr w:type="gramEnd"/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/>
          <w:sz w:val="32"/>
          <w:szCs w:val="32"/>
        </w:rPr>
        <w:t>市</w:t>
      </w:r>
      <w:r w:rsidRPr="00CD62B3">
        <w:rPr>
          <w:rFonts w:eastAsia="仿宋_GB2312" w:hint="eastAsia"/>
          <w:sz w:val="32"/>
          <w:szCs w:val="32"/>
        </w:rPr>
        <w:t>司法</w:t>
      </w:r>
      <w:r w:rsidRPr="00CD62B3">
        <w:rPr>
          <w:rFonts w:eastAsia="仿宋_GB2312"/>
          <w:sz w:val="32"/>
          <w:szCs w:val="32"/>
        </w:rPr>
        <w:t>局局长</w:t>
      </w:r>
    </w:p>
    <w:p w:rsidR="009D2BAD" w:rsidRPr="00CD62B3" w:rsidRDefault="000B2537" w:rsidP="005F4250">
      <w:pPr>
        <w:spacing w:line="560" w:lineRule="exact"/>
        <w:ind w:firstLineChars="800" w:firstLine="2560"/>
        <w:rPr>
          <w:rFonts w:eastAsia="仿宋_GB2312"/>
          <w:sz w:val="32"/>
          <w:szCs w:val="32"/>
        </w:rPr>
      </w:pPr>
      <w:r w:rsidRPr="00CD62B3">
        <w:rPr>
          <w:rFonts w:eastAsia="仿宋_GB2312"/>
          <w:sz w:val="32"/>
          <w:szCs w:val="32"/>
        </w:rPr>
        <w:t>赵</w:t>
      </w:r>
      <w:r w:rsidRPr="00CD62B3"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CD62B3">
        <w:rPr>
          <w:rFonts w:eastAsia="仿宋_GB2312" w:hint="eastAsia"/>
          <w:sz w:val="32"/>
          <w:szCs w:val="32"/>
        </w:rPr>
        <w:t>霆</w:t>
      </w:r>
      <w:proofErr w:type="gramEnd"/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/>
          <w:sz w:val="32"/>
          <w:szCs w:val="32"/>
        </w:rPr>
        <w:t>市财政局局长</w:t>
      </w:r>
    </w:p>
    <w:p w:rsidR="009D2BAD" w:rsidRPr="00CD62B3" w:rsidRDefault="000B2537" w:rsidP="005F4250">
      <w:pPr>
        <w:spacing w:line="560" w:lineRule="exact"/>
        <w:ind w:firstLineChars="800" w:firstLine="2560"/>
        <w:rPr>
          <w:rFonts w:eastAsia="仿宋_GB2312"/>
          <w:sz w:val="32"/>
          <w:szCs w:val="32"/>
        </w:rPr>
      </w:pPr>
      <w:r w:rsidRPr="00CD62B3">
        <w:rPr>
          <w:rFonts w:eastAsia="仿宋_GB2312" w:hint="eastAsia"/>
          <w:sz w:val="32"/>
          <w:szCs w:val="32"/>
        </w:rPr>
        <w:t>韩</w:t>
      </w:r>
      <w:r w:rsidRPr="00CD62B3"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CD62B3">
        <w:rPr>
          <w:rFonts w:eastAsia="仿宋_GB2312" w:hint="eastAsia"/>
          <w:sz w:val="32"/>
          <w:szCs w:val="32"/>
        </w:rPr>
        <w:t>斌</w:t>
      </w:r>
      <w:proofErr w:type="gramEnd"/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 w:hint="eastAsia"/>
          <w:sz w:val="32"/>
          <w:szCs w:val="32"/>
        </w:rPr>
        <w:t>市</w:t>
      </w:r>
      <w:proofErr w:type="gramStart"/>
      <w:r w:rsidRPr="00CD62B3">
        <w:rPr>
          <w:rFonts w:eastAsia="仿宋_GB2312" w:hint="eastAsia"/>
          <w:sz w:val="32"/>
          <w:szCs w:val="32"/>
        </w:rPr>
        <w:t>人社局</w:t>
      </w:r>
      <w:proofErr w:type="gramEnd"/>
      <w:r w:rsidRPr="00CD62B3">
        <w:rPr>
          <w:rFonts w:eastAsia="仿宋_GB2312" w:hint="eastAsia"/>
          <w:sz w:val="32"/>
          <w:szCs w:val="32"/>
        </w:rPr>
        <w:t>局长</w:t>
      </w:r>
    </w:p>
    <w:p w:rsidR="009D2BAD" w:rsidRPr="00CD62B3" w:rsidRDefault="000B2537" w:rsidP="005F4250">
      <w:pPr>
        <w:spacing w:line="560" w:lineRule="exact"/>
        <w:ind w:firstLineChars="800" w:firstLine="2560"/>
        <w:rPr>
          <w:rFonts w:eastAsia="仿宋_GB2312"/>
          <w:sz w:val="32"/>
          <w:szCs w:val="32"/>
        </w:rPr>
      </w:pPr>
      <w:proofErr w:type="gramStart"/>
      <w:r w:rsidRPr="00CD62B3">
        <w:rPr>
          <w:rFonts w:eastAsia="仿宋_GB2312"/>
          <w:sz w:val="32"/>
          <w:szCs w:val="32"/>
        </w:rPr>
        <w:t>王献明</w:t>
      </w:r>
      <w:proofErr w:type="gramEnd"/>
      <w:r w:rsidR="00CD62B3"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/>
          <w:sz w:val="32"/>
          <w:szCs w:val="32"/>
        </w:rPr>
        <w:t>市规划和自然资源局局长</w:t>
      </w:r>
    </w:p>
    <w:p w:rsidR="009D2BAD" w:rsidRPr="00CD62B3" w:rsidRDefault="000B2537" w:rsidP="005F4250">
      <w:pPr>
        <w:spacing w:line="560" w:lineRule="exact"/>
        <w:ind w:firstLineChars="800" w:firstLine="2560"/>
        <w:rPr>
          <w:rFonts w:eastAsia="仿宋_GB2312"/>
          <w:sz w:val="32"/>
          <w:szCs w:val="32"/>
        </w:rPr>
      </w:pPr>
      <w:r w:rsidRPr="00CD62B3">
        <w:rPr>
          <w:rFonts w:eastAsia="仿宋_GB2312"/>
          <w:sz w:val="32"/>
          <w:szCs w:val="32"/>
        </w:rPr>
        <w:t>董</w:t>
      </w:r>
      <w:r w:rsidRPr="00CD62B3">
        <w:rPr>
          <w:rFonts w:eastAsia="仿宋_GB2312"/>
          <w:sz w:val="32"/>
          <w:szCs w:val="32"/>
        </w:rPr>
        <w:t xml:space="preserve">  </w:t>
      </w:r>
      <w:r w:rsidRPr="00CD62B3">
        <w:rPr>
          <w:rFonts w:eastAsia="仿宋_GB2312"/>
          <w:sz w:val="32"/>
          <w:szCs w:val="32"/>
        </w:rPr>
        <w:t>克</w:t>
      </w:r>
      <w:r w:rsid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/>
          <w:sz w:val="32"/>
          <w:szCs w:val="32"/>
        </w:rPr>
        <w:t>市生态环境局局长</w:t>
      </w:r>
    </w:p>
    <w:p w:rsidR="009D2BAD" w:rsidRPr="00CD62B3" w:rsidRDefault="000B2537" w:rsidP="005F4250">
      <w:pPr>
        <w:spacing w:line="560" w:lineRule="exact"/>
        <w:rPr>
          <w:rFonts w:eastAsia="仿宋_GB2312"/>
          <w:sz w:val="32"/>
          <w:szCs w:val="32"/>
        </w:rPr>
      </w:pPr>
      <w:r w:rsidRPr="00CD62B3">
        <w:rPr>
          <w:rFonts w:eastAsia="仿宋_GB2312" w:hint="eastAsia"/>
          <w:sz w:val="32"/>
          <w:szCs w:val="32"/>
        </w:rPr>
        <w:t xml:space="preserve">    </w:t>
      </w:r>
      <w:r w:rsidR="00CD62B3">
        <w:rPr>
          <w:rFonts w:eastAsia="仿宋_GB2312" w:hint="eastAsia"/>
          <w:sz w:val="32"/>
          <w:szCs w:val="32"/>
        </w:rPr>
        <w:t xml:space="preserve">            </w:t>
      </w:r>
      <w:r w:rsidRPr="00CD62B3">
        <w:rPr>
          <w:rFonts w:eastAsia="仿宋_GB2312" w:hint="eastAsia"/>
          <w:sz w:val="32"/>
          <w:szCs w:val="32"/>
        </w:rPr>
        <w:t>王爱明</w:t>
      </w:r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/>
          <w:sz w:val="32"/>
          <w:szCs w:val="32"/>
        </w:rPr>
        <w:t>市住建局</w:t>
      </w:r>
      <w:r w:rsidRPr="00CD62B3">
        <w:rPr>
          <w:rFonts w:eastAsia="仿宋_GB2312" w:hint="eastAsia"/>
          <w:sz w:val="32"/>
          <w:szCs w:val="32"/>
        </w:rPr>
        <w:t>局长</w:t>
      </w:r>
    </w:p>
    <w:p w:rsidR="009D2BAD" w:rsidRPr="00CD62B3" w:rsidRDefault="000B2537" w:rsidP="005F4250">
      <w:pPr>
        <w:spacing w:line="560" w:lineRule="exact"/>
        <w:rPr>
          <w:rFonts w:eastAsia="仿宋_GB2312"/>
          <w:sz w:val="32"/>
          <w:szCs w:val="32"/>
        </w:rPr>
      </w:pPr>
      <w:r w:rsidRPr="00CD62B3">
        <w:rPr>
          <w:rFonts w:eastAsia="仿宋_GB2312" w:hint="eastAsia"/>
          <w:sz w:val="32"/>
          <w:szCs w:val="32"/>
        </w:rPr>
        <w:t xml:space="preserve">    </w:t>
      </w:r>
      <w:r w:rsidR="00CD62B3">
        <w:rPr>
          <w:rFonts w:eastAsia="仿宋_GB2312" w:hint="eastAsia"/>
          <w:sz w:val="32"/>
          <w:szCs w:val="32"/>
        </w:rPr>
        <w:t xml:space="preserve">            </w:t>
      </w:r>
      <w:proofErr w:type="gramStart"/>
      <w:r w:rsidRPr="00CD62B3">
        <w:rPr>
          <w:rFonts w:eastAsia="仿宋_GB2312" w:hint="eastAsia"/>
          <w:sz w:val="32"/>
          <w:szCs w:val="32"/>
        </w:rPr>
        <w:t>左百胜</w:t>
      </w:r>
      <w:proofErr w:type="gramEnd"/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/>
          <w:sz w:val="32"/>
          <w:szCs w:val="32"/>
        </w:rPr>
        <w:t>市交通局局长</w:t>
      </w:r>
    </w:p>
    <w:p w:rsidR="009D2BAD" w:rsidRPr="00CD62B3" w:rsidRDefault="000B2537" w:rsidP="005F4250">
      <w:pPr>
        <w:spacing w:line="560" w:lineRule="exact"/>
        <w:ind w:firstLineChars="800" w:firstLine="2560"/>
        <w:rPr>
          <w:rFonts w:eastAsia="仿宋_GB2312"/>
          <w:sz w:val="32"/>
          <w:szCs w:val="32"/>
        </w:rPr>
      </w:pPr>
      <w:proofErr w:type="gramStart"/>
      <w:r w:rsidRPr="00CD62B3">
        <w:rPr>
          <w:rFonts w:eastAsia="仿宋_GB2312"/>
          <w:sz w:val="32"/>
          <w:szCs w:val="32"/>
        </w:rPr>
        <w:t>岳利文</w:t>
      </w:r>
      <w:proofErr w:type="gramEnd"/>
      <w:r w:rsid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/>
          <w:sz w:val="32"/>
          <w:szCs w:val="32"/>
        </w:rPr>
        <w:t>市农业农村局局长</w:t>
      </w:r>
    </w:p>
    <w:p w:rsidR="009D2BAD" w:rsidRPr="00CD62B3" w:rsidRDefault="000B2537" w:rsidP="005F4250">
      <w:pPr>
        <w:spacing w:line="560" w:lineRule="exact"/>
        <w:rPr>
          <w:rFonts w:eastAsia="仿宋_GB2312"/>
          <w:sz w:val="32"/>
          <w:szCs w:val="32"/>
        </w:rPr>
      </w:pPr>
      <w:r w:rsidRPr="00CD62B3">
        <w:rPr>
          <w:rFonts w:eastAsia="仿宋_GB2312" w:hint="eastAsia"/>
          <w:sz w:val="32"/>
          <w:szCs w:val="32"/>
        </w:rPr>
        <w:t xml:space="preserve">    </w:t>
      </w:r>
      <w:r w:rsidR="00CD62B3">
        <w:rPr>
          <w:rFonts w:eastAsia="仿宋_GB2312" w:hint="eastAsia"/>
          <w:sz w:val="32"/>
          <w:szCs w:val="32"/>
        </w:rPr>
        <w:t xml:space="preserve">            </w:t>
      </w:r>
      <w:r w:rsidRPr="00CD62B3">
        <w:rPr>
          <w:rFonts w:eastAsia="仿宋_GB2312" w:hint="eastAsia"/>
          <w:sz w:val="32"/>
          <w:szCs w:val="32"/>
        </w:rPr>
        <w:t>路向东</w:t>
      </w:r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/>
          <w:sz w:val="32"/>
          <w:szCs w:val="32"/>
        </w:rPr>
        <w:t>市</w:t>
      </w:r>
      <w:proofErr w:type="gramStart"/>
      <w:r w:rsidRPr="00CD62B3">
        <w:rPr>
          <w:rFonts w:eastAsia="仿宋_GB2312"/>
          <w:sz w:val="32"/>
          <w:szCs w:val="32"/>
        </w:rPr>
        <w:t>文旅局</w:t>
      </w:r>
      <w:proofErr w:type="gramEnd"/>
      <w:r w:rsidRPr="00CD62B3">
        <w:rPr>
          <w:rFonts w:eastAsia="仿宋_GB2312"/>
          <w:sz w:val="32"/>
          <w:szCs w:val="32"/>
        </w:rPr>
        <w:t>局长</w:t>
      </w:r>
    </w:p>
    <w:p w:rsidR="009D2BAD" w:rsidRPr="00CD62B3" w:rsidRDefault="000B2537" w:rsidP="005F4250">
      <w:pPr>
        <w:spacing w:line="560" w:lineRule="exact"/>
        <w:rPr>
          <w:rFonts w:eastAsia="仿宋_GB2312"/>
          <w:sz w:val="32"/>
          <w:szCs w:val="32"/>
        </w:rPr>
      </w:pPr>
      <w:r w:rsidRPr="00CD62B3">
        <w:rPr>
          <w:rFonts w:eastAsia="仿宋_GB2312" w:hint="eastAsia"/>
          <w:sz w:val="32"/>
          <w:szCs w:val="32"/>
        </w:rPr>
        <w:t xml:space="preserve">    </w:t>
      </w:r>
      <w:r w:rsidR="00CD62B3">
        <w:rPr>
          <w:rFonts w:eastAsia="仿宋_GB2312" w:hint="eastAsia"/>
          <w:sz w:val="32"/>
          <w:szCs w:val="32"/>
        </w:rPr>
        <w:t xml:space="preserve">            </w:t>
      </w:r>
      <w:r w:rsidRPr="00CD62B3">
        <w:rPr>
          <w:rFonts w:eastAsia="仿宋_GB2312" w:hint="eastAsia"/>
          <w:sz w:val="32"/>
          <w:szCs w:val="32"/>
        </w:rPr>
        <w:t>任鸿宾</w:t>
      </w:r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 w:hint="eastAsia"/>
          <w:sz w:val="32"/>
          <w:szCs w:val="32"/>
        </w:rPr>
        <w:t>市市场监管局局长</w:t>
      </w:r>
    </w:p>
    <w:p w:rsidR="009D2BAD" w:rsidRPr="00CD62B3" w:rsidRDefault="000B2537" w:rsidP="005F4250">
      <w:pPr>
        <w:spacing w:line="560" w:lineRule="exact"/>
        <w:rPr>
          <w:rFonts w:eastAsia="仿宋_GB2312"/>
          <w:sz w:val="32"/>
          <w:szCs w:val="32"/>
        </w:rPr>
      </w:pPr>
      <w:r w:rsidRPr="00CD62B3">
        <w:rPr>
          <w:rFonts w:eastAsia="仿宋_GB2312" w:hint="eastAsia"/>
          <w:sz w:val="32"/>
          <w:szCs w:val="32"/>
        </w:rPr>
        <w:t xml:space="preserve">     </w:t>
      </w:r>
      <w:r w:rsidR="00CD62B3">
        <w:rPr>
          <w:rFonts w:eastAsia="仿宋_GB2312" w:hint="eastAsia"/>
          <w:sz w:val="32"/>
          <w:szCs w:val="32"/>
        </w:rPr>
        <w:t xml:space="preserve">           </w:t>
      </w:r>
      <w:r w:rsidRPr="00CD62B3">
        <w:rPr>
          <w:rFonts w:eastAsia="仿宋_GB2312" w:hint="eastAsia"/>
          <w:sz w:val="32"/>
          <w:szCs w:val="32"/>
        </w:rPr>
        <w:t>刘</w:t>
      </w:r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 w:hint="eastAsia"/>
          <w:sz w:val="32"/>
          <w:szCs w:val="32"/>
        </w:rPr>
        <w:t>江</w:t>
      </w:r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 w:hint="eastAsia"/>
          <w:sz w:val="32"/>
          <w:szCs w:val="32"/>
        </w:rPr>
        <w:t>市体育局局长</w:t>
      </w:r>
    </w:p>
    <w:p w:rsidR="009D2BAD" w:rsidRPr="00CD62B3" w:rsidRDefault="000B2537" w:rsidP="005F4250">
      <w:pPr>
        <w:spacing w:line="560" w:lineRule="exact"/>
        <w:ind w:firstLineChars="800" w:firstLine="2560"/>
        <w:rPr>
          <w:rFonts w:eastAsia="仿宋_GB2312"/>
          <w:sz w:val="32"/>
          <w:szCs w:val="32"/>
        </w:rPr>
      </w:pPr>
      <w:r w:rsidRPr="00CD62B3">
        <w:rPr>
          <w:rFonts w:eastAsia="仿宋_GB2312" w:hint="eastAsia"/>
          <w:sz w:val="32"/>
          <w:szCs w:val="32"/>
        </w:rPr>
        <w:t>韩利成</w:t>
      </w:r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 w:hint="eastAsia"/>
          <w:sz w:val="32"/>
          <w:szCs w:val="32"/>
        </w:rPr>
        <w:t>市统计局局长</w:t>
      </w:r>
    </w:p>
    <w:p w:rsidR="009D2BAD" w:rsidRPr="00CD62B3" w:rsidRDefault="000B2537" w:rsidP="005F4250">
      <w:pPr>
        <w:spacing w:line="560" w:lineRule="exact"/>
        <w:ind w:firstLineChars="800" w:firstLine="2560"/>
        <w:rPr>
          <w:rFonts w:eastAsia="仿宋_GB2312"/>
          <w:sz w:val="32"/>
          <w:szCs w:val="32"/>
        </w:rPr>
      </w:pPr>
      <w:r w:rsidRPr="00CD62B3">
        <w:rPr>
          <w:rFonts w:eastAsia="仿宋_GB2312" w:hint="eastAsia"/>
          <w:sz w:val="32"/>
          <w:szCs w:val="32"/>
        </w:rPr>
        <w:t>郭培明</w:t>
      </w:r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 w:hint="eastAsia"/>
          <w:sz w:val="32"/>
          <w:szCs w:val="32"/>
        </w:rPr>
        <w:t>市政府发展研究中心主任</w:t>
      </w:r>
    </w:p>
    <w:p w:rsidR="009D2BAD" w:rsidRPr="00CD62B3" w:rsidRDefault="000B2537" w:rsidP="005F4250">
      <w:pPr>
        <w:spacing w:line="560" w:lineRule="exact"/>
        <w:ind w:firstLineChars="800" w:firstLine="2560"/>
        <w:rPr>
          <w:rFonts w:eastAsia="仿宋_GB2312"/>
          <w:sz w:val="32"/>
          <w:szCs w:val="32"/>
        </w:rPr>
      </w:pPr>
      <w:r w:rsidRPr="00CD62B3">
        <w:rPr>
          <w:rFonts w:eastAsia="仿宋_GB2312"/>
          <w:sz w:val="32"/>
          <w:szCs w:val="32"/>
        </w:rPr>
        <w:t>刘国权</w:t>
      </w:r>
      <w:r w:rsid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/>
          <w:sz w:val="32"/>
          <w:szCs w:val="32"/>
        </w:rPr>
        <w:t>市金融办主任</w:t>
      </w:r>
    </w:p>
    <w:p w:rsidR="009D2BAD" w:rsidRPr="00CD62B3" w:rsidRDefault="000B2537" w:rsidP="005F4250">
      <w:pPr>
        <w:spacing w:line="560" w:lineRule="exact"/>
        <w:ind w:firstLineChars="800" w:firstLine="2560"/>
        <w:rPr>
          <w:rFonts w:eastAsia="仿宋_GB2312"/>
          <w:sz w:val="32"/>
          <w:szCs w:val="32"/>
        </w:rPr>
      </w:pPr>
      <w:r w:rsidRPr="00CD62B3">
        <w:rPr>
          <w:rFonts w:eastAsia="仿宋_GB2312" w:hint="eastAsia"/>
          <w:sz w:val="32"/>
          <w:szCs w:val="32"/>
        </w:rPr>
        <w:t>王</w:t>
      </w:r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 w:hint="eastAsia"/>
          <w:sz w:val="32"/>
          <w:szCs w:val="32"/>
        </w:rPr>
        <w:t>鹏</w:t>
      </w:r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 w:hint="eastAsia"/>
          <w:sz w:val="32"/>
          <w:szCs w:val="32"/>
        </w:rPr>
        <w:t>忻州海关关长</w:t>
      </w:r>
    </w:p>
    <w:p w:rsidR="009D2BAD" w:rsidRPr="00CD62B3" w:rsidRDefault="000B2537" w:rsidP="005F4250">
      <w:pPr>
        <w:spacing w:line="560" w:lineRule="exact"/>
        <w:ind w:firstLineChars="800" w:firstLine="2560"/>
        <w:rPr>
          <w:rFonts w:eastAsia="仿宋_GB2312"/>
          <w:sz w:val="32"/>
          <w:szCs w:val="32"/>
        </w:rPr>
      </w:pPr>
      <w:proofErr w:type="gramStart"/>
      <w:r w:rsidRPr="00CD62B3">
        <w:rPr>
          <w:rFonts w:eastAsia="仿宋_GB2312" w:hint="eastAsia"/>
          <w:sz w:val="32"/>
          <w:szCs w:val="32"/>
        </w:rPr>
        <w:t>王波冰</w:t>
      </w:r>
      <w:proofErr w:type="gramEnd"/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/>
          <w:sz w:val="32"/>
          <w:szCs w:val="32"/>
        </w:rPr>
        <w:t>市</w:t>
      </w:r>
      <w:r w:rsidRPr="00CD62B3">
        <w:rPr>
          <w:rFonts w:eastAsia="仿宋_GB2312" w:hint="eastAsia"/>
          <w:sz w:val="32"/>
          <w:szCs w:val="32"/>
        </w:rPr>
        <w:t>税务</w:t>
      </w:r>
      <w:r w:rsidRPr="00CD62B3">
        <w:rPr>
          <w:rFonts w:eastAsia="仿宋_GB2312"/>
          <w:sz w:val="32"/>
          <w:szCs w:val="32"/>
        </w:rPr>
        <w:t>局局长</w:t>
      </w:r>
    </w:p>
    <w:p w:rsidR="009D2BAD" w:rsidRPr="00CD62B3" w:rsidRDefault="000B2537" w:rsidP="005F4250">
      <w:pPr>
        <w:spacing w:line="560" w:lineRule="exact"/>
        <w:ind w:firstLineChars="800" w:firstLine="2560"/>
        <w:rPr>
          <w:rFonts w:eastAsia="仿宋_GB2312"/>
          <w:sz w:val="32"/>
          <w:szCs w:val="32"/>
        </w:rPr>
      </w:pPr>
      <w:r w:rsidRPr="00CD62B3">
        <w:rPr>
          <w:rFonts w:eastAsia="仿宋_GB2312" w:hint="eastAsia"/>
          <w:sz w:val="32"/>
          <w:szCs w:val="32"/>
        </w:rPr>
        <w:t>张少英</w:t>
      </w:r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 w:hint="eastAsia"/>
          <w:sz w:val="32"/>
          <w:szCs w:val="32"/>
        </w:rPr>
        <w:t>市银保监局局长</w:t>
      </w:r>
    </w:p>
    <w:p w:rsidR="009D2BAD" w:rsidRPr="00CD62B3" w:rsidRDefault="000B2537" w:rsidP="005F4250">
      <w:pPr>
        <w:spacing w:line="560" w:lineRule="exact"/>
        <w:ind w:firstLineChars="800" w:firstLine="2560"/>
        <w:rPr>
          <w:rFonts w:eastAsia="仿宋_GB2312"/>
          <w:spacing w:val="-16"/>
          <w:sz w:val="32"/>
          <w:szCs w:val="32"/>
        </w:rPr>
      </w:pPr>
      <w:proofErr w:type="gramStart"/>
      <w:r w:rsidRPr="00CD62B3">
        <w:rPr>
          <w:rFonts w:eastAsia="仿宋_GB2312" w:hint="eastAsia"/>
          <w:sz w:val="32"/>
          <w:szCs w:val="32"/>
        </w:rPr>
        <w:t>孟五虎</w:t>
      </w:r>
      <w:proofErr w:type="gramEnd"/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 w:hint="eastAsia"/>
          <w:sz w:val="32"/>
          <w:szCs w:val="32"/>
        </w:rPr>
        <w:t>人行</w:t>
      </w:r>
      <w:r w:rsidRPr="00CD62B3">
        <w:rPr>
          <w:rFonts w:eastAsia="仿宋_GB2312" w:hint="eastAsia"/>
          <w:spacing w:val="-16"/>
          <w:sz w:val="32"/>
          <w:szCs w:val="32"/>
        </w:rPr>
        <w:t>忻州中心支行主持工作的副行长</w:t>
      </w:r>
    </w:p>
    <w:p w:rsidR="009D2BAD" w:rsidRPr="00CD62B3" w:rsidRDefault="000B2537" w:rsidP="005F4250">
      <w:pPr>
        <w:spacing w:line="560" w:lineRule="exact"/>
        <w:ind w:firstLineChars="800" w:firstLine="2560"/>
        <w:rPr>
          <w:rFonts w:eastAsia="仿宋_GB2312"/>
          <w:sz w:val="32"/>
          <w:szCs w:val="32"/>
        </w:rPr>
      </w:pPr>
      <w:r w:rsidRPr="00CD62B3">
        <w:rPr>
          <w:rFonts w:eastAsia="仿宋_GB2312" w:hint="eastAsia"/>
          <w:sz w:val="32"/>
          <w:szCs w:val="32"/>
        </w:rPr>
        <w:t>胡大为</w:t>
      </w:r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 w:hint="eastAsia"/>
          <w:sz w:val="32"/>
          <w:szCs w:val="32"/>
        </w:rPr>
        <w:t>市工商联主席、总商会会长</w:t>
      </w:r>
    </w:p>
    <w:p w:rsidR="009D2BAD" w:rsidRPr="00CD62B3" w:rsidRDefault="000B2537" w:rsidP="005F4250">
      <w:pPr>
        <w:spacing w:line="560" w:lineRule="exact"/>
        <w:ind w:firstLineChars="800" w:firstLine="2560"/>
        <w:rPr>
          <w:rFonts w:eastAsia="仿宋_GB2312"/>
        </w:rPr>
      </w:pPr>
      <w:r w:rsidRPr="00CD62B3">
        <w:rPr>
          <w:rFonts w:eastAsia="仿宋_GB2312" w:hint="eastAsia"/>
          <w:sz w:val="32"/>
          <w:szCs w:val="32"/>
        </w:rPr>
        <w:t>赵宏伟</w:t>
      </w:r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 w:hint="eastAsia"/>
          <w:sz w:val="32"/>
          <w:szCs w:val="32"/>
        </w:rPr>
        <w:t>忻州广播电视台台长</w:t>
      </w:r>
    </w:p>
    <w:p w:rsidR="009D2BAD" w:rsidRPr="00CD62B3" w:rsidRDefault="000B2537" w:rsidP="005F4250">
      <w:pPr>
        <w:spacing w:line="560" w:lineRule="exact"/>
        <w:ind w:firstLineChars="800" w:firstLine="2560"/>
        <w:rPr>
          <w:rFonts w:eastAsia="仿宋_GB2312"/>
          <w:sz w:val="32"/>
          <w:szCs w:val="32"/>
        </w:rPr>
      </w:pPr>
      <w:r w:rsidRPr="00CD62B3">
        <w:rPr>
          <w:rFonts w:eastAsia="仿宋_GB2312" w:hint="eastAsia"/>
          <w:sz w:val="32"/>
          <w:szCs w:val="32"/>
        </w:rPr>
        <w:t>牛朝旭</w:t>
      </w:r>
      <w:r w:rsidRPr="00CD62B3"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CD62B3">
        <w:rPr>
          <w:rFonts w:eastAsia="仿宋_GB2312"/>
          <w:sz w:val="32"/>
          <w:szCs w:val="32"/>
        </w:rPr>
        <w:t>忻</w:t>
      </w:r>
      <w:proofErr w:type="gramEnd"/>
      <w:r w:rsidRPr="00CD62B3">
        <w:rPr>
          <w:rFonts w:eastAsia="仿宋_GB2312"/>
          <w:sz w:val="32"/>
          <w:szCs w:val="32"/>
        </w:rPr>
        <w:t>府区</w:t>
      </w:r>
      <w:r w:rsidRPr="00CD62B3">
        <w:rPr>
          <w:rFonts w:eastAsia="仿宋_GB2312" w:hint="eastAsia"/>
          <w:sz w:val="32"/>
          <w:szCs w:val="32"/>
        </w:rPr>
        <w:t>区长</w:t>
      </w:r>
    </w:p>
    <w:p w:rsidR="009D2BAD" w:rsidRPr="00CD62B3" w:rsidRDefault="000B2537" w:rsidP="005F4250">
      <w:pPr>
        <w:spacing w:line="560" w:lineRule="exact"/>
        <w:rPr>
          <w:rFonts w:eastAsia="仿宋_GB2312"/>
          <w:sz w:val="32"/>
          <w:szCs w:val="32"/>
        </w:rPr>
      </w:pPr>
      <w:r w:rsidRPr="00CD62B3">
        <w:rPr>
          <w:rFonts w:eastAsia="仿宋_GB2312" w:hint="eastAsia"/>
          <w:sz w:val="32"/>
          <w:szCs w:val="32"/>
        </w:rPr>
        <w:t xml:space="preserve">    </w:t>
      </w:r>
      <w:r w:rsidR="00CD62B3">
        <w:rPr>
          <w:rFonts w:eastAsia="仿宋_GB2312" w:hint="eastAsia"/>
          <w:sz w:val="32"/>
          <w:szCs w:val="32"/>
        </w:rPr>
        <w:t xml:space="preserve">            </w:t>
      </w:r>
      <w:proofErr w:type="gramStart"/>
      <w:r w:rsidRPr="00CD62B3">
        <w:rPr>
          <w:rFonts w:eastAsia="仿宋_GB2312" w:hint="eastAsia"/>
          <w:sz w:val="32"/>
          <w:szCs w:val="32"/>
        </w:rPr>
        <w:t>常永峰</w:t>
      </w:r>
      <w:proofErr w:type="gramEnd"/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/>
          <w:sz w:val="32"/>
          <w:szCs w:val="32"/>
        </w:rPr>
        <w:t>原平</w:t>
      </w:r>
      <w:r w:rsidRPr="00CD62B3">
        <w:rPr>
          <w:rFonts w:eastAsia="仿宋_GB2312" w:hint="eastAsia"/>
          <w:sz w:val="32"/>
          <w:szCs w:val="32"/>
        </w:rPr>
        <w:t>市市长</w:t>
      </w:r>
    </w:p>
    <w:p w:rsidR="009D2BAD" w:rsidRPr="00CD62B3" w:rsidRDefault="000B2537" w:rsidP="005F4250">
      <w:pPr>
        <w:pStyle w:val="a7"/>
        <w:spacing w:after="0" w:line="560" w:lineRule="exact"/>
        <w:ind w:firstLineChars="800" w:firstLine="2560"/>
        <w:rPr>
          <w:rFonts w:eastAsia="仿宋_GB2312"/>
          <w:sz w:val="32"/>
          <w:szCs w:val="32"/>
        </w:rPr>
      </w:pPr>
      <w:r w:rsidRPr="00CD62B3">
        <w:rPr>
          <w:rFonts w:eastAsia="仿宋_GB2312" w:hint="eastAsia"/>
          <w:sz w:val="32"/>
          <w:szCs w:val="32"/>
        </w:rPr>
        <w:t>徐</w:t>
      </w:r>
      <w:r w:rsidRPr="00CD62B3"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CD62B3">
        <w:rPr>
          <w:rFonts w:eastAsia="仿宋_GB2312" w:hint="eastAsia"/>
          <w:sz w:val="32"/>
          <w:szCs w:val="32"/>
        </w:rPr>
        <w:t>瑛</w:t>
      </w:r>
      <w:proofErr w:type="gramEnd"/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 w:hint="eastAsia"/>
          <w:sz w:val="32"/>
          <w:szCs w:val="32"/>
        </w:rPr>
        <w:t>定襄县县长</w:t>
      </w:r>
    </w:p>
    <w:p w:rsidR="009D2BAD" w:rsidRPr="00CD62B3" w:rsidRDefault="000B2537" w:rsidP="005F4250">
      <w:pPr>
        <w:spacing w:line="560" w:lineRule="exact"/>
        <w:rPr>
          <w:rFonts w:eastAsia="仿宋_GB2312"/>
          <w:sz w:val="32"/>
          <w:szCs w:val="32"/>
        </w:rPr>
      </w:pPr>
      <w:r w:rsidRPr="00CD62B3">
        <w:rPr>
          <w:rFonts w:eastAsia="仿宋_GB2312" w:hint="eastAsia"/>
          <w:sz w:val="32"/>
          <w:szCs w:val="32"/>
        </w:rPr>
        <w:t xml:space="preserve">                </w:t>
      </w:r>
      <w:proofErr w:type="gramStart"/>
      <w:r w:rsidRPr="00CD62B3">
        <w:rPr>
          <w:rFonts w:eastAsia="仿宋_GB2312" w:hint="eastAsia"/>
          <w:sz w:val="32"/>
          <w:szCs w:val="32"/>
        </w:rPr>
        <w:t>贾文柱</w:t>
      </w:r>
      <w:proofErr w:type="gramEnd"/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 w:hint="eastAsia"/>
          <w:sz w:val="32"/>
          <w:szCs w:val="32"/>
        </w:rPr>
        <w:t>五台县县长</w:t>
      </w:r>
    </w:p>
    <w:p w:rsidR="009D2BAD" w:rsidRPr="00CD62B3" w:rsidRDefault="000B2537" w:rsidP="005F4250">
      <w:pPr>
        <w:spacing w:line="560" w:lineRule="exact"/>
        <w:rPr>
          <w:rFonts w:eastAsia="仿宋_GB2312"/>
          <w:sz w:val="32"/>
          <w:szCs w:val="32"/>
        </w:rPr>
      </w:pPr>
      <w:r w:rsidRPr="00CD62B3">
        <w:rPr>
          <w:rFonts w:eastAsia="仿宋_GB2312" w:hint="eastAsia"/>
          <w:sz w:val="32"/>
          <w:szCs w:val="32"/>
        </w:rPr>
        <w:t xml:space="preserve">                </w:t>
      </w:r>
      <w:r w:rsidRPr="00CD62B3">
        <w:rPr>
          <w:rFonts w:eastAsia="仿宋_GB2312" w:hint="eastAsia"/>
          <w:sz w:val="32"/>
          <w:szCs w:val="32"/>
        </w:rPr>
        <w:t>温安娜</w:t>
      </w:r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 w:hint="eastAsia"/>
          <w:sz w:val="32"/>
          <w:szCs w:val="32"/>
        </w:rPr>
        <w:t>代</w:t>
      </w:r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 w:hint="eastAsia"/>
          <w:sz w:val="32"/>
          <w:szCs w:val="32"/>
        </w:rPr>
        <w:t>县县长</w:t>
      </w:r>
    </w:p>
    <w:p w:rsidR="009D2BAD" w:rsidRPr="00CD62B3" w:rsidRDefault="000B2537" w:rsidP="005F4250">
      <w:pPr>
        <w:spacing w:line="560" w:lineRule="exact"/>
        <w:rPr>
          <w:rFonts w:eastAsia="仿宋_GB2312"/>
          <w:sz w:val="32"/>
          <w:szCs w:val="32"/>
        </w:rPr>
      </w:pPr>
      <w:r w:rsidRPr="00CD62B3">
        <w:rPr>
          <w:rFonts w:eastAsia="仿宋_GB2312" w:hint="eastAsia"/>
          <w:sz w:val="32"/>
          <w:szCs w:val="32"/>
        </w:rPr>
        <w:t xml:space="preserve">                </w:t>
      </w:r>
      <w:r w:rsidRPr="00CD62B3">
        <w:rPr>
          <w:rFonts w:eastAsia="仿宋_GB2312" w:hint="eastAsia"/>
          <w:sz w:val="32"/>
          <w:szCs w:val="32"/>
        </w:rPr>
        <w:t>赵</w:t>
      </w:r>
      <w:r w:rsidRPr="00CD62B3"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CD62B3">
        <w:rPr>
          <w:rFonts w:eastAsia="仿宋_GB2312" w:hint="eastAsia"/>
          <w:sz w:val="32"/>
          <w:szCs w:val="32"/>
        </w:rPr>
        <w:t>斌</w:t>
      </w:r>
      <w:proofErr w:type="gramEnd"/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 w:hint="eastAsia"/>
          <w:sz w:val="32"/>
          <w:szCs w:val="32"/>
        </w:rPr>
        <w:t>繁峙县县长</w:t>
      </w:r>
    </w:p>
    <w:p w:rsidR="009D2BAD" w:rsidRPr="00CD62B3" w:rsidRDefault="000B2537" w:rsidP="005F4250">
      <w:pPr>
        <w:spacing w:line="560" w:lineRule="exact"/>
        <w:ind w:firstLineChars="800" w:firstLine="2560"/>
        <w:rPr>
          <w:rFonts w:eastAsia="仿宋_GB2312"/>
          <w:sz w:val="32"/>
          <w:szCs w:val="32"/>
        </w:rPr>
      </w:pPr>
      <w:r w:rsidRPr="00CD62B3">
        <w:rPr>
          <w:rFonts w:eastAsia="仿宋_GB2312" w:hint="eastAsia"/>
          <w:sz w:val="32"/>
          <w:szCs w:val="32"/>
        </w:rPr>
        <w:t>赵亚峰</w:t>
      </w:r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 w:hint="eastAsia"/>
          <w:sz w:val="32"/>
          <w:szCs w:val="32"/>
        </w:rPr>
        <w:t>宁武县县长</w:t>
      </w:r>
    </w:p>
    <w:p w:rsidR="009D2BAD" w:rsidRPr="00CD62B3" w:rsidRDefault="000B2537" w:rsidP="005F4250">
      <w:pPr>
        <w:spacing w:line="560" w:lineRule="exact"/>
        <w:ind w:firstLineChars="800" w:firstLine="2560"/>
        <w:rPr>
          <w:rFonts w:eastAsia="仿宋_GB2312"/>
          <w:sz w:val="32"/>
          <w:szCs w:val="32"/>
        </w:rPr>
      </w:pPr>
      <w:r w:rsidRPr="00CD62B3">
        <w:rPr>
          <w:rFonts w:eastAsia="仿宋_GB2312" w:hint="eastAsia"/>
          <w:sz w:val="32"/>
          <w:szCs w:val="32"/>
        </w:rPr>
        <w:t>居清平</w:t>
      </w:r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 w:hint="eastAsia"/>
          <w:sz w:val="32"/>
          <w:szCs w:val="32"/>
        </w:rPr>
        <w:t>静乐县县长</w:t>
      </w:r>
    </w:p>
    <w:p w:rsidR="009D2BAD" w:rsidRPr="00CD62B3" w:rsidRDefault="000B2537" w:rsidP="005F4250">
      <w:pPr>
        <w:spacing w:line="560" w:lineRule="exact"/>
        <w:ind w:firstLineChars="800" w:firstLine="2560"/>
        <w:rPr>
          <w:rFonts w:eastAsia="仿宋_GB2312"/>
          <w:sz w:val="32"/>
          <w:szCs w:val="32"/>
        </w:rPr>
      </w:pPr>
      <w:proofErr w:type="gramStart"/>
      <w:r w:rsidRPr="00CD62B3">
        <w:rPr>
          <w:rFonts w:eastAsia="仿宋_GB2312" w:hint="eastAsia"/>
          <w:sz w:val="32"/>
          <w:szCs w:val="32"/>
        </w:rPr>
        <w:t>王映中</w:t>
      </w:r>
      <w:proofErr w:type="gramEnd"/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 w:hint="eastAsia"/>
          <w:sz w:val="32"/>
          <w:szCs w:val="32"/>
        </w:rPr>
        <w:t>神池县县长</w:t>
      </w:r>
    </w:p>
    <w:p w:rsidR="009D2BAD" w:rsidRPr="00CD62B3" w:rsidRDefault="000B2537" w:rsidP="005F4250">
      <w:pPr>
        <w:spacing w:line="560" w:lineRule="exact"/>
        <w:ind w:firstLineChars="800" w:firstLine="2560"/>
        <w:rPr>
          <w:rFonts w:eastAsia="仿宋_GB2312"/>
          <w:sz w:val="32"/>
          <w:szCs w:val="32"/>
        </w:rPr>
      </w:pPr>
      <w:r w:rsidRPr="00CD62B3">
        <w:rPr>
          <w:rFonts w:eastAsia="仿宋_GB2312" w:hint="eastAsia"/>
          <w:sz w:val="32"/>
          <w:szCs w:val="32"/>
        </w:rPr>
        <w:t>辛</w:t>
      </w:r>
      <w:r w:rsidRPr="00CD62B3">
        <w:rPr>
          <w:rFonts w:eastAsia="仿宋_GB2312" w:hint="eastAsia"/>
          <w:sz w:val="32"/>
          <w:szCs w:val="32"/>
        </w:rPr>
        <w:t xml:space="preserve">  </w:t>
      </w:r>
      <w:proofErr w:type="gramStart"/>
      <w:r w:rsidRPr="00CD62B3">
        <w:rPr>
          <w:rFonts w:eastAsia="仿宋_GB2312" w:hint="eastAsia"/>
          <w:sz w:val="32"/>
          <w:szCs w:val="32"/>
        </w:rPr>
        <w:t>磊</w:t>
      </w:r>
      <w:proofErr w:type="gramEnd"/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 w:hint="eastAsia"/>
          <w:sz w:val="32"/>
          <w:szCs w:val="32"/>
        </w:rPr>
        <w:t>五寨县县长</w:t>
      </w:r>
    </w:p>
    <w:p w:rsidR="009D2BAD" w:rsidRPr="00CD62B3" w:rsidRDefault="000B2537" w:rsidP="005F4250">
      <w:pPr>
        <w:spacing w:line="560" w:lineRule="exact"/>
        <w:ind w:firstLineChars="800" w:firstLine="2560"/>
        <w:rPr>
          <w:rFonts w:eastAsia="仿宋_GB2312"/>
          <w:sz w:val="32"/>
          <w:szCs w:val="32"/>
        </w:rPr>
      </w:pPr>
      <w:r w:rsidRPr="00CD62B3">
        <w:rPr>
          <w:rFonts w:eastAsia="仿宋_GB2312" w:hint="eastAsia"/>
          <w:sz w:val="32"/>
          <w:szCs w:val="32"/>
        </w:rPr>
        <w:t>张明光</w:t>
      </w:r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 w:hint="eastAsia"/>
          <w:sz w:val="32"/>
          <w:szCs w:val="32"/>
        </w:rPr>
        <w:t>岢岚县县长</w:t>
      </w:r>
    </w:p>
    <w:p w:rsidR="009D2BAD" w:rsidRPr="00CD62B3" w:rsidRDefault="000B2537" w:rsidP="005F4250">
      <w:pPr>
        <w:spacing w:line="560" w:lineRule="exact"/>
        <w:ind w:firstLineChars="800" w:firstLine="2560"/>
        <w:rPr>
          <w:rFonts w:eastAsia="仿宋_GB2312"/>
          <w:sz w:val="32"/>
          <w:szCs w:val="32"/>
        </w:rPr>
      </w:pPr>
      <w:r w:rsidRPr="00CD62B3">
        <w:rPr>
          <w:rFonts w:eastAsia="仿宋_GB2312" w:hint="eastAsia"/>
          <w:sz w:val="32"/>
          <w:szCs w:val="32"/>
        </w:rPr>
        <w:t>徐晓兰</w:t>
      </w:r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 w:hint="eastAsia"/>
          <w:sz w:val="32"/>
          <w:szCs w:val="32"/>
        </w:rPr>
        <w:t>河曲县县长</w:t>
      </w:r>
    </w:p>
    <w:p w:rsidR="009D2BAD" w:rsidRPr="00CD62B3" w:rsidRDefault="000B2537" w:rsidP="005F4250">
      <w:pPr>
        <w:spacing w:line="560" w:lineRule="exact"/>
        <w:ind w:firstLineChars="800" w:firstLine="2560"/>
        <w:rPr>
          <w:rFonts w:eastAsia="仿宋_GB2312"/>
          <w:sz w:val="32"/>
          <w:szCs w:val="32"/>
        </w:rPr>
      </w:pPr>
      <w:r w:rsidRPr="00CD62B3">
        <w:rPr>
          <w:rFonts w:eastAsia="仿宋_GB2312" w:hint="eastAsia"/>
          <w:sz w:val="32"/>
          <w:szCs w:val="32"/>
        </w:rPr>
        <w:t>韩朝炜</w:t>
      </w:r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 w:hint="eastAsia"/>
          <w:sz w:val="32"/>
          <w:szCs w:val="32"/>
        </w:rPr>
        <w:t>保德县县长</w:t>
      </w:r>
    </w:p>
    <w:p w:rsidR="009D2BAD" w:rsidRPr="00CD62B3" w:rsidRDefault="000B2537" w:rsidP="005F4250">
      <w:pPr>
        <w:spacing w:line="560" w:lineRule="exact"/>
        <w:ind w:firstLineChars="800" w:firstLine="2560"/>
        <w:rPr>
          <w:rFonts w:eastAsia="仿宋_GB2312"/>
          <w:sz w:val="32"/>
          <w:szCs w:val="32"/>
        </w:rPr>
      </w:pPr>
      <w:proofErr w:type="gramStart"/>
      <w:r w:rsidRPr="00CD62B3">
        <w:rPr>
          <w:rFonts w:eastAsia="仿宋_GB2312" w:hint="eastAsia"/>
          <w:sz w:val="32"/>
          <w:szCs w:val="32"/>
        </w:rPr>
        <w:t>高跃龙</w:t>
      </w:r>
      <w:proofErr w:type="gramEnd"/>
      <w:r w:rsidRPr="00CD62B3">
        <w:rPr>
          <w:rFonts w:eastAsia="仿宋_GB2312" w:hint="eastAsia"/>
          <w:sz w:val="32"/>
          <w:szCs w:val="32"/>
        </w:rPr>
        <w:t xml:space="preserve">  </w:t>
      </w:r>
      <w:r w:rsidRPr="00CD62B3">
        <w:rPr>
          <w:rFonts w:eastAsia="仿宋_GB2312" w:hint="eastAsia"/>
          <w:sz w:val="32"/>
          <w:szCs w:val="32"/>
        </w:rPr>
        <w:t>偏关县县长</w:t>
      </w:r>
    </w:p>
    <w:p w:rsidR="009D2BAD" w:rsidRDefault="000B2537" w:rsidP="005F4250">
      <w:pPr>
        <w:pStyle w:val="4"/>
        <w:numPr>
          <w:ilvl w:val="0"/>
          <w:numId w:val="1"/>
        </w:numPr>
        <w:spacing w:before="0" w:after="0" w:line="560" w:lineRule="exact"/>
        <w:ind w:firstLineChars="200" w:firstLine="640"/>
        <w:rPr>
          <w:rFonts w:ascii="黑体" w:eastAsia="黑体" w:hAnsi="黑体" w:cs="黑体"/>
          <w:b w:val="0"/>
          <w:sz w:val="32"/>
          <w:szCs w:val="32"/>
        </w:rPr>
      </w:pPr>
      <w:r>
        <w:rPr>
          <w:rFonts w:ascii="黑体" w:eastAsia="黑体" w:hAnsi="黑体" w:cs="黑体" w:hint="eastAsia"/>
          <w:b w:val="0"/>
          <w:sz w:val="32"/>
          <w:szCs w:val="32"/>
        </w:rPr>
        <w:t>工作机构</w:t>
      </w:r>
    </w:p>
    <w:p w:rsidR="009D2BAD" w:rsidRDefault="000B2537" w:rsidP="00C31BB3">
      <w:pPr>
        <w:pStyle w:val="HTML"/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领导小组下设办公室，办公室设在市工信局，办公室主任由市工信局局长王卓兼任，副主任由市农业农村局、市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文旅局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分管负责人担任。领导小组办公室承担领导小组日常工作，协调推动专业镇发展工作，出台专业镇认定标准和管理办法，负责省级专业证申报和市级专业证申报认定。根据专业镇工作推进情况，不定期召开工作推进会，协调领导小组成员统筹解决专业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镇重大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事项，督促重大决策落实落地，负责领导小组交办的其他任务。</w:t>
      </w:r>
    </w:p>
    <w:p w:rsidR="009D2BAD" w:rsidRDefault="000B2537" w:rsidP="005F4250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各成员单位根据工作职能，强化配合联动，高效推进各项工作取得实效。领导小组成员如有变动，由现履职人员自行替补，领导小组办公室及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时动态调整，不再另行发文。</w:t>
      </w:r>
    </w:p>
    <w:p w:rsidR="000B2537" w:rsidRDefault="000B2537" w:rsidP="005F4250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5F4250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5F4250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5F4250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5F4250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5F4250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5F4250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5F4250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5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 w:hint="eastAsia"/>
          <w:sz w:val="32"/>
          <w:szCs w:val="32"/>
        </w:rPr>
      </w:pPr>
    </w:p>
    <w:p w:rsidR="000B2537" w:rsidRDefault="000B2537" w:rsidP="000B2537">
      <w:pPr>
        <w:pStyle w:val="HTML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6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CD62B3" w:rsidRDefault="00CD62B3" w:rsidP="00CD62B3">
      <w:pPr>
        <w:rPr>
          <w:rFonts w:eastAsia="仿宋_GB2312" w:hint="eastAsia"/>
          <w:color w:val="000000"/>
          <w:sz w:val="32"/>
          <w:szCs w:val="32"/>
        </w:rPr>
      </w:pPr>
    </w:p>
    <w:p w:rsidR="000B2537" w:rsidRDefault="000B2537">
      <w:pPr>
        <w:spacing w:line="500" w:lineRule="exact"/>
        <w:rPr>
          <w:rFonts w:eastAsia="仿宋_GB2312" w:hint="eastAsia"/>
          <w:color w:val="000000"/>
          <w:kern w:val="0"/>
          <w:sz w:val="28"/>
          <w:szCs w:val="28"/>
        </w:rPr>
      </w:pPr>
    </w:p>
    <w:p w:rsidR="009D2BAD" w:rsidRDefault="009D2BAD">
      <w:pPr>
        <w:spacing w:line="50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pict>
          <v:line id="_x0000_s1766" style="position:absolute;left:0;text-align:left;z-index:251661312;mso-position-horizontal:center;mso-width-relative:page;mso-height-relative:page" from="0,2.5pt" to="441pt,2.5pt" strokeweight=".95pt"/>
        </w:pict>
      </w:r>
      <w:r w:rsidR="000B2537">
        <w:rPr>
          <w:rFonts w:eastAsia="仿宋_GB2312"/>
          <w:color w:val="000000"/>
          <w:kern w:val="0"/>
          <w:sz w:val="28"/>
          <w:szCs w:val="28"/>
        </w:rPr>
        <w:t xml:space="preserve">  </w:t>
      </w:r>
      <w:r w:rsidR="000B2537">
        <w:rPr>
          <w:rFonts w:eastAsia="仿宋_GB2312"/>
          <w:color w:val="000000"/>
          <w:kern w:val="0"/>
          <w:sz w:val="28"/>
          <w:szCs w:val="28"/>
        </w:rPr>
        <w:t>抄送：市委办公室，市人大常委会办公室，市政协办公室，市中级法</w:t>
      </w:r>
      <w:r w:rsidR="000B2537"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 w:rsidR="009D2BAD" w:rsidRDefault="000B2537">
      <w:pPr>
        <w:spacing w:line="500" w:lineRule="exact"/>
        <w:ind w:firstLineChars="420" w:firstLine="1176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t>院，市检察院。</w:t>
      </w:r>
      <w:r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 w:rsidR="009D2BAD" w:rsidRDefault="009D2BAD">
      <w:pPr>
        <w:spacing w:line="500" w:lineRule="exact"/>
        <w:rPr>
          <w:rFonts w:eastAsia="仿宋_GB2312"/>
          <w:color w:val="000000"/>
          <w:kern w:val="0"/>
          <w:sz w:val="28"/>
          <w:szCs w:val="28"/>
        </w:rPr>
      </w:pPr>
      <w:r>
        <w:rPr>
          <w:rFonts w:eastAsia="仿宋_GB2312"/>
          <w:color w:val="000000"/>
          <w:kern w:val="0"/>
          <w:sz w:val="28"/>
          <w:szCs w:val="28"/>
        </w:rPr>
        <w:pict>
          <v:line id="_x0000_s1764" style="position:absolute;left:0;text-align:left;z-index:251659264;mso-width-relative:page;mso-height-relative:page" from=".75pt,2.75pt" to="441.75pt,2.75pt" strokeweight=".55pt"/>
        </w:pict>
      </w:r>
      <w:r w:rsidR="000B2537">
        <w:rPr>
          <w:rFonts w:eastAsia="仿宋_GB2312"/>
          <w:color w:val="000000"/>
          <w:kern w:val="0"/>
          <w:sz w:val="28"/>
          <w:szCs w:val="28"/>
        </w:rPr>
        <w:t xml:space="preserve">  </w:t>
      </w:r>
      <w:r w:rsidR="000B2537">
        <w:rPr>
          <w:rFonts w:eastAsia="仿宋_GB2312"/>
          <w:color w:val="000000"/>
          <w:kern w:val="0"/>
          <w:sz w:val="28"/>
          <w:szCs w:val="28"/>
        </w:rPr>
        <w:t>忻州市人民政府办公室</w:t>
      </w:r>
      <w:r w:rsidR="000B2537">
        <w:rPr>
          <w:rFonts w:eastAsia="仿宋_GB2312"/>
          <w:color w:val="000000"/>
          <w:kern w:val="0"/>
          <w:sz w:val="28"/>
          <w:szCs w:val="28"/>
        </w:rPr>
        <w:t xml:space="preserve">                    202</w:t>
      </w:r>
      <w:r w:rsidR="000B2537">
        <w:rPr>
          <w:rFonts w:eastAsia="仿宋_GB2312" w:hint="eastAsia"/>
          <w:color w:val="000000"/>
          <w:kern w:val="0"/>
          <w:sz w:val="28"/>
          <w:szCs w:val="28"/>
        </w:rPr>
        <w:t>2</w:t>
      </w:r>
      <w:r w:rsidR="000B2537">
        <w:rPr>
          <w:rFonts w:eastAsia="仿宋_GB2312"/>
          <w:color w:val="000000"/>
          <w:kern w:val="0"/>
          <w:sz w:val="28"/>
          <w:szCs w:val="28"/>
        </w:rPr>
        <w:t>年</w:t>
      </w:r>
      <w:r w:rsidR="000B2537">
        <w:rPr>
          <w:rFonts w:eastAsia="仿宋_GB2312" w:hint="eastAsia"/>
          <w:color w:val="000000"/>
          <w:kern w:val="0"/>
          <w:sz w:val="28"/>
          <w:szCs w:val="28"/>
        </w:rPr>
        <w:t>1</w:t>
      </w:r>
      <w:r w:rsidR="000B2537">
        <w:rPr>
          <w:rFonts w:eastAsia="仿宋_GB2312" w:hint="eastAsia"/>
          <w:color w:val="000000"/>
          <w:kern w:val="0"/>
          <w:sz w:val="28"/>
          <w:szCs w:val="28"/>
        </w:rPr>
        <w:t>2</w:t>
      </w:r>
      <w:r w:rsidR="000B2537">
        <w:rPr>
          <w:rFonts w:eastAsia="仿宋_GB2312"/>
          <w:color w:val="000000"/>
          <w:kern w:val="0"/>
          <w:sz w:val="28"/>
          <w:szCs w:val="28"/>
        </w:rPr>
        <w:t>月</w:t>
      </w:r>
      <w:r w:rsidR="000B2537">
        <w:rPr>
          <w:rFonts w:eastAsia="仿宋_GB2312" w:hint="eastAsia"/>
          <w:color w:val="000000"/>
          <w:kern w:val="0"/>
          <w:sz w:val="28"/>
          <w:szCs w:val="28"/>
        </w:rPr>
        <w:t>22</w:t>
      </w:r>
      <w:r w:rsidR="000B2537">
        <w:rPr>
          <w:rFonts w:eastAsia="仿宋_GB2312"/>
          <w:color w:val="000000"/>
          <w:kern w:val="0"/>
          <w:sz w:val="28"/>
          <w:szCs w:val="28"/>
        </w:rPr>
        <w:t>日印发</w:t>
      </w:r>
      <w:r w:rsidR="000B2537">
        <w:rPr>
          <w:rFonts w:eastAsia="仿宋_GB2312"/>
          <w:color w:val="000000"/>
          <w:kern w:val="0"/>
          <w:sz w:val="28"/>
          <w:szCs w:val="28"/>
        </w:rPr>
        <w:t xml:space="preserve"> </w:t>
      </w:r>
    </w:p>
    <w:p w:rsidR="009D2BAD" w:rsidRDefault="000B2537" w:rsidP="00CD62B3">
      <w:pPr>
        <w:spacing w:line="500" w:lineRule="exact"/>
        <w:ind w:firstLineChars="2600" w:firstLine="7280"/>
      </w:pPr>
      <w:r>
        <w:rPr>
          <w:rFonts w:eastAsia="仿宋_GB2312"/>
          <w:noProof/>
          <w:color w:val="000000"/>
          <w:kern w:val="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page">
              <wp:posOffset>4823279</wp:posOffset>
            </wp:positionH>
            <wp:positionV relativeFrom="page">
              <wp:posOffset>9673772</wp:posOffset>
            </wp:positionV>
            <wp:extent cx="1780721" cy="515257"/>
            <wp:effectExtent l="19050" t="0" r="0" b="0"/>
            <wp:wrapNone/>
            <wp:docPr id="743" name="图片 95" descr="w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3" name="图片 95" descr="wp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80721" cy="515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D2BAD" w:rsidRPr="009D2BAD">
        <w:rPr>
          <w:rFonts w:eastAsia="仿宋_GB2312"/>
          <w:color w:val="000000"/>
          <w:kern w:val="0"/>
          <w:sz w:val="28"/>
          <w:szCs w:val="28"/>
        </w:rPr>
        <w:pict>
          <v:line id="_x0000_s1765" style="position:absolute;left:0;text-align:left;z-index:251660288;mso-position-horizontal-relative:text;mso-position-vertical-relative:text;mso-width-relative:page;mso-height-relative:page" from="0,3.25pt" to="441pt,3.25pt" strokeweight=".95pt"/>
        </w:pict>
      </w:r>
      <w:r>
        <w:rPr>
          <w:rFonts w:eastAsia="仿宋_GB2312"/>
          <w:color w:val="000000"/>
          <w:kern w:val="0"/>
          <w:sz w:val="28"/>
          <w:szCs w:val="28"/>
        </w:rPr>
        <w:t>共印</w:t>
      </w:r>
      <w:r>
        <w:rPr>
          <w:rFonts w:eastAsia="仿宋_GB2312"/>
          <w:color w:val="000000"/>
          <w:kern w:val="0"/>
          <w:sz w:val="28"/>
          <w:szCs w:val="28"/>
        </w:rPr>
        <w:t>1</w:t>
      </w:r>
      <w:r>
        <w:rPr>
          <w:rFonts w:eastAsia="仿宋_GB2312" w:hint="eastAsia"/>
          <w:color w:val="000000"/>
          <w:kern w:val="0"/>
          <w:sz w:val="28"/>
          <w:szCs w:val="28"/>
        </w:rPr>
        <w:t>4</w:t>
      </w:r>
      <w:r>
        <w:rPr>
          <w:rFonts w:eastAsia="仿宋_GB2312"/>
          <w:color w:val="000000"/>
          <w:kern w:val="0"/>
          <w:sz w:val="28"/>
          <w:szCs w:val="28"/>
        </w:rPr>
        <w:t>0</w:t>
      </w:r>
      <w:r>
        <w:rPr>
          <w:rFonts w:eastAsia="仿宋_GB2312"/>
          <w:color w:val="000000"/>
          <w:kern w:val="0"/>
          <w:sz w:val="28"/>
          <w:szCs w:val="28"/>
        </w:rPr>
        <w:t>份</w:t>
      </w:r>
    </w:p>
    <w:sectPr w:rsidR="009D2BAD" w:rsidSect="009D2BAD">
      <w:footerReference w:type="even" r:id="rId9"/>
      <w:footerReference w:type="default" r:id="rId10"/>
      <w:footerReference w:type="first" r:id="rId11"/>
      <w:pgSz w:w="11906" w:h="16838"/>
      <w:pgMar w:top="2098" w:right="1588" w:bottom="1701" w:left="1588" w:header="851" w:footer="1134" w:gutter="0"/>
      <w:pgNumType w:fmt="numberInDash" w:start="1"/>
      <w:cols w:space="720"/>
      <w:titlePg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BAD" w:rsidRDefault="009D2BAD" w:rsidP="009D2BAD">
      <w:r>
        <w:separator/>
      </w:r>
    </w:p>
  </w:endnote>
  <w:endnote w:type="continuationSeparator" w:id="1">
    <w:p w:rsidR="009D2BAD" w:rsidRDefault="009D2BAD" w:rsidP="009D2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华文仿宋"/>
    <w:charset w:val="00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4595"/>
    </w:sdtPr>
    <w:sdtContent>
      <w:p w:rsidR="009D2BAD" w:rsidRDefault="009D2BAD">
        <w:pPr>
          <w:pStyle w:val="ac"/>
        </w:pPr>
        <w:r>
          <w:rPr>
            <w:rFonts w:ascii="宋体" w:hAnsi="宋体"/>
            <w:sz w:val="24"/>
          </w:rPr>
          <w:fldChar w:fldCharType="begin"/>
        </w:r>
        <w:r w:rsidR="000B2537"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 w:rsidR="000B2537" w:rsidRPr="000B2537">
          <w:rPr>
            <w:rFonts w:ascii="宋体" w:hAnsi="宋体"/>
            <w:noProof/>
            <w:sz w:val="24"/>
            <w:lang w:val="zh-CN"/>
          </w:rPr>
          <w:t>-</w:t>
        </w:r>
        <w:r w:rsidR="000B2537">
          <w:rPr>
            <w:rFonts w:ascii="宋体" w:hAnsi="宋体"/>
            <w:noProof/>
            <w:sz w:val="24"/>
          </w:rPr>
          <w:t xml:space="preserve"> 20 -</w:t>
        </w:r>
        <w:r>
          <w:rPr>
            <w:rFonts w:ascii="宋体" w:hAnsi="宋体"/>
            <w:sz w:val="24"/>
          </w:rPr>
          <w:fldChar w:fldCharType="end"/>
        </w:r>
      </w:p>
    </w:sdtContent>
  </w:sdt>
  <w:p w:rsidR="009D2BAD" w:rsidRDefault="009D2BAD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4603"/>
    </w:sdtPr>
    <w:sdtContent>
      <w:p w:rsidR="009D2BAD" w:rsidRDefault="009D2BAD">
        <w:pPr>
          <w:pStyle w:val="ac"/>
          <w:jc w:val="right"/>
        </w:pPr>
        <w:r>
          <w:rPr>
            <w:rFonts w:ascii="宋体" w:hAnsi="宋体"/>
            <w:sz w:val="24"/>
          </w:rPr>
          <w:fldChar w:fldCharType="begin"/>
        </w:r>
        <w:r w:rsidR="000B2537">
          <w:rPr>
            <w:rFonts w:ascii="宋体" w:hAnsi="宋体"/>
            <w:sz w:val="24"/>
          </w:rPr>
          <w:instrText xml:space="preserve"> PAGE   \* MERGEFORMAT </w:instrText>
        </w:r>
        <w:r>
          <w:rPr>
            <w:rFonts w:ascii="宋体" w:hAnsi="宋体"/>
            <w:sz w:val="24"/>
          </w:rPr>
          <w:fldChar w:fldCharType="separate"/>
        </w:r>
        <w:r w:rsidR="000B2537" w:rsidRPr="000B2537">
          <w:rPr>
            <w:rFonts w:ascii="宋体" w:hAnsi="宋体"/>
            <w:noProof/>
            <w:sz w:val="24"/>
            <w:lang w:val="zh-CN"/>
          </w:rPr>
          <w:t>-</w:t>
        </w:r>
        <w:r w:rsidR="000B2537">
          <w:rPr>
            <w:rFonts w:ascii="宋体" w:hAnsi="宋体"/>
            <w:noProof/>
            <w:sz w:val="24"/>
          </w:rPr>
          <w:t xml:space="preserve"> 21 -</w:t>
        </w:r>
        <w:r>
          <w:rPr>
            <w:rFonts w:ascii="宋体" w:hAnsi="宋体"/>
            <w:sz w:val="24"/>
          </w:rPr>
          <w:fldChar w:fldCharType="end"/>
        </w:r>
      </w:p>
    </w:sdtContent>
  </w:sdt>
  <w:p w:rsidR="009D2BAD" w:rsidRDefault="009D2BAD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54590"/>
    </w:sdtPr>
    <w:sdtContent>
      <w:p w:rsidR="009D2BAD" w:rsidRDefault="009D2BAD">
        <w:pPr>
          <w:pStyle w:val="ac"/>
          <w:jc w:val="right"/>
        </w:pPr>
      </w:p>
    </w:sdtContent>
  </w:sdt>
  <w:p w:rsidR="009D2BAD" w:rsidRDefault="009D2BA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BAD" w:rsidRDefault="009D2BAD" w:rsidP="009D2BAD">
      <w:r>
        <w:separator/>
      </w:r>
    </w:p>
  </w:footnote>
  <w:footnote w:type="continuationSeparator" w:id="1">
    <w:p w:rsidR="009D2BAD" w:rsidRDefault="009D2BAD" w:rsidP="009D2B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0D5F"/>
    <w:multiLevelType w:val="singleLevel"/>
    <w:tmpl w:val="1F320D5F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bordersDoNotSurroundHeader/>
  <w:bordersDoNotSurroundFooter/>
  <w:proofState w:spelling="clean" w:grammar="clean"/>
  <w:defaultTabStop w:val="420"/>
  <w:evenAndOddHeaders/>
  <w:drawingGridHorizontalSpacing w:val="105"/>
  <w:drawingGridVerticalSpacing w:val="317"/>
  <w:displayHorizontalDrawingGridEvery w:val="0"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B63F1A4F"/>
    <w:rsid w:val="B6B754ED"/>
    <w:rsid w:val="BFDF6E01"/>
    <w:rsid w:val="C5FF40F3"/>
    <w:rsid w:val="EFD93E34"/>
    <w:rsid w:val="F86F8348"/>
    <w:rsid w:val="FCF8B6DE"/>
    <w:rsid w:val="000008A0"/>
    <w:rsid w:val="00002929"/>
    <w:rsid w:val="00003C02"/>
    <w:rsid w:val="000069EE"/>
    <w:rsid w:val="00007203"/>
    <w:rsid w:val="000078B3"/>
    <w:rsid w:val="00007CE2"/>
    <w:rsid w:val="00007D2F"/>
    <w:rsid w:val="0001071E"/>
    <w:rsid w:val="00010D56"/>
    <w:rsid w:val="00013395"/>
    <w:rsid w:val="00013AF5"/>
    <w:rsid w:val="00013E7C"/>
    <w:rsid w:val="000148FE"/>
    <w:rsid w:val="00014D3F"/>
    <w:rsid w:val="000160B4"/>
    <w:rsid w:val="00016B11"/>
    <w:rsid w:val="00016E9F"/>
    <w:rsid w:val="00016ED9"/>
    <w:rsid w:val="0002013C"/>
    <w:rsid w:val="0002148A"/>
    <w:rsid w:val="000223BB"/>
    <w:rsid w:val="000228AE"/>
    <w:rsid w:val="000229E2"/>
    <w:rsid w:val="00022A25"/>
    <w:rsid w:val="00022F5A"/>
    <w:rsid w:val="00024421"/>
    <w:rsid w:val="0002469B"/>
    <w:rsid w:val="000246F3"/>
    <w:rsid w:val="00025EFA"/>
    <w:rsid w:val="00026111"/>
    <w:rsid w:val="00027005"/>
    <w:rsid w:val="0002705D"/>
    <w:rsid w:val="000279D8"/>
    <w:rsid w:val="000303E6"/>
    <w:rsid w:val="00030719"/>
    <w:rsid w:val="00031A9A"/>
    <w:rsid w:val="000322A2"/>
    <w:rsid w:val="00032EFC"/>
    <w:rsid w:val="000330CB"/>
    <w:rsid w:val="000330D1"/>
    <w:rsid w:val="00034168"/>
    <w:rsid w:val="000347C4"/>
    <w:rsid w:val="0003484E"/>
    <w:rsid w:val="000348D3"/>
    <w:rsid w:val="00034FDD"/>
    <w:rsid w:val="000352A7"/>
    <w:rsid w:val="000354F1"/>
    <w:rsid w:val="0003584A"/>
    <w:rsid w:val="00035F98"/>
    <w:rsid w:val="00035FD8"/>
    <w:rsid w:val="000375E5"/>
    <w:rsid w:val="00037F61"/>
    <w:rsid w:val="00042DFB"/>
    <w:rsid w:val="00043E42"/>
    <w:rsid w:val="00043F74"/>
    <w:rsid w:val="00044FCC"/>
    <w:rsid w:val="00045205"/>
    <w:rsid w:val="0004552F"/>
    <w:rsid w:val="00046616"/>
    <w:rsid w:val="0004684B"/>
    <w:rsid w:val="00046933"/>
    <w:rsid w:val="000469A2"/>
    <w:rsid w:val="00046C77"/>
    <w:rsid w:val="0004710B"/>
    <w:rsid w:val="000513C9"/>
    <w:rsid w:val="000515C9"/>
    <w:rsid w:val="00052DF1"/>
    <w:rsid w:val="0005347A"/>
    <w:rsid w:val="00053843"/>
    <w:rsid w:val="00053C93"/>
    <w:rsid w:val="00054ACE"/>
    <w:rsid w:val="000561AF"/>
    <w:rsid w:val="00056B47"/>
    <w:rsid w:val="00057310"/>
    <w:rsid w:val="0006060C"/>
    <w:rsid w:val="00060A8A"/>
    <w:rsid w:val="0006150A"/>
    <w:rsid w:val="00061763"/>
    <w:rsid w:val="00061819"/>
    <w:rsid w:val="00061BC4"/>
    <w:rsid w:val="000636CA"/>
    <w:rsid w:val="000640A7"/>
    <w:rsid w:val="00065590"/>
    <w:rsid w:val="00065E31"/>
    <w:rsid w:val="00065E3F"/>
    <w:rsid w:val="00067FC4"/>
    <w:rsid w:val="00070930"/>
    <w:rsid w:val="0007137B"/>
    <w:rsid w:val="00071452"/>
    <w:rsid w:val="00071F6A"/>
    <w:rsid w:val="0007201A"/>
    <w:rsid w:val="00072273"/>
    <w:rsid w:val="00072B59"/>
    <w:rsid w:val="00072E8F"/>
    <w:rsid w:val="000740E5"/>
    <w:rsid w:val="00074781"/>
    <w:rsid w:val="00074BBC"/>
    <w:rsid w:val="00074CAA"/>
    <w:rsid w:val="00075701"/>
    <w:rsid w:val="00075B12"/>
    <w:rsid w:val="00075CD4"/>
    <w:rsid w:val="00076989"/>
    <w:rsid w:val="00077777"/>
    <w:rsid w:val="00077BBB"/>
    <w:rsid w:val="000802A8"/>
    <w:rsid w:val="000809C2"/>
    <w:rsid w:val="00080E8C"/>
    <w:rsid w:val="00080F61"/>
    <w:rsid w:val="00081172"/>
    <w:rsid w:val="00081E57"/>
    <w:rsid w:val="00082FAB"/>
    <w:rsid w:val="00084E81"/>
    <w:rsid w:val="00085CEF"/>
    <w:rsid w:val="00085F98"/>
    <w:rsid w:val="00086F2E"/>
    <w:rsid w:val="00087429"/>
    <w:rsid w:val="000901B8"/>
    <w:rsid w:val="00090334"/>
    <w:rsid w:val="00090702"/>
    <w:rsid w:val="00090ED3"/>
    <w:rsid w:val="0009136E"/>
    <w:rsid w:val="00091C0A"/>
    <w:rsid w:val="00091D5A"/>
    <w:rsid w:val="0009266E"/>
    <w:rsid w:val="00092A3D"/>
    <w:rsid w:val="00092BA4"/>
    <w:rsid w:val="000934DE"/>
    <w:rsid w:val="000935BE"/>
    <w:rsid w:val="00096249"/>
    <w:rsid w:val="000969D0"/>
    <w:rsid w:val="00096A33"/>
    <w:rsid w:val="00097DF0"/>
    <w:rsid w:val="00097EEA"/>
    <w:rsid w:val="000A0456"/>
    <w:rsid w:val="000A05E5"/>
    <w:rsid w:val="000A0815"/>
    <w:rsid w:val="000A0E27"/>
    <w:rsid w:val="000A126F"/>
    <w:rsid w:val="000A1688"/>
    <w:rsid w:val="000A2182"/>
    <w:rsid w:val="000A24F3"/>
    <w:rsid w:val="000A2E51"/>
    <w:rsid w:val="000A2E79"/>
    <w:rsid w:val="000A485F"/>
    <w:rsid w:val="000A520E"/>
    <w:rsid w:val="000A5AC8"/>
    <w:rsid w:val="000A5C0F"/>
    <w:rsid w:val="000A6147"/>
    <w:rsid w:val="000A7285"/>
    <w:rsid w:val="000A734D"/>
    <w:rsid w:val="000A7C9F"/>
    <w:rsid w:val="000B03CF"/>
    <w:rsid w:val="000B0636"/>
    <w:rsid w:val="000B0C0F"/>
    <w:rsid w:val="000B15EF"/>
    <w:rsid w:val="000B1E34"/>
    <w:rsid w:val="000B2537"/>
    <w:rsid w:val="000B286A"/>
    <w:rsid w:val="000B29A6"/>
    <w:rsid w:val="000B2E8E"/>
    <w:rsid w:val="000B3200"/>
    <w:rsid w:val="000B3B19"/>
    <w:rsid w:val="000B5338"/>
    <w:rsid w:val="000B5812"/>
    <w:rsid w:val="000B6659"/>
    <w:rsid w:val="000B6767"/>
    <w:rsid w:val="000B69D4"/>
    <w:rsid w:val="000B6B8D"/>
    <w:rsid w:val="000B7B97"/>
    <w:rsid w:val="000C0188"/>
    <w:rsid w:val="000C0EA1"/>
    <w:rsid w:val="000C18F9"/>
    <w:rsid w:val="000C1B96"/>
    <w:rsid w:val="000C2DB9"/>
    <w:rsid w:val="000C4953"/>
    <w:rsid w:val="000C4D1A"/>
    <w:rsid w:val="000C50DB"/>
    <w:rsid w:val="000C5E93"/>
    <w:rsid w:val="000C67AC"/>
    <w:rsid w:val="000C6E98"/>
    <w:rsid w:val="000C7002"/>
    <w:rsid w:val="000C7707"/>
    <w:rsid w:val="000D0388"/>
    <w:rsid w:val="000D0AB2"/>
    <w:rsid w:val="000D0EFB"/>
    <w:rsid w:val="000D1A7E"/>
    <w:rsid w:val="000D1FDA"/>
    <w:rsid w:val="000D26B7"/>
    <w:rsid w:val="000D310C"/>
    <w:rsid w:val="000D3326"/>
    <w:rsid w:val="000D34F1"/>
    <w:rsid w:val="000D3907"/>
    <w:rsid w:val="000D3908"/>
    <w:rsid w:val="000D4531"/>
    <w:rsid w:val="000D5099"/>
    <w:rsid w:val="000D56BC"/>
    <w:rsid w:val="000D6097"/>
    <w:rsid w:val="000D6C8A"/>
    <w:rsid w:val="000D6FCF"/>
    <w:rsid w:val="000D7AB6"/>
    <w:rsid w:val="000E03E8"/>
    <w:rsid w:val="000E221B"/>
    <w:rsid w:val="000E22C3"/>
    <w:rsid w:val="000E24EE"/>
    <w:rsid w:val="000E2BC4"/>
    <w:rsid w:val="000E382E"/>
    <w:rsid w:val="000E3943"/>
    <w:rsid w:val="000E3A55"/>
    <w:rsid w:val="000E45F9"/>
    <w:rsid w:val="000E4E05"/>
    <w:rsid w:val="000E55A4"/>
    <w:rsid w:val="000E6288"/>
    <w:rsid w:val="000E678B"/>
    <w:rsid w:val="000E7427"/>
    <w:rsid w:val="000E7573"/>
    <w:rsid w:val="000F0453"/>
    <w:rsid w:val="000F0A49"/>
    <w:rsid w:val="000F0DF6"/>
    <w:rsid w:val="000F0F34"/>
    <w:rsid w:val="000F1373"/>
    <w:rsid w:val="000F169C"/>
    <w:rsid w:val="000F2964"/>
    <w:rsid w:val="000F4328"/>
    <w:rsid w:val="000F48F1"/>
    <w:rsid w:val="000F548D"/>
    <w:rsid w:val="000F5ED6"/>
    <w:rsid w:val="000F5FD6"/>
    <w:rsid w:val="000F6ED1"/>
    <w:rsid w:val="000F6F0E"/>
    <w:rsid w:val="000F7069"/>
    <w:rsid w:val="000F720A"/>
    <w:rsid w:val="000F7402"/>
    <w:rsid w:val="00100345"/>
    <w:rsid w:val="001006DE"/>
    <w:rsid w:val="00100C9C"/>
    <w:rsid w:val="00101AA3"/>
    <w:rsid w:val="00101F75"/>
    <w:rsid w:val="00102943"/>
    <w:rsid w:val="00103EAD"/>
    <w:rsid w:val="00104738"/>
    <w:rsid w:val="00104CB7"/>
    <w:rsid w:val="00105DDC"/>
    <w:rsid w:val="00106C69"/>
    <w:rsid w:val="001105FB"/>
    <w:rsid w:val="00110D0A"/>
    <w:rsid w:val="00111067"/>
    <w:rsid w:val="00112277"/>
    <w:rsid w:val="001122D8"/>
    <w:rsid w:val="0011283C"/>
    <w:rsid w:val="00112D5E"/>
    <w:rsid w:val="00112F94"/>
    <w:rsid w:val="001135E5"/>
    <w:rsid w:val="0011399C"/>
    <w:rsid w:val="001140D5"/>
    <w:rsid w:val="00114124"/>
    <w:rsid w:val="001142C2"/>
    <w:rsid w:val="001145BE"/>
    <w:rsid w:val="00114967"/>
    <w:rsid w:val="00115388"/>
    <w:rsid w:val="00117D75"/>
    <w:rsid w:val="001202E2"/>
    <w:rsid w:val="0012111A"/>
    <w:rsid w:val="001217C3"/>
    <w:rsid w:val="00121CB3"/>
    <w:rsid w:val="0012294D"/>
    <w:rsid w:val="00124378"/>
    <w:rsid w:val="00125329"/>
    <w:rsid w:val="001265E1"/>
    <w:rsid w:val="001266D6"/>
    <w:rsid w:val="00130334"/>
    <w:rsid w:val="0013140A"/>
    <w:rsid w:val="001318A1"/>
    <w:rsid w:val="00131E2C"/>
    <w:rsid w:val="0013281A"/>
    <w:rsid w:val="00133299"/>
    <w:rsid w:val="0013493F"/>
    <w:rsid w:val="00135827"/>
    <w:rsid w:val="00136401"/>
    <w:rsid w:val="00136491"/>
    <w:rsid w:val="001366C6"/>
    <w:rsid w:val="00137530"/>
    <w:rsid w:val="0013783C"/>
    <w:rsid w:val="00137CD0"/>
    <w:rsid w:val="00140485"/>
    <w:rsid w:val="0014120A"/>
    <w:rsid w:val="00141909"/>
    <w:rsid w:val="001426AF"/>
    <w:rsid w:val="00142A71"/>
    <w:rsid w:val="00142C39"/>
    <w:rsid w:val="00142D3C"/>
    <w:rsid w:val="001440E2"/>
    <w:rsid w:val="00144334"/>
    <w:rsid w:val="001452BD"/>
    <w:rsid w:val="00145C04"/>
    <w:rsid w:val="00147062"/>
    <w:rsid w:val="00147431"/>
    <w:rsid w:val="00147AF5"/>
    <w:rsid w:val="00147FE9"/>
    <w:rsid w:val="00150874"/>
    <w:rsid w:val="00150CB7"/>
    <w:rsid w:val="00151078"/>
    <w:rsid w:val="0015293E"/>
    <w:rsid w:val="00152C5E"/>
    <w:rsid w:val="001535B2"/>
    <w:rsid w:val="00153DEF"/>
    <w:rsid w:val="00153F93"/>
    <w:rsid w:val="00154069"/>
    <w:rsid w:val="00155591"/>
    <w:rsid w:val="001556BF"/>
    <w:rsid w:val="00155961"/>
    <w:rsid w:val="00157D5C"/>
    <w:rsid w:val="00160AB2"/>
    <w:rsid w:val="00160C52"/>
    <w:rsid w:val="001615AE"/>
    <w:rsid w:val="0016241F"/>
    <w:rsid w:val="00162AAA"/>
    <w:rsid w:val="00162B3C"/>
    <w:rsid w:val="001630CA"/>
    <w:rsid w:val="0016321E"/>
    <w:rsid w:val="001632AB"/>
    <w:rsid w:val="001634C7"/>
    <w:rsid w:val="0016358C"/>
    <w:rsid w:val="00163992"/>
    <w:rsid w:val="001642FD"/>
    <w:rsid w:val="00166E6F"/>
    <w:rsid w:val="001677F6"/>
    <w:rsid w:val="00170130"/>
    <w:rsid w:val="00170493"/>
    <w:rsid w:val="00170796"/>
    <w:rsid w:val="00172A27"/>
    <w:rsid w:val="0017356B"/>
    <w:rsid w:val="0017401F"/>
    <w:rsid w:val="0017492C"/>
    <w:rsid w:val="001763DD"/>
    <w:rsid w:val="001764AD"/>
    <w:rsid w:val="00176AA9"/>
    <w:rsid w:val="00177F94"/>
    <w:rsid w:val="00182278"/>
    <w:rsid w:val="00183E4B"/>
    <w:rsid w:val="0018497A"/>
    <w:rsid w:val="00184D22"/>
    <w:rsid w:val="00185C8C"/>
    <w:rsid w:val="00185CC5"/>
    <w:rsid w:val="00190361"/>
    <w:rsid w:val="001904D1"/>
    <w:rsid w:val="00190820"/>
    <w:rsid w:val="00190970"/>
    <w:rsid w:val="0019139C"/>
    <w:rsid w:val="00191F16"/>
    <w:rsid w:val="00192A0D"/>
    <w:rsid w:val="00193378"/>
    <w:rsid w:val="00194558"/>
    <w:rsid w:val="00194A70"/>
    <w:rsid w:val="00194B6D"/>
    <w:rsid w:val="00194E70"/>
    <w:rsid w:val="00195466"/>
    <w:rsid w:val="00196141"/>
    <w:rsid w:val="0019722A"/>
    <w:rsid w:val="001A0DCC"/>
    <w:rsid w:val="001A0F0E"/>
    <w:rsid w:val="001A1FA6"/>
    <w:rsid w:val="001A2941"/>
    <w:rsid w:val="001A2B6D"/>
    <w:rsid w:val="001A2FA7"/>
    <w:rsid w:val="001A313C"/>
    <w:rsid w:val="001A324C"/>
    <w:rsid w:val="001A4178"/>
    <w:rsid w:val="001A5194"/>
    <w:rsid w:val="001A6040"/>
    <w:rsid w:val="001A60BB"/>
    <w:rsid w:val="001A7D60"/>
    <w:rsid w:val="001A7E57"/>
    <w:rsid w:val="001A7F66"/>
    <w:rsid w:val="001B07BA"/>
    <w:rsid w:val="001B095B"/>
    <w:rsid w:val="001B1E63"/>
    <w:rsid w:val="001B212D"/>
    <w:rsid w:val="001B223B"/>
    <w:rsid w:val="001B2665"/>
    <w:rsid w:val="001B2C87"/>
    <w:rsid w:val="001B38A0"/>
    <w:rsid w:val="001B38DA"/>
    <w:rsid w:val="001B3C40"/>
    <w:rsid w:val="001B3D15"/>
    <w:rsid w:val="001B51C2"/>
    <w:rsid w:val="001B6A94"/>
    <w:rsid w:val="001B6D26"/>
    <w:rsid w:val="001B75B7"/>
    <w:rsid w:val="001C0ADF"/>
    <w:rsid w:val="001C0B21"/>
    <w:rsid w:val="001C11AE"/>
    <w:rsid w:val="001C14BF"/>
    <w:rsid w:val="001C202B"/>
    <w:rsid w:val="001C25CE"/>
    <w:rsid w:val="001C2B2B"/>
    <w:rsid w:val="001C381C"/>
    <w:rsid w:val="001C387E"/>
    <w:rsid w:val="001C39AA"/>
    <w:rsid w:val="001C5606"/>
    <w:rsid w:val="001C5E11"/>
    <w:rsid w:val="001C6335"/>
    <w:rsid w:val="001C6E25"/>
    <w:rsid w:val="001C6E3C"/>
    <w:rsid w:val="001C72A2"/>
    <w:rsid w:val="001C73B0"/>
    <w:rsid w:val="001C768D"/>
    <w:rsid w:val="001C7918"/>
    <w:rsid w:val="001D00C9"/>
    <w:rsid w:val="001D0A4B"/>
    <w:rsid w:val="001D0C1F"/>
    <w:rsid w:val="001D0C83"/>
    <w:rsid w:val="001D0E28"/>
    <w:rsid w:val="001D11DA"/>
    <w:rsid w:val="001D14EC"/>
    <w:rsid w:val="001D239E"/>
    <w:rsid w:val="001D2831"/>
    <w:rsid w:val="001D2B2F"/>
    <w:rsid w:val="001D3254"/>
    <w:rsid w:val="001D3566"/>
    <w:rsid w:val="001D5289"/>
    <w:rsid w:val="001D53FC"/>
    <w:rsid w:val="001D55C8"/>
    <w:rsid w:val="001D55EA"/>
    <w:rsid w:val="001D5CB2"/>
    <w:rsid w:val="001D60C1"/>
    <w:rsid w:val="001D7418"/>
    <w:rsid w:val="001D7802"/>
    <w:rsid w:val="001D782D"/>
    <w:rsid w:val="001E0683"/>
    <w:rsid w:val="001E089D"/>
    <w:rsid w:val="001E0BD0"/>
    <w:rsid w:val="001E1460"/>
    <w:rsid w:val="001E1DCD"/>
    <w:rsid w:val="001E242A"/>
    <w:rsid w:val="001E25E8"/>
    <w:rsid w:val="001E3AB2"/>
    <w:rsid w:val="001E4381"/>
    <w:rsid w:val="001E4747"/>
    <w:rsid w:val="001E4A88"/>
    <w:rsid w:val="001E4F81"/>
    <w:rsid w:val="001E6284"/>
    <w:rsid w:val="001E64A7"/>
    <w:rsid w:val="001E703B"/>
    <w:rsid w:val="001E7BAC"/>
    <w:rsid w:val="001F02B7"/>
    <w:rsid w:val="001F18F3"/>
    <w:rsid w:val="001F1C22"/>
    <w:rsid w:val="001F1C8B"/>
    <w:rsid w:val="001F2569"/>
    <w:rsid w:val="001F2596"/>
    <w:rsid w:val="001F2618"/>
    <w:rsid w:val="001F2BDC"/>
    <w:rsid w:val="001F56AC"/>
    <w:rsid w:val="001F58E1"/>
    <w:rsid w:val="001F6584"/>
    <w:rsid w:val="001F6777"/>
    <w:rsid w:val="001F7A2A"/>
    <w:rsid w:val="00200E80"/>
    <w:rsid w:val="0020103A"/>
    <w:rsid w:val="00201907"/>
    <w:rsid w:val="00202529"/>
    <w:rsid w:val="002037FA"/>
    <w:rsid w:val="002045F0"/>
    <w:rsid w:val="002053AF"/>
    <w:rsid w:val="002054E3"/>
    <w:rsid w:val="002059C6"/>
    <w:rsid w:val="002061A7"/>
    <w:rsid w:val="00207ED8"/>
    <w:rsid w:val="0021053D"/>
    <w:rsid w:val="0021126C"/>
    <w:rsid w:val="00211934"/>
    <w:rsid w:val="002128CA"/>
    <w:rsid w:val="002138D4"/>
    <w:rsid w:val="00213A55"/>
    <w:rsid w:val="002145D2"/>
    <w:rsid w:val="00215210"/>
    <w:rsid w:val="00216D7D"/>
    <w:rsid w:val="00217459"/>
    <w:rsid w:val="00217934"/>
    <w:rsid w:val="00221C70"/>
    <w:rsid w:val="002237CC"/>
    <w:rsid w:val="00224626"/>
    <w:rsid w:val="0022653D"/>
    <w:rsid w:val="00227FE0"/>
    <w:rsid w:val="002300C4"/>
    <w:rsid w:val="00232163"/>
    <w:rsid w:val="00234352"/>
    <w:rsid w:val="00234838"/>
    <w:rsid w:val="00235405"/>
    <w:rsid w:val="0023549B"/>
    <w:rsid w:val="00235764"/>
    <w:rsid w:val="00235766"/>
    <w:rsid w:val="00235BDD"/>
    <w:rsid w:val="00235C9C"/>
    <w:rsid w:val="00235E24"/>
    <w:rsid w:val="002364E4"/>
    <w:rsid w:val="002365D4"/>
    <w:rsid w:val="00237BC9"/>
    <w:rsid w:val="002407F0"/>
    <w:rsid w:val="00241913"/>
    <w:rsid w:val="00241C10"/>
    <w:rsid w:val="002428C3"/>
    <w:rsid w:val="00243C28"/>
    <w:rsid w:val="0024584F"/>
    <w:rsid w:val="002459E0"/>
    <w:rsid w:val="00245D26"/>
    <w:rsid w:val="00246C02"/>
    <w:rsid w:val="00246E63"/>
    <w:rsid w:val="00247279"/>
    <w:rsid w:val="0024730D"/>
    <w:rsid w:val="002473B0"/>
    <w:rsid w:val="00247855"/>
    <w:rsid w:val="002479D5"/>
    <w:rsid w:val="00250A91"/>
    <w:rsid w:val="00252D98"/>
    <w:rsid w:val="00253036"/>
    <w:rsid w:val="002531D3"/>
    <w:rsid w:val="00253630"/>
    <w:rsid w:val="0025480B"/>
    <w:rsid w:val="002548EA"/>
    <w:rsid w:val="002551D0"/>
    <w:rsid w:val="00255A31"/>
    <w:rsid w:val="00255A58"/>
    <w:rsid w:val="002562E6"/>
    <w:rsid w:val="00257463"/>
    <w:rsid w:val="00257749"/>
    <w:rsid w:val="00257949"/>
    <w:rsid w:val="00260338"/>
    <w:rsid w:val="002606A8"/>
    <w:rsid w:val="002621AD"/>
    <w:rsid w:val="002624D2"/>
    <w:rsid w:val="00262C9E"/>
    <w:rsid w:val="00262CEC"/>
    <w:rsid w:val="0026321A"/>
    <w:rsid w:val="00263873"/>
    <w:rsid w:val="002650D7"/>
    <w:rsid w:val="0026540B"/>
    <w:rsid w:val="002656C2"/>
    <w:rsid w:val="00265718"/>
    <w:rsid w:val="002660AE"/>
    <w:rsid w:val="00266CA2"/>
    <w:rsid w:val="00267270"/>
    <w:rsid w:val="00267C46"/>
    <w:rsid w:val="00270145"/>
    <w:rsid w:val="002702EC"/>
    <w:rsid w:val="0027031D"/>
    <w:rsid w:val="00270F53"/>
    <w:rsid w:val="002716BE"/>
    <w:rsid w:val="002729AD"/>
    <w:rsid w:val="00273498"/>
    <w:rsid w:val="00277D3F"/>
    <w:rsid w:val="00277FA7"/>
    <w:rsid w:val="00280406"/>
    <w:rsid w:val="00280BD2"/>
    <w:rsid w:val="0028117A"/>
    <w:rsid w:val="00283796"/>
    <w:rsid w:val="00283C15"/>
    <w:rsid w:val="00283DBD"/>
    <w:rsid w:val="00284085"/>
    <w:rsid w:val="002847E0"/>
    <w:rsid w:val="0028527F"/>
    <w:rsid w:val="002852C0"/>
    <w:rsid w:val="002859A4"/>
    <w:rsid w:val="00286100"/>
    <w:rsid w:val="002863D9"/>
    <w:rsid w:val="00287CEE"/>
    <w:rsid w:val="00287F23"/>
    <w:rsid w:val="00290688"/>
    <w:rsid w:val="002914A9"/>
    <w:rsid w:val="0029216F"/>
    <w:rsid w:val="00292B45"/>
    <w:rsid w:val="002943B6"/>
    <w:rsid w:val="002943E4"/>
    <w:rsid w:val="00294A50"/>
    <w:rsid w:val="00295EC2"/>
    <w:rsid w:val="002965EC"/>
    <w:rsid w:val="002965FD"/>
    <w:rsid w:val="00296CF8"/>
    <w:rsid w:val="002A0F2D"/>
    <w:rsid w:val="002A110A"/>
    <w:rsid w:val="002A2458"/>
    <w:rsid w:val="002A286D"/>
    <w:rsid w:val="002A3A7E"/>
    <w:rsid w:val="002A4D70"/>
    <w:rsid w:val="002A50B1"/>
    <w:rsid w:val="002A63C9"/>
    <w:rsid w:val="002A7798"/>
    <w:rsid w:val="002A7A5E"/>
    <w:rsid w:val="002A7B63"/>
    <w:rsid w:val="002B03EE"/>
    <w:rsid w:val="002B0541"/>
    <w:rsid w:val="002B0871"/>
    <w:rsid w:val="002B0E97"/>
    <w:rsid w:val="002B111F"/>
    <w:rsid w:val="002B1155"/>
    <w:rsid w:val="002B133C"/>
    <w:rsid w:val="002B171C"/>
    <w:rsid w:val="002B1AB4"/>
    <w:rsid w:val="002B252C"/>
    <w:rsid w:val="002B262C"/>
    <w:rsid w:val="002B2F43"/>
    <w:rsid w:val="002B431E"/>
    <w:rsid w:val="002B51A8"/>
    <w:rsid w:val="002B5595"/>
    <w:rsid w:val="002B58FF"/>
    <w:rsid w:val="002B5BB4"/>
    <w:rsid w:val="002B6D1A"/>
    <w:rsid w:val="002C1B34"/>
    <w:rsid w:val="002C1FE5"/>
    <w:rsid w:val="002C22DD"/>
    <w:rsid w:val="002C232B"/>
    <w:rsid w:val="002C2349"/>
    <w:rsid w:val="002C3449"/>
    <w:rsid w:val="002C4628"/>
    <w:rsid w:val="002C464F"/>
    <w:rsid w:val="002C4B6D"/>
    <w:rsid w:val="002C58AC"/>
    <w:rsid w:val="002C5C6A"/>
    <w:rsid w:val="002C60F9"/>
    <w:rsid w:val="002C66AD"/>
    <w:rsid w:val="002C6A42"/>
    <w:rsid w:val="002C6ED1"/>
    <w:rsid w:val="002D0B84"/>
    <w:rsid w:val="002D0BC7"/>
    <w:rsid w:val="002D1469"/>
    <w:rsid w:val="002D1964"/>
    <w:rsid w:val="002D1FE1"/>
    <w:rsid w:val="002D2CB8"/>
    <w:rsid w:val="002D4754"/>
    <w:rsid w:val="002D4FFD"/>
    <w:rsid w:val="002D5589"/>
    <w:rsid w:val="002D5693"/>
    <w:rsid w:val="002D79DB"/>
    <w:rsid w:val="002E0279"/>
    <w:rsid w:val="002E1A7D"/>
    <w:rsid w:val="002E1AC4"/>
    <w:rsid w:val="002E1FEC"/>
    <w:rsid w:val="002E2433"/>
    <w:rsid w:val="002E258C"/>
    <w:rsid w:val="002E2D21"/>
    <w:rsid w:val="002E2E8C"/>
    <w:rsid w:val="002E4DF1"/>
    <w:rsid w:val="002E5C22"/>
    <w:rsid w:val="002E5D10"/>
    <w:rsid w:val="002E63C6"/>
    <w:rsid w:val="002E6A2E"/>
    <w:rsid w:val="002E6A91"/>
    <w:rsid w:val="002E6BC4"/>
    <w:rsid w:val="002E6DE5"/>
    <w:rsid w:val="002E7557"/>
    <w:rsid w:val="002E7D54"/>
    <w:rsid w:val="002F0E11"/>
    <w:rsid w:val="002F211A"/>
    <w:rsid w:val="002F2539"/>
    <w:rsid w:val="002F2E7A"/>
    <w:rsid w:val="002F408B"/>
    <w:rsid w:val="002F41FC"/>
    <w:rsid w:val="002F42D4"/>
    <w:rsid w:val="002F59BA"/>
    <w:rsid w:val="002F5EC1"/>
    <w:rsid w:val="002F6122"/>
    <w:rsid w:val="002F6478"/>
    <w:rsid w:val="002F656E"/>
    <w:rsid w:val="002F6B03"/>
    <w:rsid w:val="002F7D61"/>
    <w:rsid w:val="003004DF"/>
    <w:rsid w:val="00300592"/>
    <w:rsid w:val="00300734"/>
    <w:rsid w:val="00300FA0"/>
    <w:rsid w:val="00301C2E"/>
    <w:rsid w:val="0030285C"/>
    <w:rsid w:val="00302CED"/>
    <w:rsid w:val="0030377D"/>
    <w:rsid w:val="003039C1"/>
    <w:rsid w:val="00303C44"/>
    <w:rsid w:val="003045A0"/>
    <w:rsid w:val="003108BF"/>
    <w:rsid w:val="00310B33"/>
    <w:rsid w:val="00310EFA"/>
    <w:rsid w:val="00310FA5"/>
    <w:rsid w:val="00312D50"/>
    <w:rsid w:val="00312F8B"/>
    <w:rsid w:val="003149B6"/>
    <w:rsid w:val="003149E3"/>
    <w:rsid w:val="00314BAF"/>
    <w:rsid w:val="00317254"/>
    <w:rsid w:val="00317673"/>
    <w:rsid w:val="003178CF"/>
    <w:rsid w:val="00317B51"/>
    <w:rsid w:val="00320128"/>
    <w:rsid w:val="003201DC"/>
    <w:rsid w:val="003208C1"/>
    <w:rsid w:val="003220E9"/>
    <w:rsid w:val="00322511"/>
    <w:rsid w:val="00322778"/>
    <w:rsid w:val="00323CBB"/>
    <w:rsid w:val="003240DA"/>
    <w:rsid w:val="003243B0"/>
    <w:rsid w:val="00326622"/>
    <w:rsid w:val="00327992"/>
    <w:rsid w:val="003279EA"/>
    <w:rsid w:val="00327D32"/>
    <w:rsid w:val="0033015D"/>
    <w:rsid w:val="00330220"/>
    <w:rsid w:val="00330CC2"/>
    <w:rsid w:val="00331C66"/>
    <w:rsid w:val="00332575"/>
    <w:rsid w:val="00332FD2"/>
    <w:rsid w:val="00332FF8"/>
    <w:rsid w:val="003330C2"/>
    <w:rsid w:val="00333621"/>
    <w:rsid w:val="00333C5E"/>
    <w:rsid w:val="00334C56"/>
    <w:rsid w:val="00335660"/>
    <w:rsid w:val="00335A2E"/>
    <w:rsid w:val="0033628C"/>
    <w:rsid w:val="00336936"/>
    <w:rsid w:val="0033732F"/>
    <w:rsid w:val="00337826"/>
    <w:rsid w:val="00337CDB"/>
    <w:rsid w:val="00340074"/>
    <w:rsid w:val="00342C89"/>
    <w:rsid w:val="0034373A"/>
    <w:rsid w:val="00343930"/>
    <w:rsid w:val="00343961"/>
    <w:rsid w:val="00343B5C"/>
    <w:rsid w:val="00344F01"/>
    <w:rsid w:val="0034760B"/>
    <w:rsid w:val="00347FD8"/>
    <w:rsid w:val="003509A6"/>
    <w:rsid w:val="00350BF2"/>
    <w:rsid w:val="00352A4F"/>
    <w:rsid w:val="00352FE5"/>
    <w:rsid w:val="003530DF"/>
    <w:rsid w:val="0035392D"/>
    <w:rsid w:val="00354D8F"/>
    <w:rsid w:val="00355330"/>
    <w:rsid w:val="00355640"/>
    <w:rsid w:val="00355F41"/>
    <w:rsid w:val="0035782C"/>
    <w:rsid w:val="00360FE8"/>
    <w:rsid w:val="00361B65"/>
    <w:rsid w:val="00362962"/>
    <w:rsid w:val="00363CFF"/>
    <w:rsid w:val="00363D70"/>
    <w:rsid w:val="003641A8"/>
    <w:rsid w:val="0036439E"/>
    <w:rsid w:val="0036468C"/>
    <w:rsid w:val="00364E4A"/>
    <w:rsid w:val="00365113"/>
    <w:rsid w:val="00365FA3"/>
    <w:rsid w:val="003660A8"/>
    <w:rsid w:val="00366D4A"/>
    <w:rsid w:val="00366EA1"/>
    <w:rsid w:val="0036767F"/>
    <w:rsid w:val="00367B6A"/>
    <w:rsid w:val="003706FE"/>
    <w:rsid w:val="0037105F"/>
    <w:rsid w:val="003712F9"/>
    <w:rsid w:val="00372470"/>
    <w:rsid w:val="00372BAF"/>
    <w:rsid w:val="00373227"/>
    <w:rsid w:val="0037357D"/>
    <w:rsid w:val="00373967"/>
    <w:rsid w:val="003740F6"/>
    <w:rsid w:val="0037593B"/>
    <w:rsid w:val="0037665B"/>
    <w:rsid w:val="0038002F"/>
    <w:rsid w:val="0038163E"/>
    <w:rsid w:val="00383584"/>
    <w:rsid w:val="00383FC4"/>
    <w:rsid w:val="00384D40"/>
    <w:rsid w:val="00385995"/>
    <w:rsid w:val="003859AE"/>
    <w:rsid w:val="00386B67"/>
    <w:rsid w:val="003871E4"/>
    <w:rsid w:val="0039005E"/>
    <w:rsid w:val="00390AD7"/>
    <w:rsid w:val="00391420"/>
    <w:rsid w:val="0039217D"/>
    <w:rsid w:val="0039229E"/>
    <w:rsid w:val="00392532"/>
    <w:rsid w:val="00392CBA"/>
    <w:rsid w:val="00393978"/>
    <w:rsid w:val="00393B94"/>
    <w:rsid w:val="00393EA2"/>
    <w:rsid w:val="00394D93"/>
    <w:rsid w:val="0039545A"/>
    <w:rsid w:val="00395A59"/>
    <w:rsid w:val="00395DEA"/>
    <w:rsid w:val="00395EBF"/>
    <w:rsid w:val="00396D08"/>
    <w:rsid w:val="00397CD3"/>
    <w:rsid w:val="003A06E4"/>
    <w:rsid w:val="003A0B64"/>
    <w:rsid w:val="003A0EE1"/>
    <w:rsid w:val="003A1469"/>
    <w:rsid w:val="003A185F"/>
    <w:rsid w:val="003A1BA4"/>
    <w:rsid w:val="003A226A"/>
    <w:rsid w:val="003A286C"/>
    <w:rsid w:val="003A2B66"/>
    <w:rsid w:val="003A3ABE"/>
    <w:rsid w:val="003A4C9B"/>
    <w:rsid w:val="003A61BC"/>
    <w:rsid w:val="003A63D5"/>
    <w:rsid w:val="003A73C5"/>
    <w:rsid w:val="003A7EFB"/>
    <w:rsid w:val="003B0662"/>
    <w:rsid w:val="003B17B9"/>
    <w:rsid w:val="003B186C"/>
    <w:rsid w:val="003B2FD9"/>
    <w:rsid w:val="003B2FE0"/>
    <w:rsid w:val="003B31E0"/>
    <w:rsid w:val="003B33F2"/>
    <w:rsid w:val="003B3C6A"/>
    <w:rsid w:val="003B4681"/>
    <w:rsid w:val="003B4A0A"/>
    <w:rsid w:val="003B5B33"/>
    <w:rsid w:val="003B5C15"/>
    <w:rsid w:val="003C01E6"/>
    <w:rsid w:val="003C12BD"/>
    <w:rsid w:val="003C1F22"/>
    <w:rsid w:val="003C2BF3"/>
    <w:rsid w:val="003C59F1"/>
    <w:rsid w:val="003C6561"/>
    <w:rsid w:val="003C6681"/>
    <w:rsid w:val="003C6ABF"/>
    <w:rsid w:val="003C74F5"/>
    <w:rsid w:val="003D013D"/>
    <w:rsid w:val="003D080E"/>
    <w:rsid w:val="003D0C3E"/>
    <w:rsid w:val="003D0EC3"/>
    <w:rsid w:val="003D1008"/>
    <w:rsid w:val="003D101D"/>
    <w:rsid w:val="003D1B11"/>
    <w:rsid w:val="003D1BE7"/>
    <w:rsid w:val="003D3873"/>
    <w:rsid w:val="003D4814"/>
    <w:rsid w:val="003D4BB1"/>
    <w:rsid w:val="003D5A12"/>
    <w:rsid w:val="003D5E46"/>
    <w:rsid w:val="003D7479"/>
    <w:rsid w:val="003E0261"/>
    <w:rsid w:val="003E07A7"/>
    <w:rsid w:val="003E0AF3"/>
    <w:rsid w:val="003E0DA0"/>
    <w:rsid w:val="003E0E3F"/>
    <w:rsid w:val="003E0F9E"/>
    <w:rsid w:val="003E1065"/>
    <w:rsid w:val="003E1204"/>
    <w:rsid w:val="003E1A0C"/>
    <w:rsid w:val="003E4110"/>
    <w:rsid w:val="003E592B"/>
    <w:rsid w:val="003E59A4"/>
    <w:rsid w:val="003E5BFC"/>
    <w:rsid w:val="003E5DCA"/>
    <w:rsid w:val="003E626B"/>
    <w:rsid w:val="003E62A1"/>
    <w:rsid w:val="003E6A5A"/>
    <w:rsid w:val="003E7179"/>
    <w:rsid w:val="003F0459"/>
    <w:rsid w:val="003F0A05"/>
    <w:rsid w:val="003F0A27"/>
    <w:rsid w:val="003F1721"/>
    <w:rsid w:val="003F34C3"/>
    <w:rsid w:val="003F4133"/>
    <w:rsid w:val="003F516E"/>
    <w:rsid w:val="003F6066"/>
    <w:rsid w:val="003F6156"/>
    <w:rsid w:val="003F6C08"/>
    <w:rsid w:val="003F6E4F"/>
    <w:rsid w:val="003F7271"/>
    <w:rsid w:val="003F79C8"/>
    <w:rsid w:val="00400E4C"/>
    <w:rsid w:val="004012A9"/>
    <w:rsid w:val="004012C8"/>
    <w:rsid w:val="004042DA"/>
    <w:rsid w:val="00404632"/>
    <w:rsid w:val="00404975"/>
    <w:rsid w:val="004050C9"/>
    <w:rsid w:val="004068EC"/>
    <w:rsid w:val="004071AA"/>
    <w:rsid w:val="00407E1F"/>
    <w:rsid w:val="0041008C"/>
    <w:rsid w:val="00413F1C"/>
    <w:rsid w:val="0041476F"/>
    <w:rsid w:val="00414CFF"/>
    <w:rsid w:val="00414DD0"/>
    <w:rsid w:val="0041525C"/>
    <w:rsid w:val="004159A6"/>
    <w:rsid w:val="00415D0E"/>
    <w:rsid w:val="00415EA6"/>
    <w:rsid w:val="00416337"/>
    <w:rsid w:val="004165C2"/>
    <w:rsid w:val="004169C8"/>
    <w:rsid w:val="00416C3F"/>
    <w:rsid w:val="00417033"/>
    <w:rsid w:val="0042176A"/>
    <w:rsid w:val="004218AF"/>
    <w:rsid w:val="00421B79"/>
    <w:rsid w:val="0042297D"/>
    <w:rsid w:val="0042492C"/>
    <w:rsid w:val="00424C9B"/>
    <w:rsid w:val="00427610"/>
    <w:rsid w:val="00430484"/>
    <w:rsid w:val="00430E8D"/>
    <w:rsid w:val="00431827"/>
    <w:rsid w:val="00431C0D"/>
    <w:rsid w:val="0043262F"/>
    <w:rsid w:val="004344A5"/>
    <w:rsid w:val="00435ED7"/>
    <w:rsid w:val="00436C0A"/>
    <w:rsid w:val="00437275"/>
    <w:rsid w:val="00437F60"/>
    <w:rsid w:val="0044099E"/>
    <w:rsid w:val="00441025"/>
    <w:rsid w:val="00441F89"/>
    <w:rsid w:val="0044281E"/>
    <w:rsid w:val="004437E8"/>
    <w:rsid w:val="00443BE1"/>
    <w:rsid w:val="00444029"/>
    <w:rsid w:val="00444388"/>
    <w:rsid w:val="004445BE"/>
    <w:rsid w:val="00444725"/>
    <w:rsid w:val="00444CEF"/>
    <w:rsid w:val="004454FC"/>
    <w:rsid w:val="00445909"/>
    <w:rsid w:val="00446498"/>
    <w:rsid w:val="00450448"/>
    <w:rsid w:val="004511A6"/>
    <w:rsid w:val="004514BB"/>
    <w:rsid w:val="0045168F"/>
    <w:rsid w:val="00452062"/>
    <w:rsid w:val="0045254C"/>
    <w:rsid w:val="004543D3"/>
    <w:rsid w:val="00455443"/>
    <w:rsid w:val="00455E94"/>
    <w:rsid w:val="004567A2"/>
    <w:rsid w:val="00456966"/>
    <w:rsid w:val="004569AC"/>
    <w:rsid w:val="00456C91"/>
    <w:rsid w:val="00457008"/>
    <w:rsid w:val="0045739D"/>
    <w:rsid w:val="00457DA6"/>
    <w:rsid w:val="0046003E"/>
    <w:rsid w:val="004603B6"/>
    <w:rsid w:val="0046199B"/>
    <w:rsid w:val="00461A30"/>
    <w:rsid w:val="00462182"/>
    <w:rsid w:val="00462CB8"/>
    <w:rsid w:val="0046327E"/>
    <w:rsid w:val="0046327F"/>
    <w:rsid w:val="004650E9"/>
    <w:rsid w:val="004653E3"/>
    <w:rsid w:val="00465DC4"/>
    <w:rsid w:val="0046686F"/>
    <w:rsid w:val="00466B92"/>
    <w:rsid w:val="00467138"/>
    <w:rsid w:val="0047146A"/>
    <w:rsid w:val="004719A3"/>
    <w:rsid w:val="00472F6D"/>
    <w:rsid w:val="00473473"/>
    <w:rsid w:val="00473E8B"/>
    <w:rsid w:val="004740BC"/>
    <w:rsid w:val="0047425C"/>
    <w:rsid w:val="0047430D"/>
    <w:rsid w:val="004750C5"/>
    <w:rsid w:val="004779B7"/>
    <w:rsid w:val="00480B6C"/>
    <w:rsid w:val="0048120A"/>
    <w:rsid w:val="00481570"/>
    <w:rsid w:val="004815ED"/>
    <w:rsid w:val="00481BA4"/>
    <w:rsid w:val="0048299A"/>
    <w:rsid w:val="004832AA"/>
    <w:rsid w:val="0048367A"/>
    <w:rsid w:val="004837FA"/>
    <w:rsid w:val="0048382E"/>
    <w:rsid w:val="00483974"/>
    <w:rsid w:val="004839C2"/>
    <w:rsid w:val="00483E5D"/>
    <w:rsid w:val="0048429C"/>
    <w:rsid w:val="00484CA9"/>
    <w:rsid w:val="00484FEB"/>
    <w:rsid w:val="0048547D"/>
    <w:rsid w:val="00485CB6"/>
    <w:rsid w:val="00486CA8"/>
    <w:rsid w:val="0048746B"/>
    <w:rsid w:val="00487667"/>
    <w:rsid w:val="00487682"/>
    <w:rsid w:val="00487F2E"/>
    <w:rsid w:val="00491348"/>
    <w:rsid w:val="0049399B"/>
    <w:rsid w:val="004944D2"/>
    <w:rsid w:val="004946AE"/>
    <w:rsid w:val="0049529D"/>
    <w:rsid w:val="00496DAC"/>
    <w:rsid w:val="00497811"/>
    <w:rsid w:val="00497C41"/>
    <w:rsid w:val="00497FE6"/>
    <w:rsid w:val="004A034C"/>
    <w:rsid w:val="004A16E5"/>
    <w:rsid w:val="004A2316"/>
    <w:rsid w:val="004A29D0"/>
    <w:rsid w:val="004A30EB"/>
    <w:rsid w:val="004A3F4B"/>
    <w:rsid w:val="004A50D6"/>
    <w:rsid w:val="004A582C"/>
    <w:rsid w:val="004A6123"/>
    <w:rsid w:val="004A7D5A"/>
    <w:rsid w:val="004B00C8"/>
    <w:rsid w:val="004B1661"/>
    <w:rsid w:val="004B16A5"/>
    <w:rsid w:val="004B2F96"/>
    <w:rsid w:val="004B321D"/>
    <w:rsid w:val="004B3D7B"/>
    <w:rsid w:val="004B4054"/>
    <w:rsid w:val="004B522A"/>
    <w:rsid w:val="004B570F"/>
    <w:rsid w:val="004B7052"/>
    <w:rsid w:val="004B708D"/>
    <w:rsid w:val="004B7BFD"/>
    <w:rsid w:val="004C0457"/>
    <w:rsid w:val="004C1F51"/>
    <w:rsid w:val="004C2374"/>
    <w:rsid w:val="004C2429"/>
    <w:rsid w:val="004C253C"/>
    <w:rsid w:val="004C29D3"/>
    <w:rsid w:val="004C312A"/>
    <w:rsid w:val="004C3ED6"/>
    <w:rsid w:val="004C44CA"/>
    <w:rsid w:val="004C4D2E"/>
    <w:rsid w:val="004C528C"/>
    <w:rsid w:val="004C5876"/>
    <w:rsid w:val="004C7538"/>
    <w:rsid w:val="004D0B60"/>
    <w:rsid w:val="004D113C"/>
    <w:rsid w:val="004D1452"/>
    <w:rsid w:val="004D2AB9"/>
    <w:rsid w:val="004D2D4E"/>
    <w:rsid w:val="004D338B"/>
    <w:rsid w:val="004D3A8F"/>
    <w:rsid w:val="004D4B55"/>
    <w:rsid w:val="004D6B69"/>
    <w:rsid w:val="004D7EB6"/>
    <w:rsid w:val="004D7F31"/>
    <w:rsid w:val="004E19AA"/>
    <w:rsid w:val="004E1FA1"/>
    <w:rsid w:val="004E3A16"/>
    <w:rsid w:val="004E3D75"/>
    <w:rsid w:val="004E4519"/>
    <w:rsid w:val="004E74D3"/>
    <w:rsid w:val="004E7A16"/>
    <w:rsid w:val="004F00D3"/>
    <w:rsid w:val="004F096C"/>
    <w:rsid w:val="004F0B74"/>
    <w:rsid w:val="004F129B"/>
    <w:rsid w:val="004F265D"/>
    <w:rsid w:val="004F2BBE"/>
    <w:rsid w:val="004F2C9B"/>
    <w:rsid w:val="004F3445"/>
    <w:rsid w:val="004F35C4"/>
    <w:rsid w:val="004F39F3"/>
    <w:rsid w:val="004F45E1"/>
    <w:rsid w:val="004F5BC5"/>
    <w:rsid w:val="004F602B"/>
    <w:rsid w:val="004F717A"/>
    <w:rsid w:val="004F7B45"/>
    <w:rsid w:val="0050020B"/>
    <w:rsid w:val="0050026F"/>
    <w:rsid w:val="00500758"/>
    <w:rsid w:val="005007F0"/>
    <w:rsid w:val="00500A56"/>
    <w:rsid w:val="0050106B"/>
    <w:rsid w:val="005012FB"/>
    <w:rsid w:val="00501954"/>
    <w:rsid w:val="00501D5B"/>
    <w:rsid w:val="00501DE3"/>
    <w:rsid w:val="00502066"/>
    <w:rsid w:val="00502337"/>
    <w:rsid w:val="00503A21"/>
    <w:rsid w:val="00503EB2"/>
    <w:rsid w:val="00503FC1"/>
    <w:rsid w:val="0050465C"/>
    <w:rsid w:val="00505C47"/>
    <w:rsid w:val="005069F5"/>
    <w:rsid w:val="00506B19"/>
    <w:rsid w:val="00510532"/>
    <w:rsid w:val="00510CDA"/>
    <w:rsid w:val="005114BD"/>
    <w:rsid w:val="00511805"/>
    <w:rsid w:val="0051212A"/>
    <w:rsid w:val="005121A4"/>
    <w:rsid w:val="00512BD7"/>
    <w:rsid w:val="00512EB0"/>
    <w:rsid w:val="00512EF8"/>
    <w:rsid w:val="0051380A"/>
    <w:rsid w:val="00513811"/>
    <w:rsid w:val="00514310"/>
    <w:rsid w:val="00514792"/>
    <w:rsid w:val="00514B92"/>
    <w:rsid w:val="00515386"/>
    <w:rsid w:val="00515429"/>
    <w:rsid w:val="00515661"/>
    <w:rsid w:val="00515BFD"/>
    <w:rsid w:val="0051675C"/>
    <w:rsid w:val="00516D7C"/>
    <w:rsid w:val="0052094B"/>
    <w:rsid w:val="00520D23"/>
    <w:rsid w:val="00521B1A"/>
    <w:rsid w:val="00522ABC"/>
    <w:rsid w:val="00523045"/>
    <w:rsid w:val="00523BA3"/>
    <w:rsid w:val="00524306"/>
    <w:rsid w:val="00524569"/>
    <w:rsid w:val="00524A89"/>
    <w:rsid w:val="00525263"/>
    <w:rsid w:val="005276E4"/>
    <w:rsid w:val="00527DDF"/>
    <w:rsid w:val="00530286"/>
    <w:rsid w:val="00531905"/>
    <w:rsid w:val="005322DA"/>
    <w:rsid w:val="00532316"/>
    <w:rsid w:val="0053288B"/>
    <w:rsid w:val="00532B93"/>
    <w:rsid w:val="00534936"/>
    <w:rsid w:val="0053530B"/>
    <w:rsid w:val="00535397"/>
    <w:rsid w:val="0053550F"/>
    <w:rsid w:val="00535F17"/>
    <w:rsid w:val="005369C5"/>
    <w:rsid w:val="00536E64"/>
    <w:rsid w:val="00537250"/>
    <w:rsid w:val="00537BC1"/>
    <w:rsid w:val="00541B20"/>
    <w:rsid w:val="00541CD2"/>
    <w:rsid w:val="00541D02"/>
    <w:rsid w:val="00541E70"/>
    <w:rsid w:val="00541FFE"/>
    <w:rsid w:val="005420E7"/>
    <w:rsid w:val="005421CB"/>
    <w:rsid w:val="00542B4B"/>
    <w:rsid w:val="00542FE9"/>
    <w:rsid w:val="00543550"/>
    <w:rsid w:val="00543743"/>
    <w:rsid w:val="00543D6F"/>
    <w:rsid w:val="005444D3"/>
    <w:rsid w:val="005456C3"/>
    <w:rsid w:val="00545893"/>
    <w:rsid w:val="00545D65"/>
    <w:rsid w:val="00545E0E"/>
    <w:rsid w:val="00545E5E"/>
    <w:rsid w:val="0054750C"/>
    <w:rsid w:val="00547854"/>
    <w:rsid w:val="00547B54"/>
    <w:rsid w:val="00547F88"/>
    <w:rsid w:val="0055106B"/>
    <w:rsid w:val="005519E6"/>
    <w:rsid w:val="00552163"/>
    <w:rsid w:val="0055318B"/>
    <w:rsid w:val="005536E1"/>
    <w:rsid w:val="005538F7"/>
    <w:rsid w:val="00553B80"/>
    <w:rsid w:val="00553C4D"/>
    <w:rsid w:val="005544D7"/>
    <w:rsid w:val="00554C89"/>
    <w:rsid w:val="00554E42"/>
    <w:rsid w:val="00556A7A"/>
    <w:rsid w:val="005573B6"/>
    <w:rsid w:val="005574CC"/>
    <w:rsid w:val="00557D61"/>
    <w:rsid w:val="0056085B"/>
    <w:rsid w:val="0056178B"/>
    <w:rsid w:val="0056181D"/>
    <w:rsid w:val="005625CF"/>
    <w:rsid w:val="00562F47"/>
    <w:rsid w:val="00563041"/>
    <w:rsid w:val="0056382A"/>
    <w:rsid w:val="005640F9"/>
    <w:rsid w:val="00564B46"/>
    <w:rsid w:val="00565368"/>
    <w:rsid w:val="00565965"/>
    <w:rsid w:val="005663BD"/>
    <w:rsid w:val="0056696B"/>
    <w:rsid w:val="00566B5E"/>
    <w:rsid w:val="00567BF7"/>
    <w:rsid w:val="00567D99"/>
    <w:rsid w:val="00567E68"/>
    <w:rsid w:val="00567E8C"/>
    <w:rsid w:val="00567FC6"/>
    <w:rsid w:val="0057024A"/>
    <w:rsid w:val="005708E9"/>
    <w:rsid w:val="005718CF"/>
    <w:rsid w:val="005729CD"/>
    <w:rsid w:val="00572FF1"/>
    <w:rsid w:val="00573176"/>
    <w:rsid w:val="005737B9"/>
    <w:rsid w:val="00573E3D"/>
    <w:rsid w:val="00574EF8"/>
    <w:rsid w:val="005751FE"/>
    <w:rsid w:val="00575395"/>
    <w:rsid w:val="005758B5"/>
    <w:rsid w:val="00575972"/>
    <w:rsid w:val="00575A8C"/>
    <w:rsid w:val="00575CAB"/>
    <w:rsid w:val="00575CB8"/>
    <w:rsid w:val="005767F7"/>
    <w:rsid w:val="00576965"/>
    <w:rsid w:val="00576B6A"/>
    <w:rsid w:val="0057746F"/>
    <w:rsid w:val="00580362"/>
    <w:rsid w:val="00580C1C"/>
    <w:rsid w:val="005825C9"/>
    <w:rsid w:val="005827D3"/>
    <w:rsid w:val="00583B14"/>
    <w:rsid w:val="005843A4"/>
    <w:rsid w:val="00584610"/>
    <w:rsid w:val="005848BC"/>
    <w:rsid w:val="00584C16"/>
    <w:rsid w:val="0058549A"/>
    <w:rsid w:val="00585F9F"/>
    <w:rsid w:val="0058690C"/>
    <w:rsid w:val="00586EDD"/>
    <w:rsid w:val="00586F65"/>
    <w:rsid w:val="00586F85"/>
    <w:rsid w:val="0058710A"/>
    <w:rsid w:val="00587903"/>
    <w:rsid w:val="00587E3A"/>
    <w:rsid w:val="00590B1C"/>
    <w:rsid w:val="00590C4D"/>
    <w:rsid w:val="005912A9"/>
    <w:rsid w:val="0059133E"/>
    <w:rsid w:val="0059160E"/>
    <w:rsid w:val="00591808"/>
    <w:rsid w:val="0059237E"/>
    <w:rsid w:val="00592797"/>
    <w:rsid w:val="005928AE"/>
    <w:rsid w:val="005933F9"/>
    <w:rsid w:val="00593750"/>
    <w:rsid w:val="005937E8"/>
    <w:rsid w:val="00594244"/>
    <w:rsid w:val="0059432C"/>
    <w:rsid w:val="00594CF0"/>
    <w:rsid w:val="0059561E"/>
    <w:rsid w:val="00595C9D"/>
    <w:rsid w:val="00595DB5"/>
    <w:rsid w:val="00595E3B"/>
    <w:rsid w:val="0059647A"/>
    <w:rsid w:val="0059707D"/>
    <w:rsid w:val="005A1883"/>
    <w:rsid w:val="005A3259"/>
    <w:rsid w:val="005A3329"/>
    <w:rsid w:val="005A3898"/>
    <w:rsid w:val="005A3C2D"/>
    <w:rsid w:val="005A3FF9"/>
    <w:rsid w:val="005A5D94"/>
    <w:rsid w:val="005A63F3"/>
    <w:rsid w:val="005A76A6"/>
    <w:rsid w:val="005A7ACB"/>
    <w:rsid w:val="005A7BAC"/>
    <w:rsid w:val="005B03B9"/>
    <w:rsid w:val="005B0BA2"/>
    <w:rsid w:val="005B1D60"/>
    <w:rsid w:val="005B1FD8"/>
    <w:rsid w:val="005B267D"/>
    <w:rsid w:val="005B3C58"/>
    <w:rsid w:val="005B4087"/>
    <w:rsid w:val="005B40BD"/>
    <w:rsid w:val="005B4C1A"/>
    <w:rsid w:val="005B5588"/>
    <w:rsid w:val="005B70CF"/>
    <w:rsid w:val="005B7475"/>
    <w:rsid w:val="005B7599"/>
    <w:rsid w:val="005B7EF1"/>
    <w:rsid w:val="005C0248"/>
    <w:rsid w:val="005C0C53"/>
    <w:rsid w:val="005C20BE"/>
    <w:rsid w:val="005C21C8"/>
    <w:rsid w:val="005C3529"/>
    <w:rsid w:val="005C38BC"/>
    <w:rsid w:val="005C4B57"/>
    <w:rsid w:val="005C4FAC"/>
    <w:rsid w:val="005C5106"/>
    <w:rsid w:val="005C55F4"/>
    <w:rsid w:val="005C6743"/>
    <w:rsid w:val="005C68ED"/>
    <w:rsid w:val="005C7E5A"/>
    <w:rsid w:val="005D09BF"/>
    <w:rsid w:val="005D2E72"/>
    <w:rsid w:val="005D2ED6"/>
    <w:rsid w:val="005D3760"/>
    <w:rsid w:val="005D4A38"/>
    <w:rsid w:val="005D5625"/>
    <w:rsid w:val="005D5B9A"/>
    <w:rsid w:val="005D7019"/>
    <w:rsid w:val="005D7FBB"/>
    <w:rsid w:val="005E0C1B"/>
    <w:rsid w:val="005E21F7"/>
    <w:rsid w:val="005E24E4"/>
    <w:rsid w:val="005E27F1"/>
    <w:rsid w:val="005E34AA"/>
    <w:rsid w:val="005E366C"/>
    <w:rsid w:val="005E38F4"/>
    <w:rsid w:val="005E3BAE"/>
    <w:rsid w:val="005E43C4"/>
    <w:rsid w:val="005E48B8"/>
    <w:rsid w:val="005E4FA1"/>
    <w:rsid w:val="005E5027"/>
    <w:rsid w:val="005E5655"/>
    <w:rsid w:val="005E5AAA"/>
    <w:rsid w:val="005E60EA"/>
    <w:rsid w:val="005E6D09"/>
    <w:rsid w:val="005F020D"/>
    <w:rsid w:val="005F06D3"/>
    <w:rsid w:val="005F0C2B"/>
    <w:rsid w:val="005F0C36"/>
    <w:rsid w:val="005F1675"/>
    <w:rsid w:val="005F1707"/>
    <w:rsid w:val="005F21F5"/>
    <w:rsid w:val="005F2D6F"/>
    <w:rsid w:val="005F2F76"/>
    <w:rsid w:val="005F30D2"/>
    <w:rsid w:val="005F31DE"/>
    <w:rsid w:val="005F3BA1"/>
    <w:rsid w:val="005F4250"/>
    <w:rsid w:val="005F50B1"/>
    <w:rsid w:val="005F50B8"/>
    <w:rsid w:val="005F547B"/>
    <w:rsid w:val="005F57B1"/>
    <w:rsid w:val="005F5D9E"/>
    <w:rsid w:val="005F674C"/>
    <w:rsid w:val="005F682A"/>
    <w:rsid w:val="005F7170"/>
    <w:rsid w:val="005F770F"/>
    <w:rsid w:val="00600320"/>
    <w:rsid w:val="0060106F"/>
    <w:rsid w:val="006017D2"/>
    <w:rsid w:val="0060187D"/>
    <w:rsid w:val="006025F0"/>
    <w:rsid w:val="006049F1"/>
    <w:rsid w:val="00604A16"/>
    <w:rsid w:val="00604CFA"/>
    <w:rsid w:val="006070C6"/>
    <w:rsid w:val="006070F4"/>
    <w:rsid w:val="006107D9"/>
    <w:rsid w:val="00610E92"/>
    <w:rsid w:val="0061129B"/>
    <w:rsid w:val="00611671"/>
    <w:rsid w:val="006132CB"/>
    <w:rsid w:val="0061337D"/>
    <w:rsid w:val="00613CBE"/>
    <w:rsid w:val="00614762"/>
    <w:rsid w:val="00616245"/>
    <w:rsid w:val="00616647"/>
    <w:rsid w:val="006175E9"/>
    <w:rsid w:val="00617FF3"/>
    <w:rsid w:val="006200F6"/>
    <w:rsid w:val="00622310"/>
    <w:rsid w:val="00622C4A"/>
    <w:rsid w:val="00623247"/>
    <w:rsid w:val="00623D2F"/>
    <w:rsid w:val="006241C0"/>
    <w:rsid w:val="00624A5E"/>
    <w:rsid w:val="00624DAB"/>
    <w:rsid w:val="006251D2"/>
    <w:rsid w:val="00625FF4"/>
    <w:rsid w:val="00627C22"/>
    <w:rsid w:val="0063023E"/>
    <w:rsid w:val="00631D0A"/>
    <w:rsid w:val="00631FD5"/>
    <w:rsid w:val="006321F8"/>
    <w:rsid w:val="00633070"/>
    <w:rsid w:val="0063366F"/>
    <w:rsid w:val="006337CF"/>
    <w:rsid w:val="00635AE4"/>
    <w:rsid w:val="00635D11"/>
    <w:rsid w:val="0064042B"/>
    <w:rsid w:val="0064079C"/>
    <w:rsid w:val="00641297"/>
    <w:rsid w:val="006428E0"/>
    <w:rsid w:val="00642BC3"/>
    <w:rsid w:val="00643671"/>
    <w:rsid w:val="00643D3A"/>
    <w:rsid w:val="0064428E"/>
    <w:rsid w:val="0064582E"/>
    <w:rsid w:val="00645DD9"/>
    <w:rsid w:val="00645E61"/>
    <w:rsid w:val="00645FCE"/>
    <w:rsid w:val="0064645D"/>
    <w:rsid w:val="006468FC"/>
    <w:rsid w:val="00646BD9"/>
    <w:rsid w:val="0064730F"/>
    <w:rsid w:val="00647353"/>
    <w:rsid w:val="0064795D"/>
    <w:rsid w:val="00647B06"/>
    <w:rsid w:val="00650C62"/>
    <w:rsid w:val="00650F6C"/>
    <w:rsid w:val="00651659"/>
    <w:rsid w:val="00651F0C"/>
    <w:rsid w:val="00652AE5"/>
    <w:rsid w:val="0065366D"/>
    <w:rsid w:val="006540A8"/>
    <w:rsid w:val="0065473D"/>
    <w:rsid w:val="0065584A"/>
    <w:rsid w:val="006602C5"/>
    <w:rsid w:val="006608BE"/>
    <w:rsid w:val="00660A4F"/>
    <w:rsid w:val="00661130"/>
    <w:rsid w:val="00661197"/>
    <w:rsid w:val="006612AD"/>
    <w:rsid w:val="00661BCA"/>
    <w:rsid w:val="0066208C"/>
    <w:rsid w:val="0066279A"/>
    <w:rsid w:val="00664BA4"/>
    <w:rsid w:val="0066522C"/>
    <w:rsid w:val="006653F4"/>
    <w:rsid w:val="00665C39"/>
    <w:rsid w:val="00666C64"/>
    <w:rsid w:val="00667239"/>
    <w:rsid w:val="006674F3"/>
    <w:rsid w:val="00670695"/>
    <w:rsid w:val="006706B3"/>
    <w:rsid w:val="006709C5"/>
    <w:rsid w:val="00670EDC"/>
    <w:rsid w:val="00671D59"/>
    <w:rsid w:val="00671EE4"/>
    <w:rsid w:val="006733C3"/>
    <w:rsid w:val="006736A1"/>
    <w:rsid w:val="00673780"/>
    <w:rsid w:val="00673C12"/>
    <w:rsid w:val="00674A18"/>
    <w:rsid w:val="00674B39"/>
    <w:rsid w:val="00674E4A"/>
    <w:rsid w:val="0067521A"/>
    <w:rsid w:val="00676B52"/>
    <w:rsid w:val="00676DFA"/>
    <w:rsid w:val="006772F8"/>
    <w:rsid w:val="00677F15"/>
    <w:rsid w:val="00680EED"/>
    <w:rsid w:val="0068129A"/>
    <w:rsid w:val="00681604"/>
    <w:rsid w:val="00681FFD"/>
    <w:rsid w:val="00682EEB"/>
    <w:rsid w:val="006834D6"/>
    <w:rsid w:val="006838BA"/>
    <w:rsid w:val="00683A34"/>
    <w:rsid w:val="00684207"/>
    <w:rsid w:val="006845FC"/>
    <w:rsid w:val="00686614"/>
    <w:rsid w:val="00687EF8"/>
    <w:rsid w:val="006910C3"/>
    <w:rsid w:val="006916E5"/>
    <w:rsid w:val="00693952"/>
    <w:rsid w:val="0069504F"/>
    <w:rsid w:val="006953BB"/>
    <w:rsid w:val="00695F73"/>
    <w:rsid w:val="00696BD0"/>
    <w:rsid w:val="00696DA7"/>
    <w:rsid w:val="00697935"/>
    <w:rsid w:val="006A1279"/>
    <w:rsid w:val="006A181F"/>
    <w:rsid w:val="006A20FC"/>
    <w:rsid w:val="006A246A"/>
    <w:rsid w:val="006A307A"/>
    <w:rsid w:val="006A3275"/>
    <w:rsid w:val="006A3812"/>
    <w:rsid w:val="006A4581"/>
    <w:rsid w:val="006A4ADD"/>
    <w:rsid w:val="006A4E6F"/>
    <w:rsid w:val="006A54BE"/>
    <w:rsid w:val="006A5BE3"/>
    <w:rsid w:val="006A5EBA"/>
    <w:rsid w:val="006A6CBF"/>
    <w:rsid w:val="006A6E6E"/>
    <w:rsid w:val="006A6E86"/>
    <w:rsid w:val="006A7393"/>
    <w:rsid w:val="006A7B7C"/>
    <w:rsid w:val="006B2FF1"/>
    <w:rsid w:val="006B3122"/>
    <w:rsid w:val="006B3BFB"/>
    <w:rsid w:val="006B3D24"/>
    <w:rsid w:val="006B483D"/>
    <w:rsid w:val="006B4899"/>
    <w:rsid w:val="006B5F9A"/>
    <w:rsid w:val="006B654E"/>
    <w:rsid w:val="006B6CB4"/>
    <w:rsid w:val="006B770B"/>
    <w:rsid w:val="006B7841"/>
    <w:rsid w:val="006C01D8"/>
    <w:rsid w:val="006C063F"/>
    <w:rsid w:val="006C158C"/>
    <w:rsid w:val="006C2F28"/>
    <w:rsid w:val="006C377A"/>
    <w:rsid w:val="006C3D96"/>
    <w:rsid w:val="006C457B"/>
    <w:rsid w:val="006C5408"/>
    <w:rsid w:val="006C64B3"/>
    <w:rsid w:val="006C7D03"/>
    <w:rsid w:val="006C7E91"/>
    <w:rsid w:val="006D02AA"/>
    <w:rsid w:val="006D06FB"/>
    <w:rsid w:val="006D0D67"/>
    <w:rsid w:val="006D3A44"/>
    <w:rsid w:val="006D3DAF"/>
    <w:rsid w:val="006D438A"/>
    <w:rsid w:val="006D5222"/>
    <w:rsid w:val="006D56F3"/>
    <w:rsid w:val="006D66A2"/>
    <w:rsid w:val="006D6C10"/>
    <w:rsid w:val="006D6CB5"/>
    <w:rsid w:val="006D7649"/>
    <w:rsid w:val="006E04F7"/>
    <w:rsid w:val="006E0E9F"/>
    <w:rsid w:val="006E1BDE"/>
    <w:rsid w:val="006E22C5"/>
    <w:rsid w:val="006E2336"/>
    <w:rsid w:val="006E3142"/>
    <w:rsid w:val="006E31F6"/>
    <w:rsid w:val="006E39AF"/>
    <w:rsid w:val="006E3B66"/>
    <w:rsid w:val="006E3B96"/>
    <w:rsid w:val="006E41CD"/>
    <w:rsid w:val="006E46A9"/>
    <w:rsid w:val="006E481B"/>
    <w:rsid w:val="006E6307"/>
    <w:rsid w:val="006E686C"/>
    <w:rsid w:val="006E6F9A"/>
    <w:rsid w:val="006E7ACB"/>
    <w:rsid w:val="006E7CA4"/>
    <w:rsid w:val="006E7E08"/>
    <w:rsid w:val="006E7F92"/>
    <w:rsid w:val="006F0073"/>
    <w:rsid w:val="006F0FF9"/>
    <w:rsid w:val="006F1382"/>
    <w:rsid w:val="006F13E6"/>
    <w:rsid w:val="006F35A4"/>
    <w:rsid w:val="006F4263"/>
    <w:rsid w:val="006F42C7"/>
    <w:rsid w:val="006F4354"/>
    <w:rsid w:val="006F44F3"/>
    <w:rsid w:val="006F4842"/>
    <w:rsid w:val="006F4A74"/>
    <w:rsid w:val="006F5BE8"/>
    <w:rsid w:val="006F5C96"/>
    <w:rsid w:val="006F71CF"/>
    <w:rsid w:val="006F7BE5"/>
    <w:rsid w:val="00700936"/>
    <w:rsid w:val="00700E2C"/>
    <w:rsid w:val="007011C0"/>
    <w:rsid w:val="0070153F"/>
    <w:rsid w:val="0070250E"/>
    <w:rsid w:val="00702787"/>
    <w:rsid w:val="00703056"/>
    <w:rsid w:val="0070337F"/>
    <w:rsid w:val="00703F5B"/>
    <w:rsid w:val="00704ADB"/>
    <w:rsid w:val="00705AA1"/>
    <w:rsid w:val="007076D5"/>
    <w:rsid w:val="007079BF"/>
    <w:rsid w:val="00707B4F"/>
    <w:rsid w:val="00707DDC"/>
    <w:rsid w:val="00710D7F"/>
    <w:rsid w:val="0071164E"/>
    <w:rsid w:val="0071180C"/>
    <w:rsid w:val="0071186E"/>
    <w:rsid w:val="00711983"/>
    <w:rsid w:val="00712772"/>
    <w:rsid w:val="0071278B"/>
    <w:rsid w:val="00713104"/>
    <w:rsid w:val="007134A4"/>
    <w:rsid w:val="00713DA4"/>
    <w:rsid w:val="00714E6C"/>
    <w:rsid w:val="00714E75"/>
    <w:rsid w:val="00715C88"/>
    <w:rsid w:val="00716683"/>
    <w:rsid w:val="00720169"/>
    <w:rsid w:val="007217D7"/>
    <w:rsid w:val="007217F2"/>
    <w:rsid w:val="007218E5"/>
    <w:rsid w:val="00721CC5"/>
    <w:rsid w:val="00721D2A"/>
    <w:rsid w:val="00721EB3"/>
    <w:rsid w:val="00722645"/>
    <w:rsid w:val="00723201"/>
    <w:rsid w:val="007237C5"/>
    <w:rsid w:val="00723DBE"/>
    <w:rsid w:val="007246F3"/>
    <w:rsid w:val="00725398"/>
    <w:rsid w:val="00725661"/>
    <w:rsid w:val="0072608C"/>
    <w:rsid w:val="007264B6"/>
    <w:rsid w:val="00727257"/>
    <w:rsid w:val="007303EC"/>
    <w:rsid w:val="007305DA"/>
    <w:rsid w:val="00730B6F"/>
    <w:rsid w:val="007314C8"/>
    <w:rsid w:val="00731717"/>
    <w:rsid w:val="007318F0"/>
    <w:rsid w:val="00731C9F"/>
    <w:rsid w:val="0073235A"/>
    <w:rsid w:val="00732379"/>
    <w:rsid w:val="00732601"/>
    <w:rsid w:val="00732B66"/>
    <w:rsid w:val="0073323C"/>
    <w:rsid w:val="007336BE"/>
    <w:rsid w:val="007337B0"/>
    <w:rsid w:val="007338E3"/>
    <w:rsid w:val="007338F1"/>
    <w:rsid w:val="00734598"/>
    <w:rsid w:val="007364D5"/>
    <w:rsid w:val="007367B7"/>
    <w:rsid w:val="00736CEA"/>
    <w:rsid w:val="0074023C"/>
    <w:rsid w:val="00740787"/>
    <w:rsid w:val="00740CE0"/>
    <w:rsid w:val="00741050"/>
    <w:rsid w:val="00741724"/>
    <w:rsid w:val="00741A52"/>
    <w:rsid w:val="00743E0E"/>
    <w:rsid w:val="007458C9"/>
    <w:rsid w:val="00745A9E"/>
    <w:rsid w:val="00745CE0"/>
    <w:rsid w:val="0074729A"/>
    <w:rsid w:val="007479C5"/>
    <w:rsid w:val="00751BEF"/>
    <w:rsid w:val="00753351"/>
    <w:rsid w:val="007536AF"/>
    <w:rsid w:val="00754469"/>
    <w:rsid w:val="007544F1"/>
    <w:rsid w:val="00754872"/>
    <w:rsid w:val="00754A09"/>
    <w:rsid w:val="00754D9D"/>
    <w:rsid w:val="00754E02"/>
    <w:rsid w:val="00755745"/>
    <w:rsid w:val="00755E5E"/>
    <w:rsid w:val="00755FBB"/>
    <w:rsid w:val="0075668C"/>
    <w:rsid w:val="007577F6"/>
    <w:rsid w:val="0075788D"/>
    <w:rsid w:val="00757AC6"/>
    <w:rsid w:val="00757AFB"/>
    <w:rsid w:val="00760819"/>
    <w:rsid w:val="0076117C"/>
    <w:rsid w:val="0076190E"/>
    <w:rsid w:val="00761C86"/>
    <w:rsid w:val="007626A1"/>
    <w:rsid w:val="00763FCB"/>
    <w:rsid w:val="00764794"/>
    <w:rsid w:val="00764ABF"/>
    <w:rsid w:val="00764C44"/>
    <w:rsid w:val="007651A0"/>
    <w:rsid w:val="007657DA"/>
    <w:rsid w:val="00766AC1"/>
    <w:rsid w:val="00766D76"/>
    <w:rsid w:val="007700C6"/>
    <w:rsid w:val="00770867"/>
    <w:rsid w:val="00770F2D"/>
    <w:rsid w:val="0077216D"/>
    <w:rsid w:val="00772664"/>
    <w:rsid w:val="00772B40"/>
    <w:rsid w:val="0077304F"/>
    <w:rsid w:val="0077384E"/>
    <w:rsid w:val="00773A01"/>
    <w:rsid w:val="00773FF2"/>
    <w:rsid w:val="00774493"/>
    <w:rsid w:val="007757F5"/>
    <w:rsid w:val="00775948"/>
    <w:rsid w:val="00776251"/>
    <w:rsid w:val="00776267"/>
    <w:rsid w:val="0077676B"/>
    <w:rsid w:val="00777370"/>
    <w:rsid w:val="00777696"/>
    <w:rsid w:val="00777A86"/>
    <w:rsid w:val="007800D7"/>
    <w:rsid w:val="007804E4"/>
    <w:rsid w:val="007808DF"/>
    <w:rsid w:val="007822EE"/>
    <w:rsid w:val="00782A02"/>
    <w:rsid w:val="00782B76"/>
    <w:rsid w:val="00782D11"/>
    <w:rsid w:val="007833DB"/>
    <w:rsid w:val="0078349C"/>
    <w:rsid w:val="007840BD"/>
    <w:rsid w:val="007854AC"/>
    <w:rsid w:val="00786261"/>
    <w:rsid w:val="00786547"/>
    <w:rsid w:val="00787018"/>
    <w:rsid w:val="00787A98"/>
    <w:rsid w:val="00791531"/>
    <w:rsid w:val="007916C6"/>
    <w:rsid w:val="00793E58"/>
    <w:rsid w:val="007951D7"/>
    <w:rsid w:val="00795987"/>
    <w:rsid w:val="00795CF6"/>
    <w:rsid w:val="00796566"/>
    <w:rsid w:val="00797957"/>
    <w:rsid w:val="007A0191"/>
    <w:rsid w:val="007A034B"/>
    <w:rsid w:val="007A0A59"/>
    <w:rsid w:val="007A0E13"/>
    <w:rsid w:val="007A1078"/>
    <w:rsid w:val="007A1412"/>
    <w:rsid w:val="007A28F9"/>
    <w:rsid w:val="007A38E7"/>
    <w:rsid w:val="007A42BF"/>
    <w:rsid w:val="007A518D"/>
    <w:rsid w:val="007A58C7"/>
    <w:rsid w:val="007A5CB9"/>
    <w:rsid w:val="007A6CB2"/>
    <w:rsid w:val="007A6CCC"/>
    <w:rsid w:val="007A6DA7"/>
    <w:rsid w:val="007A6E74"/>
    <w:rsid w:val="007B00EC"/>
    <w:rsid w:val="007B012A"/>
    <w:rsid w:val="007B0741"/>
    <w:rsid w:val="007B1799"/>
    <w:rsid w:val="007B17F0"/>
    <w:rsid w:val="007B1906"/>
    <w:rsid w:val="007B26B0"/>
    <w:rsid w:val="007B2786"/>
    <w:rsid w:val="007B2B9D"/>
    <w:rsid w:val="007B2EAC"/>
    <w:rsid w:val="007B3553"/>
    <w:rsid w:val="007B3767"/>
    <w:rsid w:val="007B3DAB"/>
    <w:rsid w:val="007B4545"/>
    <w:rsid w:val="007B45B4"/>
    <w:rsid w:val="007B4FBF"/>
    <w:rsid w:val="007B59F0"/>
    <w:rsid w:val="007B5CC9"/>
    <w:rsid w:val="007B5DF3"/>
    <w:rsid w:val="007B6276"/>
    <w:rsid w:val="007B6949"/>
    <w:rsid w:val="007B7C56"/>
    <w:rsid w:val="007C035B"/>
    <w:rsid w:val="007C06D5"/>
    <w:rsid w:val="007C0CA5"/>
    <w:rsid w:val="007C1B71"/>
    <w:rsid w:val="007C218E"/>
    <w:rsid w:val="007C2BE1"/>
    <w:rsid w:val="007C3723"/>
    <w:rsid w:val="007C390C"/>
    <w:rsid w:val="007C4B35"/>
    <w:rsid w:val="007C5584"/>
    <w:rsid w:val="007C65C3"/>
    <w:rsid w:val="007C706C"/>
    <w:rsid w:val="007C78C2"/>
    <w:rsid w:val="007C7E68"/>
    <w:rsid w:val="007D0C8E"/>
    <w:rsid w:val="007D1898"/>
    <w:rsid w:val="007D1A56"/>
    <w:rsid w:val="007D2595"/>
    <w:rsid w:val="007D3A79"/>
    <w:rsid w:val="007D3B9C"/>
    <w:rsid w:val="007D4C02"/>
    <w:rsid w:val="007D5A08"/>
    <w:rsid w:val="007D635B"/>
    <w:rsid w:val="007D7421"/>
    <w:rsid w:val="007E0081"/>
    <w:rsid w:val="007E0DB6"/>
    <w:rsid w:val="007E11E4"/>
    <w:rsid w:val="007E14DD"/>
    <w:rsid w:val="007E15DA"/>
    <w:rsid w:val="007E1F10"/>
    <w:rsid w:val="007E254B"/>
    <w:rsid w:val="007E2C48"/>
    <w:rsid w:val="007E32DD"/>
    <w:rsid w:val="007E36EA"/>
    <w:rsid w:val="007E3BEA"/>
    <w:rsid w:val="007E603F"/>
    <w:rsid w:val="007E606E"/>
    <w:rsid w:val="007E61E9"/>
    <w:rsid w:val="007E6A12"/>
    <w:rsid w:val="007E7488"/>
    <w:rsid w:val="007E7708"/>
    <w:rsid w:val="007F15AA"/>
    <w:rsid w:val="007F15FE"/>
    <w:rsid w:val="007F165D"/>
    <w:rsid w:val="007F1BF5"/>
    <w:rsid w:val="007F1CF4"/>
    <w:rsid w:val="007F3211"/>
    <w:rsid w:val="007F330A"/>
    <w:rsid w:val="007F358C"/>
    <w:rsid w:val="007F4246"/>
    <w:rsid w:val="007F4FE2"/>
    <w:rsid w:val="007F6DA0"/>
    <w:rsid w:val="007F72C3"/>
    <w:rsid w:val="00800604"/>
    <w:rsid w:val="00800632"/>
    <w:rsid w:val="00802924"/>
    <w:rsid w:val="0080391C"/>
    <w:rsid w:val="00804265"/>
    <w:rsid w:val="0080473B"/>
    <w:rsid w:val="008050FC"/>
    <w:rsid w:val="00805FF6"/>
    <w:rsid w:val="0080626E"/>
    <w:rsid w:val="00806390"/>
    <w:rsid w:val="00806697"/>
    <w:rsid w:val="00806A7F"/>
    <w:rsid w:val="00807838"/>
    <w:rsid w:val="00807D1E"/>
    <w:rsid w:val="008109CD"/>
    <w:rsid w:val="00810B76"/>
    <w:rsid w:val="00810E74"/>
    <w:rsid w:val="00811E35"/>
    <w:rsid w:val="0081262E"/>
    <w:rsid w:val="008130A4"/>
    <w:rsid w:val="00813472"/>
    <w:rsid w:val="00814FBF"/>
    <w:rsid w:val="008162CA"/>
    <w:rsid w:val="00816D94"/>
    <w:rsid w:val="00816EBA"/>
    <w:rsid w:val="0081795A"/>
    <w:rsid w:val="0082070A"/>
    <w:rsid w:val="00821400"/>
    <w:rsid w:val="00821542"/>
    <w:rsid w:val="00821D6C"/>
    <w:rsid w:val="0082274C"/>
    <w:rsid w:val="0082387A"/>
    <w:rsid w:val="00823A95"/>
    <w:rsid w:val="00823CA3"/>
    <w:rsid w:val="0082407F"/>
    <w:rsid w:val="008246C1"/>
    <w:rsid w:val="008247ED"/>
    <w:rsid w:val="0082494F"/>
    <w:rsid w:val="00825A9E"/>
    <w:rsid w:val="008261A9"/>
    <w:rsid w:val="0082792E"/>
    <w:rsid w:val="00830785"/>
    <w:rsid w:val="00830900"/>
    <w:rsid w:val="0083091F"/>
    <w:rsid w:val="00830FE5"/>
    <w:rsid w:val="008342EE"/>
    <w:rsid w:val="0083460F"/>
    <w:rsid w:val="008349B0"/>
    <w:rsid w:val="008352C2"/>
    <w:rsid w:val="0083550E"/>
    <w:rsid w:val="00836110"/>
    <w:rsid w:val="0084128F"/>
    <w:rsid w:val="008412A4"/>
    <w:rsid w:val="00841EFC"/>
    <w:rsid w:val="00842B85"/>
    <w:rsid w:val="00842C7E"/>
    <w:rsid w:val="0084338F"/>
    <w:rsid w:val="00843501"/>
    <w:rsid w:val="008441A4"/>
    <w:rsid w:val="00844310"/>
    <w:rsid w:val="008462E7"/>
    <w:rsid w:val="00847441"/>
    <w:rsid w:val="00847B94"/>
    <w:rsid w:val="00850C7C"/>
    <w:rsid w:val="00851625"/>
    <w:rsid w:val="00851C23"/>
    <w:rsid w:val="00851C7E"/>
    <w:rsid w:val="00851E7D"/>
    <w:rsid w:val="00852562"/>
    <w:rsid w:val="00852E20"/>
    <w:rsid w:val="00853B0C"/>
    <w:rsid w:val="0085427C"/>
    <w:rsid w:val="00854618"/>
    <w:rsid w:val="0085493F"/>
    <w:rsid w:val="00854D45"/>
    <w:rsid w:val="00855FD2"/>
    <w:rsid w:val="00856585"/>
    <w:rsid w:val="00856B01"/>
    <w:rsid w:val="00856BC3"/>
    <w:rsid w:val="0086007E"/>
    <w:rsid w:val="00861C98"/>
    <w:rsid w:val="00861DEA"/>
    <w:rsid w:val="00862049"/>
    <w:rsid w:val="0086291A"/>
    <w:rsid w:val="00863391"/>
    <w:rsid w:val="0086351E"/>
    <w:rsid w:val="0086393D"/>
    <w:rsid w:val="00863AE9"/>
    <w:rsid w:val="00865845"/>
    <w:rsid w:val="00866B92"/>
    <w:rsid w:val="00870849"/>
    <w:rsid w:val="0087096E"/>
    <w:rsid w:val="008717D3"/>
    <w:rsid w:val="00871903"/>
    <w:rsid w:val="00872960"/>
    <w:rsid w:val="00873F63"/>
    <w:rsid w:val="008744E3"/>
    <w:rsid w:val="0087484C"/>
    <w:rsid w:val="008750C0"/>
    <w:rsid w:val="00875991"/>
    <w:rsid w:val="008760D5"/>
    <w:rsid w:val="00880266"/>
    <w:rsid w:val="00881C31"/>
    <w:rsid w:val="0088205A"/>
    <w:rsid w:val="0088265D"/>
    <w:rsid w:val="0088279B"/>
    <w:rsid w:val="00882D1F"/>
    <w:rsid w:val="00882DDC"/>
    <w:rsid w:val="0088365C"/>
    <w:rsid w:val="008836BC"/>
    <w:rsid w:val="008839A9"/>
    <w:rsid w:val="008848F9"/>
    <w:rsid w:val="00884AC1"/>
    <w:rsid w:val="00885151"/>
    <w:rsid w:val="008857B4"/>
    <w:rsid w:val="008857DB"/>
    <w:rsid w:val="008858D0"/>
    <w:rsid w:val="00885E0F"/>
    <w:rsid w:val="008866A5"/>
    <w:rsid w:val="00887824"/>
    <w:rsid w:val="00887E0D"/>
    <w:rsid w:val="00887FF4"/>
    <w:rsid w:val="00890A5C"/>
    <w:rsid w:val="008910C5"/>
    <w:rsid w:val="00891D46"/>
    <w:rsid w:val="00893900"/>
    <w:rsid w:val="00894CC5"/>
    <w:rsid w:val="00894FCD"/>
    <w:rsid w:val="00896217"/>
    <w:rsid w:val="0089679F"/>
    <w:rsid w:val="00896BCC"/>
    <w:rsid w:val="00897CFD"/>
    <w:rsid w:val="008A00FD"/>
    <w:rsid w:val="008A0C74"/>
    <w:rsid w:val="008A1714"/>
    <w:rsid w:val="008A1D38"/>
    <w:rsid w:val="008A1E21"/>
    <w:rsid w:val="008A1F17"/>
    <w:rsid w:val="008A232F"/>
    <w:rsid w:val="008A23DB"/>
    <w:rsid w:val="008A245B"/>
    <w:rsid w:val="008A32A2"/>
    <w:rsid w:val="008A3675"/>
    <w:rsid w:val="008A39F3"/>
    <w:rsid w:val="008A3DAD"/>
    <w:rsid w:val="008A426C"/>
    <w:rsid w:val="008A47D0"/>
    <w:rsid w:val="008A51C9"/>
    <w:rsid w:val="008A5D28"/>
    <w:rsid w:val="008A690C"/>
    <w:rsid w:val="008A6B28"/>
    <w:rsid w:val="008A783D"/>
    <w:rsid w:val="008B10DB"/>
    <w:rsid w:val="008B161D"/>
    <w:rsid w:val="008B180F"/>
    <w:rsid w:val="008B1C6D"/>
    <w:rsid w:val="008B1EAB"/>
    <w:rsid w:val="008B2151"/>
    <w:rsid w:val="008B2569"/>
    <w:rsid w:val="008B2893"/>
    <w:rsid w:val="008B2FC0"/>
    <w:rsid w:val="008B410A"/>
    <w:rsid w:val="008B4DE0"/>
    <w:rsid w:val="008B4EA7"/>
    <w:rsid w:val="008B5819"/>
    <w:rsid w:val="008B5C68"/>
    <w:rsid w:val="008B5D7A"/>
    <w:rsid w:val="008B674F"/>
    <w:rsid w:val="008B7076"/>
    <w:rsid w:val="008B7135"/>
    <w:rsid w:val="008B7401"/>
    <w:rsid w:val="008B7AC5"/>
    <w:rsid w:val="008C0085"/>
    <w:rsid w:val="008C0F28"/>
    <w:rsid w:val="008C24CE"/>
    <w:rsid w:val="008C2F00"/>
    <w:rsid w:val="008C2F18"/>
    <w:rsid w:val="008C3B5B"/>
    <w:rsid w:val="008C3CD0"/>
    <w:rsid w:val="008C43FA"/>
    <w:rsid w:val="008C63E1"/>
    <w:rsid w:val="008C6953"/>
    <w:rsid w:val="008C7BBB"/>
    <w:rsid w:val="008D100A"/>
    <w:rsid w:val="008D1877"/>
    <w:rsid w:val="008D2275"/>
    <w:rsid w:val="008D258B"/>
    <w:rsid w:val="008D2598"/>
    <w:rsid w:val="008D2A0E"/>
    <w:rsid w:val="008D2B40"/>
    <w:rsid w:val="008D3048"/>
    <w:rsid w:val="008D35FB"/>
    <w:rsid w:val="008D3A84"/>
    <w:rsid w:val="008D5535"/>
    <w:rsid w:val="008D5F6C"/>
    <w:rsid w:val="008D6591"/>
    <w:rsid w:val="008D6805"/>
    <w:rsid w:val="008D6F91"/>
    <w:rsid w:val="008E03DD"/>
    <w:rsid w:val="008E048C"/>
    <w:rsid w:val="008E0DBA"/>
    <w:rsid w:val="008E13E3"/>
    <w:rsid w:val="008E1D80"/>
    <w:rsid w:val="008E1EB7"/>
    <w:rsid w:val="008E3495"/>
    <w:rsid w:val="008E3D8B"/>
    <w:rsid w:val="008E4271"/>
    <w:rsid w:val="008E4ED7"/>
    <w:rsid w:val="008E5747"/>
    <w:rsid w:val="008E630A"/>
    <w:rsid w:val="008E68BF"/>
    <w:rsid w:val="008E7589"/>
    <w:rsid w:val="008E7E67"/>
    <w:rsid w:val="008F0035"/>
    <w:rsid w:val="008F0608"/>
    <w:rsid w:val="008F0850"/>
    <w:rsid w:val="008F1DE9"/>
    <w:rsid w:val="008F202F"/>
    <w:rsid w:val="008F2108"/>
    <w:rsid w:val="008F2DCB"/>
    <w:rsid w:val="008F30F5"/>
    <w:rsid w:val="008F3647"/>
    <w:rsid w:val="008F37AD"/>
    <w:rsid w:val="008F4428"/>
    <w:rsid w:val="008F4A71"/>
    <w:rsid w:val="008F68D3"/>
    <w:rsid w:val="008F695E"/>
    <w:rsid w:val="008F740D"/>
    <w:rsid w:val="008F7AF0"/>
    <w:rsid w:val="008F7FD3"/>
    <w:rsid w:val="00900172"/>
    <w:rsid w:val="009001E2"/>
    <w:rsid w:val="0090058B"/>
    <w:rsid w:val="00900616"/>
    <w:rsid w:val="009027D2"/>
    <w:rsid w:val="00903EFA"/>
    <w:rsid w:val="00904E7E"/>
    <w:rsid w:val="00905A2F"/>
    <w:rsid w:val="00906019"/>
    <w:rsid w:val="00906740"/>
    <w:rsid w:val="00906AF4"/>
    <w:rsid w:val="00907564"/>
    <w:rsid w:val="0090783E"/>
    <w:rsid w:val="00910439"/>
    <w:rsid w:val="00910CD4"/>
    <w:rsid w:val="00910FC7"/>
    <w:rsid w:val="00911C49"/>
    <w:rsid w:val="00913351"/>
    <w:rsid w:val="00913720"/>
    <w:rsid w:val="009137D5"/>
    <w:rsid w:val="009137EB"/>
    <w:rsid w:val="0091442B"/>
    <w:rsid w:val="009145B3"/>
    <w:rsid w:val="00914A21"/>
    <w:rsid w:val="00914D91"/>
    <w:rsid w:val="009152B7"/>
    <w:rsid w:val="009153E5"/>
    <w:rsid w:val="0091556C"/>
    <w:rsid w:val="009164AF"/>
    <w:rsid w:val="009176B0"/>
    <w:rsid w:val="0092040F"/>
    <w:rsid w:val="0092069B"/>
    <w:rsid w:val="00920D49"/>
    <w:rsid w:val="00921E8D"/>
    <w:rsid w:val="00921EB2"/>
    <w:rsid w:val="00922D2B"/>
    <w:rsid w:val="00923606"/>
    <w:rsid w:val="00923792"/>
    <w:rsid w:val="00924338"/>
    <w:rsid w:val="00925399"/>
    <w:rsid w:val="00925588"/>
    <w:rsid w:val="009255B6"/>
    <w:rsid w:val="00925B82"/>
    <w:rsid w:val="0092624B"/>
    <w:rsid w:val="00926C2D"/>
    <w:rsid w:val="009275EC"/>
    <w:rsid w:val="009277A6"/>
    <w:rsid w:val="00930587"/>
    <w:rsid w:val="00930F4A"/>
    <w:rsid w:val="009310C2"/>
    <w:rsid w:val="00932075"/>
    <w:rsid w:val="009324E6"/>
    <w:rsid w:val="00932A18"/>
    <w:rsid w:val="00932F0A"/>
    <w:rsid w:val="0093430D"/>
    <w:rsid w:val="0093478F"/>
    <w:rsid w:val="00934797"/>
    <w:rsid w:val="00935510"/>
    <w:rsid w:val="0093594C"/>
    <w:rsid w:val="009359DF"/>
    <w:rsid w:val="00935E37"/>
    <w:rsid w:val="009366A4"/>
    <w:rsid w:val="009372D3"/>
    <w:rsid w:val="00937726"/>
    <w:rsid w:val="009378BD"/>
    <w:rsid w:val="009378EB"/>
    <w:rsid w:val="00940253"/>
    <w:rsid w:val="009407A8"/>
    <w:rsid w:val="00940D85"/>
    <w:rsid w:val="0094111F"/>
    <w:rsid w:val="0094233E"/>
    <w:rsid w:val="009425EB"/>
    <w:rsid w:val="00942F72"/>
    <w:rsid w:val="00943669"/>
    <w:rsid w:val="00944626"/>
    <w:rsid w:val="00944ACB"/>
    <w:rsid w:val="009458AB"/>
    <w:rsid w:val="00946C6E"/>
    <w:rsid w:val="00946DD8"/>
    <w:rsid w:val="00947B61"/>
    <w:rsid w:val="00947D6A"/>
    <w:rsid w:val="00947E62"/>
    <w:rsid w:val="00947E6E"/>
    <w:rsid w:val="00950110"/>
    <w:rsid w:val="0095023B"/>
    <w:rsid w:val="00951006"/>
    <w:rsid w:val="00951A5E"/>
    <w:rsid w:val="0095245D"/>
    <w:rsid w:val="00952649"/>
    <w:rsid w:val="00952934"/>
    <w:rsid w:val="00952D5F"/>
    <w:rsid w:val="00953E96"/>
    <w:rsid w:val="00955300"/>
    <w:rsid w:val="00955B0F"/>
    <w:rsid w:val="00956269"/>
    <w:rsid w:val="009573A0"/>
    <w:rsid w:val="00957483"/>
    <w:rsid w:val="00957670"/>
    <w:rsid w:val="0095772B"/>
    <w:rsid w:val="00957B44"/>
    <w:rsid w:val="00957F3C"/>
    <w:rsid w:val="0096058D"/>
    <w:rsid w:val="00961887"/>
    <w:rsid w:val="0096201E"/>
    <w:rsid w:val="0096222E"/>
    <w:rsid w:val="00962DC8"/>
    <w:rsid w:val="00963653"/>
    <w:rsid w:val="00963FD6"/>
    <w:rsid w:val="00964BD9"/>
    <w:rsid w:val="0096503D"/>
    <w:rsid w:val="009650EF"/>
    <w:rsid w:val="00965965"/>
    <w:rsid w:val="00965B5D"/>
    <w:rsid w:val="00966215"/>
    <w:rsid w:val="009668A9"/>
    <w:rsid w:val="00967F08"/>
    <w:rsid w:val="00967FB7"/>
    <w:rsid w:val="009704E8"/>
    <w:rsid w:val="00970B06"/>
    <w:rsid w:val="00970DE8"/>
    <w:rsid w:val="00970EF8"/>
    <w:rsid w:val="009710AA"/>
    <w:rsid w:val="00971B9C"/>
    <w:rsid w:val="00972A31"/>
    <w:rsid w:val="00972C96"/>
    <w:rsid w:val="009735B0"/>
    <w:rsid w:val="00974E75"/>
    <w:rsid w:val="0097512C"/>
    <w:rsid w:val="00975C2B"/>
    <w:rsid w:val="00976F99"/>
    <w:rsid w:val="00977BE5"/>
    <w:rsid w:val="00977E54"/>
    <w:rsid w:val="00977EF9"/>
    <w:rsid w:val="00980713"/>
    <w:rsid w:val="00980ED2"/>
    <w:rsid w:val="00982207"/>
    <w:rsid w:val="00982489"/>
    <w:rsid w:val="0098287E"/>
    <w:rsid w:val="00982E8D"/>
    <w:rsid w:val="0098389E"/>
    <w:rsid w:val="009851E2"/>
    <w:rsid w:val="009858B0"/>
    <w:rsid w:val="00985FE5"/>
    <w:rsid w:val="00986265"/>
    <w:rsid w:val="009862DB"/>
    <w:rsid w:val="00986D9F"/>
    <w:rsid w:val="00987715"/>
    <w:rsid w:val="0098789A"/>
    <w:rsid w:val="00987986"/>
    <w:rsid w:val="00990D0B"/>
    <w:rsid w:val="00991472"/>
    <w:rsid w:val="00992B14"/>
    <w:rsid w:val="009946F9"/>
    <w:rsid w:val="009947C7"/>
    <w:rsid w:val="00994BEC"/>
    <w:rsid w:val="00996A69"/>
    <w:rsid w:val="009A06B8"/>
    <w:rsid w:val="009A0CCD"/>
    <w:rsid w:val="009A16DE"/>
    <w:rsid w:val="009A20DB"/>
    <w:rsid w:val="009A35A3"/>
    <w:rsid w:val="009A3B13"/>
    <w:rsid w:val="009A3F0A"/>
    <w:rsid w:val="009A42E4"/>
    <w:rsid w:val="009A4F93"/>
    <w:rsid w:val="009A5B0B"/>
    <w:rsid w:val="009A5DCC"/>
    <w:rsid w:val="009A6897"/>
    <w:rsid w:val="009A775B"/>
    <w:rsid w:val="009B0B6E"/>
    <w:rsid w:val="009B135F"/>
    <w:rsid w:val="009B1948"/>
    <w:rsid w:val="009B2388"/>
    <w:rsid w:val="009B2C46"/>
    <w:rsid w:val="009B2D41"/>
    <w:rsid w:val="009B2F9C"/>
    <w:rsid w:val="009B38AA"/>
    <w:rsid w:val="009B3E6F"/>
    <w:rsid w:val="009B64A8"/>
    <w:rsid w:val="009B6F4B"/>
    <w:rsid w:val="009B7B6E"/>
    <w:rsid w:val="009B7EFD"/>
    <w:rsid w:val="009C05EF"/>
    <w:rsid w:val="009C0A6F"/>
    <w:rsid w:val="009C106D"/>
    <w:rsid w:val="009C11C6"/>
    <w:rsid w:val="009C206E"/>
    <w:rsid w:val="009C2B09"/>
    <w:rsid w:val="009C30A8"/>
    <w:rsid w:val="009C3703"/>
    <w:rsid w:val="009C3A5B"/>
    <w:rsid w:val="009C3EC1"/>
    <w:rsid w:val="009C42AB"/>
    <w:rsid w:val="009C4BCF"/>
    <w:rsid w:val="009C50A4"/>
    <w:rsid w:val="009C524F"/>
    <w:rsid w:val="009C52D1"/>
    <w:rsid w:val="009C53D7"/>
    <w:rsid w:val="009C6211"/>
    <w:rsid w:val="009C6290"/>
    <w:rsid w:val="009C73A3"/>
    <w:rsid w:val="009C7FC8"/>
    <w:rsid w:val="009D0A18"/>
    <w:rsid w:val="009D0F14"/>
    <w:rsid w:val="009D0F92"/>
    <w:rsid w:val="009D1243"/>
    <w:rsid w:val="009D1339"/>
    <w:rsid w:val="009D197E"/>
    <w:rsid w:val="009D2AA3"/>
    <w:rsid w:val="009D2BAD"/>
    <w:rsid w:val="009D2DCE"/>
    <w:rsid w:val="009D31EE"/>
    <w:rsid w:val="009D42FF"/>
    <w:rsid w:val="009D439F"/>
    <w:rsid w:val="009D50A2"/>
    <w:rsid w:val="009D569B"/>
    <w:rsid w:val="009D5749"/>
    <w:rsid w:val="009D6863"/>
    <w:rsid w:val="009D68C4"/>
    <w:rsid w:val="009D766C"/>
    <w:rsid w:val="009E0261"/>
    <w:rsid w:val="009E02CC"/>
    <w:rsid w:val="009E03A2"/>
    <w:rsid w:val="009E0620"/>
    <w:rsid w:val="009E1453"/>
    <w:rsid w:val="009E20B9"/>
    <w:rsid w:val="009E2315"/>
    <w:rsid w:val="009E2B0B"/>
    <w:rsid w:val="009E2B14"/>
    <w:rsid w:val="009E3362"/>
    <w:rsid w:val="009E3385"/>
    <w:rsid w:val="009E37D3"/>
    <w:rsid w:val="009E403C"/>
    <w:rsid w:val="009E4222"/>
    <w:rsid w:val="009E5068"/>
    <w:rsid w:val="009E57A6"/>
    <w:rsid w:val="009E5D87"/>
    <w:rsid w:val="009E611C"/>
    <w:rsid w:val="009E6302"/>
    <w:rsid w:val="009E6900"/>
    <w:rsid w:val="009E6F00"/>
    <w:rsid w:val="009E7A7E"/>
    <w:rsid w:val="009F0842"/>
    <w:rsid w:val="009F15E3"/>
    <w:rsid w:val="009F17A6"/>
    <w:rsid w:val="009F1E96"/>
    <w:rsid w:val="009F2ADF"/>
    <w:rsid w:val="009F3D9B"/>
    <w:rsid w:val="009F6614"/>
    <w:rsid w:val="00A0101E"/>
    <w:rsid w:val="00A0151B"/>
    <w:rsid w:val="00A02549"/>
    <w:rsid w:val="00A039BD"/>
    <w:rsid w:val="00A049CC"/>
    <w:rsid w:val="00A05807"/>
    <w:rsid w:val="00A0621F"/>
    <w:rsid w:val="00A06861"/>
    <w:rsid w:val="00A06957"/>
    <w:rsid w:val="00A100E4"/>
    <w:rsid w:val="00A10677"/>
    <w:rsid w:val="00A1145E"/>
    <w:rsid w:val="00A119A9"/>
    <w:rsid w:val="00A12BBC"/>
    <w:rsid w:val="00A131BB"/>
    <w:rsid w:val="00A1435C"/>
    <w:rsid w:val="00A14892"/>
    <w:rsid w:val="00A15F2D"/>
    <w:rsid w:val="00A168DB"/>
    <w:rsid w:val="00A17369"/>
    <w:rsid w:val="00A1753D"/>
    <w:rsid w:val="00A200F2"/>
    <w:rsid w:val="00A208F2"/>
    <w:rsid w:val="00A20CB7"/>
    <w:rsid w:val="00A21241"/>
    <w:rsid w:val="00A2203C"/>
    <w:rsid w:val="00A22054"/>
    <w:rsid w:val="00A22415"/>
    <w:rsid w:val="00A224B9"/>
    <w:rsid w:val="00A2271C"/>
    <w:rsid w:val="00A231B3"/>
    <w:rsid w:val="00A233F7"/>
    <w:rsid w:val="00A2406C"/>
    <w:rsid w:val="00A26E66"/>
    <w:rsid w:val="00A30EC9"/>
    <w:rsid w:val="00A31975"/>
    <w:rsid w:val="00A31F7C"/>
    <w:rsid w:val="00A31FF2"/>
    <w:rsid w:val="00A3215E"/>
    <w:rsid w:val="00A332E7"/>
    <w:rsid w:val="00A3457D"/>
    <w:rsid w:val="00A353C0"/>
    <w:rsid w:val="00A36A91"/>
    <w:rsid w:val="00A36DCF"/>
    <w:rsid w:val="00A36F72"/>
    <w:rsid w:val="00A37173"/>
    <w:rsid w:val="00A372FB"/>
    <w:rsid w:val="00A377D5"/>
    <w:rsid w:val="00A37C85"/>
    <w:rsid w:val="00A40859"/>
    <w:rsid w:val="00A41075"/>
    <w:rsid w:val="00A412DA"/>
    <w:rsid w:val="00A419F8"/>
    <w:rsid w:val="00A4229C"/>
    <w:rsid w:val="00A434D1"/>
    <w:rsid w:val="00A43B57"/>
    <w:rsid w:val="00A440F5"/>
    <w:rsid w:val="00A445B6"/>
    <w:rsid w:val="00A44F1A"/>
    <w:rsid w:val="00A45924"/>
    <w:rsid w:val="00A45AD6"/>
    <w:rsid w:val="00A45B10"/>
    <w:rsid w:val="00A4638B"/>
    <w:rsid w:val="00A465FE"/>
    <w:rsid w:val="00A47BCD"/>
    <w:rsid w:val="00A50E83"/>
    <w:rsid w:val="00A5217E"/>
    <w:rsid w:val="00A523D2"/>
    <w:rsid w:val="00A5437F"/>
    <w:rsid w:val="00A54FB2"/>
    <w:rsid w:val="00A55425"/>
    <w:rsid w:val="00A555D3"/>
    <w:rsid w:val="00A57D1B"/>
    <w:rsid w:val="00A60A5C"/>
    <w:rsid w:val="00A619C7"/>
    <w:rsid w:val="00A62738"/>
    <w:rsid w:val="00A62932"/>
    <w:rsid w:val="00A6338F"/>
    <w:rsid w:val="00A65267"/>
    <w:rsid w:val="00A656EF"/>
    <w:rsid w:val="00A663D0"/>
    <w:rsid w:val="00A66796"/>
    <w:rsid w:val="00A66E7F"/>
    <w:rsid w:val="00A71FEC"/>
    <w:rsid w:val="00A7201B"/>
    <w:rsid w:val="00A728A6"/>
    <w:rsid w:val="00A73604"/>
    <w:rsid w:val="00A73839"/>
    <w:rsid w:val="00A73E6F"/>
    <w:rsid w:val="00A7455B"/>
    <w:rsid w:val="00A752E9"/>
    <w:rsid w:val="00A77EC2"/>
    <w:rsid w:val="00A80E0A"/>
    <w:rsid w:val="00A8256C"/>
    <w:rsid w:val="00A83296"/>
    <w:rsid w:val="00A835C6"/>
    <w:rsid w:val="00A853D3"/>
    <w:rsid w:val="00A856FC"/>
    <w:rsid w:val="00A858AF"/>
    <w:rsid w:val="00A864C0"/>
    <w:rsid w:val="00A866E1"/>
    <w:rsid w:val="00A86B71"/>
    <w:rsid w:val="00A87028"/>
    <w:rsid w:val="00A87A03"/>
    <w:rsid w:val="00A87BA2"/>
    <w:rsid w:val="00A87DC5"/>
    <w:rsid w:val="00A90016"/>
    <w:rsid w:val="00A9017A"/>
    <w:rsid w:val="00A91715"/>
    <w:rsid w:val="00A919B2"/>
    <w:rsid w:val="00A91F77"/>
    <w:rsid w:val="00A92A98"/>
    <w:rsid w:val="00A92D6F"/>
    <w:rsid w:val="00A92D73"/>
    <w:rsid w:val="00A94B0B"/>
    <w:rsid w:val="00A957C0"/>
    <w:rsid w:val="00A96EE5"/>
    <w:rsid w:val="00A96EE9"/>
    <w:rsid w:val="00A96F71"/>
    <w:rsid w:val="00A972F1"/>
    <w:rsid w:val="00AA006E"/>
    <w:rsid w:val="00AA0088"/>
    <w:rsid w:val="00AA0A1A"/>
    <w:rsid w:val="00AA1029"/>
    <w:rsid w:val="00AA14B5"/>
    <w:rsid w:val="00AA19DE"/>
    <w:rsid w:val="00AA1FFB"/>
    <w:rsid w:val="00AA217A"/>
    <w:rsid w:val="00AA3087"/>
    <w:rsid w:val="00AA34BA"/>
    <w:rsid w:val="00AA36B1"/>
    <w:rsid w:val="00AA41AD"/>
    <w:rsid w:val="00AA4521"/>
    <w:rsid w:val="00AA4CE7"/>
    <w:rsid w:val="00AA4CF4"/>
    <w:rsid w:val="00AA5066"/>
    <w:rsid w:val="00AA51EB"/>
    <w:rsid w:val="00AA52FE"/>
    <w:rsid w:val="00AA5779"/>
    <w:rsid w:val="00AA5EF3"/>
    <w:rsid w:val="00AA773B"/>
    <w:rsid w:val="00AA7DF0"/>
    <w:rsid w:val="00AB0270"/>
    <w:rsid w:val="00AB0328"/>
    <w:rsid w:val="00AB0359"/>
    <w:rsid w:val="00AB05A8"/>
    <w:rsid w:val="00AB138D"/>
    <w:rsid w:val="00AB1713"/>
    <w:rsid w:val="00AB26B7"/>
    <w:rsid w:val="00AB324A"/>
    <w:rsid w:val="00AB3C95"/>
    <w:rsid w:val="00AB3F14"/>
    <w:rsid w:val="00AB4274"/>
    <w:rsid w:val="00AB524C"/>
    <w:rsid w:val="00AB6559"/>
    <w:rsid w:val="00AB6689"/>
    <w:rsid w:val="00AB6DFB"/>
    <w:rsid w:val="00AB79FA"/>
    <w:rsid w:val="00AB7DCE"/>
    <w:rsid w:val="00AB7E5C"/>
    <w:rsid w:val="00AB7F56"/>
    <w:rsid w:val="00AC14FC"/>
    <w:rsid w:val="00AC1BB5"/>
    <w:rsid w:val="00AC1E28"/>
    <w:rsid w:val="00AC265A"/>
    <w:rsid w:val="00AC3A80"/>
    <w:rsid w:val="00AC50D4"/>
    <w:rsid w:val="00AC5425"/>
    <w:rsid w:val="00AC59C6"/>
    <w:rsid w:val="00AC633D"/>
    <w:rsid w:val="00AC7030"/>
    <w:rsid w:val="00AC7252"/>
    <w:rsid w:val="00AC770A"/>
    <w:rsid w:val="00AC7F2A"/>
    <w:rsid w:val="00AD042E"/>
    <w:rsid w:val="00AD1598"/>
    <w:rsid w:val="00AD1D81"/>
    <w:rsid w:val="00AD1EC8"/>
    <w:rsid w:val="00AD1FD5"/>
    <w:rsid w:val="00AD21F8"/>
    <w:rsid w:val="00AD289A"/>
    <w:rsid w:val="00AD333A"/>
    <w:rsid w:val="00AD3B12"/>
    <w:rsid w:val="00AD46FA"/>
    <w:rsid w:val="00AD49BC"/>
    <w:rsid w:val="00AD4E8B"/>
    <w:rsid w:val="00AD50E2"/>
    <w:rsid w:val="00AD5C89"/>
    <w:rsid w:val="00AD624D"/>
    <w:rsid w:val="00AD71B7"/>
    <w:rsid w:val="00AD7320"/>
    <w:rsid w:val="00AE07B1"/>
    <w:rsid w:val="00AE317C"/>
    <w:rsid w:val="00AE3B16"/>
    <w:rsid w:val="00AE4923"/>
    <w:rsid w:val="00AE4D86"/>
    <w:rsid w:val="00AE5448"/>
    <w:rsid w:val="00AE6B09"/>
    <w:rsid w:val="00AE7098"/>
    <w:rsid w:val="00AE75E8"/>
    <w:rsid w:val="00AF0918"/>
    <w:rsid w:val="00AF11CF"/>
    <w:rsid w:val="00AF1320"/>
    <w:rsid w:val="00AF1AC2"/>
    <w:rsid w:val="00AF1BD1"/>
    <w:rsid w:val="00AF27E5"/>
    <w:rsid w:val="00AF2959"/>
    <w:rsid w:val="00AF346F"/>
    <w:rsid w:val="00AF39A2"/>
    <w:rsid w:val="00AF3C65"/>
    <w:rsid w:val="00AF4BFC"/>
    <w:rsid w:val="00AF4D15"/>
    <w:rsid w:val="00AF5B9D"/>
    <w:rsid w:val="00AF643D"/>
    <w:rsid w:val="00B0061F"/>
    <w:rsid w:val="00B012FC"/>
    <w:rsid w:val="00B0235F"/>
    <w:rsid w:val="00B02659"/>
    <w:rsid w:val="00B02D2C"/>
    <w:rsid w:val="00B02F45"/>
    <w:rsid w:val="00B03082"/>
    <w:rsid w:val="00B030E8"/>
    <w:rsid w:val="00B0319D"/>
    <w:rsid w:val="00B03844"/>
    <w:rsid w:val="00B04EF0"/>
    <w:rsid w:val="00B05D68"/>
    <w:rsid w:val="00B060A3"/>
    <w:rsid w:val="00B0676D"/>
    <w:rsid w:val="00B06EA2"/>
    <w:rsid w:val="00B06EA9"/>
    <w:rsid w:val="00B06FDC"/>
    <w:rsid w:val="00B07022"/>
    <w:rsid w:val="00B073D4"/>
    <w:rsid w:val="00B107E1"/>
    <w:rsid w:val="00B10ED4"/>
    <w:rsid w:val="00B10EE5"/>
    <w:rsid w:val="00B11A6E"/>
    <w:rsid w:val="00B12033"/>
    <w:rsid w:val="00B120D1"/>
    <w:rsid w:val="00B123C2"/>
    <w:rsid w:val="00B13AAA"/>
    <w:rsid w:val="00B13D36"/>
    <w:rsid w:val="00B1419A"/>
    <w:rsid w:val="00B14B71"/>
    <w:rsid w:val="00B15DC8"/>
    <w:rsid w:val="00B16020"/>
    <w:rsid w:val="00B16FA8"/>
    <w:rsid w:val="00B21330"/>
    <w:rsid w:val="00B21489"/>
    <w:rsid w:val="00B2181E"/>
    <w:rsid w:val="00B21E10"/>
    <w:rsid w:val="00B21FEC"/>
    <w:rsid w:val="00B2201A"/>
    <w:rsid w:val="00B22AB3"/>
    <w:rsid w:val="00B23798"/>
    <w:rsid w:val="00B23ECD"/>
    <w:rsid w:val="00B2453D"/>
    <w:rsid w:val="00B263CE"/>
    <w:rsid w:val="00B264EE"/>
    <w:rsid w:val="00B27402"/>
    <w:rsid w:val="00B275BC"/>
    <w:rsid w:val="00B31C2E"/>
    <w:rsid w:val="00B3264B"/>
    <w:rsid w:val="00B3284C"/>
    <w:rsid w:val="00B32BC4"/>
    <w:rsid w:val="00B32FDA"/>
    <w:rsid w:val="00B33D1A"/>
    <w:rsid w:val="00B342A7"/>
    <w:rsid w:val="00B34819"/>
    <w:rsid w:val="00B3489D"/>
    <w:rsid w:val="00B34E42"/>
    <w:rsid w:val="00B35506"/>
    <w:rsid w:val="00B36C89"/>
    <w:rsid w:val="00B37A50"/>
    <w:rsid w:val="00B37B70"/>
    <w:rsid w:val="00B40319"/>
    <w:rsid w:val="00B40A00"/>
    <w:rsid w:val="00B41189"/>
    <w:rsid w:val="00B4175A"/>
    <w:rsid w:val="00B41940"/>
    <w:rsid w:val="00B41C4B"/>
    <w:rsid w:val="00B422CD"/>
    <w:rsid w:val="00B4283B"/>
    <w:rsid w:val="00B4317C"/>
    <w:rsid w:val="00B43E16"/>
    <w:rsid w:val="00B441C5"/>
    <w:rsid w:val="00B44B93"/>
    <w:rsid w:val="00B45A23"/>
    <w:rsid w:val="00B45BCB"/>
    <w:rsid w:val="00B467CF"/>
    <w:rsid w:val="00B47C62"/>
    <w:rsid w:val="00B50546"/>
    <w:rsid w:val="00B50B7C"/>
    <w:rsid w:val="00B5163A"/>
    <w:rsid w:val="00B51915"/>
    <w:rsid w:val="00B51B4A"/>
    <w:rsid w:val="00B51D84"/>
    <w:rsid w:val="00B5252B"/>
    <w:rsid w:val="00B54262"/>
    <w:rsid w:val="00B55C24"/>
    <w:rsid w:val="00B55DAA"/>
    <w:rsid w:val="00B567B3"/>
    <w:rsid w:val="00B5689A"/>
    <w:rsid w:val="00B57759"/>
    <w:rsid w:val="00B577DD"/>
    <w:rsid w:val="00B60338"/>
    <w:rsid w:val="00B60401"/>
    <w:rsid w:val="00B6074C"/>
    <w:rsid w:val="00B6124F"/>
    <w:rsid w:val="00B6150A"/>
    <w:rsid w:val="00B61853"/>
    <w:rsid w:val="00B6269C"/>
    <w:rsid w:val="00B62DF0"/>
    <w:rsid w:val="00B634D7"/>
    <w:rsid w:val="00B63B27"/>
    <w:rsid w:val="00B642D2"/>
    <w:rsid w:val="00B64761"/>
    <w:rsid w:val="00B651D1"/>
    <w:rsid w:val="00B662C4"/>
    <w:rsid w:val="00B6641B"/>
    <w:rsid w:val="00B666C0"/>
    <w:rsid w:val="00B66F4B"/>
    <w:rsid w:val="00B67374"/>
    <w:rsid w:val="00B67C2D"/>
    <w:rsid w:val="00B70315"/>
    <w:rsid w:val="00B70803"/>
    <w:rsid w:val="00B7173C"/>
    <w:rsid w:val="00B71B54"/>
    <w:rsid w:val="00B72E8A"/>
    <w:rsid w:val="00B74AB4"/>
    <w:rsid w:val="00B74BE2"/>
    <w:rsid w:val="00B74C0B"/>
    <w:rsid w:val="00B7627A"/>
    <w:rsid w:val="00B7688A"/>
    <w:rsid w:val="00B76B55"/>
    <w:rsid w:val="00B76E1D"/>
    <w:rsid w:val="00B77458"/>
    <w:rsid w:val="00B81C65"/>
    <w:rsid w:val="00B824C2"/>
    <w:rsid w:val="00B82DCE"/>
    <w:rsid w:val="00B83A50"/>
    <w:rsid w:val="00B83AB4"/>
    <w:rsid w:val="00B83FDE"/>
    <w:rsid w:val="00B84A76"/>
    <w:rsid w:val="00B84A95"/>
    <w:rsid w:val="00B85EA7"/>
    <w:rsid w:val="00B86025"/>
    <w:rsid w:val="00B86615"/>
    <w:rsid w:val="00B87177"/>
    <w:rsid w:val="00B87D87"/>
    <w:rsid w:val="00B90061"/>
    <w:rsid w:val="00B907D7"/>
    <w:rsid w:val="00B9163D"/>
    <w:rsid w:val="00B91B9F"/>
    <w:rsid w:val="00B93DEE"/>
    <w:rsid w:val="00B9434E"/>
    <w:rsid w:val="00B94BC3"/>
    <w:rsid w:val="00B9515D"/>
    <w:rsid w:val="00B95493"/>
    <w:rsid w:val="00B95B3D"/>
    <w:rsid w:val="00B95E7D"/>
    <w:rsid w:val="00B9644B"/>
    <w:rsid w:val="00B9648B"/>
    <w:rsid w:val="00B96975"/>
    <w:rsid w:val="00B96E33"/>
    <w:rsid w:val="00B97EEC"/>
    <w:rsid w:val="00BA0679"/>
    <w:rsid w:val="00BA229F"/>
    <w:rsid w:val="00BA273B"/>
    <w:rsid w:val="00BA2F30"/>
    <w:rsid w:val="00BA33D7"/>
    <w:rsid w:val="00BA38F8"/>
    <w:rsid w:val="00BA4107"/>
    <w:rsid w:val="00BA5DDE"/>
    <w:rsid w:val="00BA5EFC"/>
    <w:rsid w:val="00BA5F7E"/>
    <w:rsid w:val="00BA6521"/>
    <w:rsid w:val="00BA69E6"/>
    <w:rsid w:val="00BA6B9D"/>
    <w:rsid w:val="00BA704A"/>
    <w:rsid w:val="00BA7113"/>
    <w:rsid w:val="00BA74C9"/>
    <w:rsid w:val="00BB26E1"/>
    <w:rsid w:val="00BB279C"/>
    <w:rsid w:val="00BB2BB5"/>
    <w:rsid w:val="00BB2DA8"/>
    <w:rsid w:val="00BB3F0F"/>
    <w:rsid w:val="00BB57FD"/>
    <w:rsid w:val="00BB67BD"/>
    <w:rsid w:val="00BB7026"/>
    <w:rsid w:val="00BC0611"/>
    <w:rsid w:val="00BC0EA5"/>
    <w:rsid w:val="00BC149A"/>
    <w:rsid w:val="00BC16F3"/>
    <w:rsid w:val="00BC1D80"/>
    <w:rsid w:val="00BC3CD7"/>
    <w:rsid w:val="00BC3D98"/>
    <w:rsid w:val="00BC42E2"/>
    <w:rsid w:val="00BC5D22"/>
    <w:rsid w:val="00BD0322"/>
    <w:rsid w:val="00BD079E"/>
    <w:rsid w:val="00BD1CE0"/>
    <w:rsid w:val="00BD31F7"/>
    <w:rsid w:val="00BD5E19"/>
    <w:rsid w:val="00BD6C71"/>
    <w:rsid w:val="00BD7B91"/>
    <w:rsid w:val="00BE0B23"/>
    <w:rsid w:val="00BE1344"/>
    <w:rsid w:val="00BE14A1"/>
    <w:rsid w:val="00BE17BD"/>
    <w:rsid w:val="00BE2DB8"/>
    <w:rsid w:val="00BE3561"/>
    <w:rsid w:val="00BE38D8"/>
    <w:rsid w:val="00BE428C"/>
    <w:rsid w:val="00BE447D"/>
    <w:rsid w:val="00BE4496"/>
    <w:rsid w:val="00BE4F9C"/>
    <w:rsid w:val="00BE5826"/>
    <w:rsid w:val="00BE6CEC"/>
    <w:rsid w:val="00BF04C7"/>
    <w:rsid w:val="00BF159A"/>
    <w:rsid w:val="00BF29CC"/>
    <w:rsid w:val="00BF3A27"/>
    <w:rsid w:val="00BF4005"/>
    <w:rsid w:val="00BF51B2"/>
    <w:rsid w:val="00BF590A"/>
    <w:rsid w:val="00BF6B7B"/>
    <w:rsid w:val="00BF72E2"/>
    <w:rsid w:val="00BF7ADE"/>
    <w:rsid w:val="00BF7F72"/>
    <w:rsid w:val="00C00265"/>
    <w:rsid w:val="00C00376"/>
    <w:rsid w:val="00C0111F"/>
    <w:rsid w:val="00C03909"/>
    <w:rsid w:val="00C03BFB"/>
    <w:rsid w:val="00C03CAD"/>
    <w:rsid w:val="00C04AF3"/>
    <w:rsid w:val="00C04C2F"/>
    <w:rsid w:val="00C05381"/>
    <w:rsid w:val="00C05A75"/>
    <w:rsid w:val="00C05BA1"/>
    <w:rsid w:val="00C05E03"/>
    <w:rsid w:val="00C0635F"/>
    <w:rsid w:val="00C06623"/>
    <w:rsid w:val="00C12100"/>
    <w:rsid w:val="00C1237E"/>
    <w:rsid w:val="00C133E5"/>
    <w:rsid w:val="00C137AE"/>
    <w:rsid w:val="00C13FBB"/>
    <w:rsid w:val="00C14469"/>
    <w:rsid w:val="00C15F95"/>
    <w:rsid w:val="00C161B0"/>
    <w:rsid w:val="00C1644A"/>
    <w:rsid w:val="00C16DD8"/>
    <w:rsid w:val="00C17465"/>
    <w:rsid w:val="00C175DE"/>
    <w:rsid w:val="00C17985"/>
    <w:rsid w:val="00C17EDD"/>
    <w:rsid w:val="00C17FB2"/>
    <w:rsid w:val="00C2040F"/>
    <w:rsid w:val="00C209E3"/>
    <w:rsid w:val="00C212B2"/>
    <w:rsid w:val="00C215CA"/>
    <w:rsid w:val="00C21947"/>
    <w:rsid w:val="00C21BF7"/>
    <w:rsid w:val="00C237FE"/>
    <w:rsid w:val="00C2443D"/>
    <w:rsid w:val="00C24C2C"/>
    <w:rsid w:val="00C25379"/>
    <w:rsid w:val="00C25D22"/>
    <w:rsid w:val="00C30FE5"/>
    <w:rsid w:val="00C315F1"/>
    <w:rsid w:val="00C31882"/>
    <w:rsid w:val="00C31A58"/>
    <w:rsid w:val="00C31BB3"/>
    <w:rsid w:val="00C31E84"/>
    <w:rsid w:val="00C32E66"/>
    <w:rsid w:val="00C33659"/>
    <w:rsid w:val="00C33DF0"/>
    <w:rsid w:val="00C345A4"/>
    <w:rsid w:val="00C35539"/>
    <w:rsid w:val="00C35CD2"/>
    <w:rsid w:val="00C3663E"/>
    <w:rsid w:val="00C37EC5"/>
    <w:rsid w:val="00C428F5"/>
    <w:rsid w:val="00C43869"/>
    <w:rsid w:val="00C44205"/>
    <w:rsid w:val="00C4449F"/>
    <w:rsid w:val="00C444BC"/>
    <w:rsid w:val="00C44577"/>
    <w:rsid w:val="00C45BA9"/>
    <w:rsid w:val="00C4620D"/>
    <w:rsid w:val="00C46214"/>
    <w:rsid w:val="00C4637B"/>
    <w:rsid w:val="00C46D77"/>
    <w:rsid w:val="00C46F5D"/>
    <w:rsid w:val="00C4739A"/>
    <w:rsid w:val="00C47AF8"/>
    <w:rsid w:val="00C47D17"/>
    <w:rsid w:val="00C47F72"/>
    <w:rsid w:val="00C50093"/>
    <w:rsid w:val="00C51665"/>
    <w:rsid w:val="00C518D2"/>
    <w:rsid w:val="00C51C45"/>
    <w:rsid w:val="00C51CED"/>
    <w:rsid w:val="00C52589"/>
    <w:rsid w:val="00C5282C"/>
    <w:rsid w:val="00C53BB8"/>
    <w:rsid w:val="00C5598C"/>
    <w:rsid w:val="00C57237"/>
    <w:rsid w:val="00C573AD"/>
    <w:rsid w:val="00C57ADA"/>
    <w:rsid w:val="00C60F52"/>
    <w:rsid w:val="00C61B5F"/>
    <w:rsid w:val="00C61CA2"/>
    <w:rsid w:val="00C62C8D"/>
    <w:rsid w:val="00C63853"/>
    <w:rsid w:val="00C63A11"/>
    <w:rsid w:val="00C63BB7"/>
    <w:rsid w:val="00C65809"/>
    <w:rsid w:val="00C65EEA"/>
    <w:rsid w:val="00C65FCA"/>
    <w:rsid w:val="00C660F3"/>
    <w:rsid w:val="00C66CEF"/>
    <w:rsid w:val="00C66F02"/>
    <w:rsid w:val="00C66FEF"/>
    <w:rsid w:val="00C67244"/>
    <w:rsid w:val="00C6737E"/>
    <w:rsid w:val="00C6799D"/>
    <w:rsid w:val="00C711CA"/>
    <w:rsid w:val="00C71C43"/>
    <w:rsid w:val="00C71CB6"/>
    <w:rsid w:val="00C71D3C"/>
    <w:rsid w:val="00C722DD"/>
    <w:rsid w:val="00C72322"/>
    <w:rsid w:val="00C72365"/>
    <w:rsid w:val="00C72D36"/>
    <w:rsid w:val="00C737C4"/>
    <w:rsid w:val="00C747EB"/>
    <w:rsid w:val="00C74E20"/>
    <w:rsid w:val="00C7599F"/>
    <w:rsid w:val="00C763A7"/>
    <w:rsid w:val="00C76671"/>
    <w:rsid w:val="00C76C36"/>
    <w:rsid w:val="00C810C3"/>
    <w:rsid w:val="00C8150C"/>
    <w:rsid w:val="00C816FC"/>
    <w:rsid w:val="00C81DDD"/>
    <w:rsid w:val="00C81EDE"/>
    <w:rsid w:val="00C82794"/>
    <w:rsid w:val="00C82C34"/>
    <w:rsid w:val="00C830C3"/>
    <w:rsid w:val="00C8461D"/>
    <w:rsid w:val="00C8476E"/>
    <w:rsid w:val="00C858A9"/>
    <w:rsid w:val="00C86674"/>
    <w:rsid w:val="00C86945"/>
    <w:rsid w:val="00C90017"/>
    <w:rsid w:val="00C90999"/>
    <w:rsid w:val="00C90D2A"/>
    <w:rsid w:val="00C9135B"/>
    <w:rsid w:val="00C9178E"/>
    <w:rsid w:val="00C91F23"/>
    <w:rsid w:val="00C938C6"/>
    <w:rsid w:val="00C939D8"/>
    <w:rsid w:val="00C94237"/>
    <w:rsid w:val="00C9438C"/>
    <w:rsid w:val="00C94A91"/>
    <w:rsid w:val="00C95264"/>
    <w:rsid w:val="00C97F84"/>
    <w:rsid w:val="00CA0F61"/>
    <w:rsid w:val="00CA1228"/>
    <w:rsid w:val="00CA1AFE"/>
    <w:rsid w:val="00CA2635"/>
    <w:rsid w:val="00CA2648"/>
    <w:rsid w:val="00CA2DC3"/>
    <w:rsid w:val="00CA35E6"/>
    <w:rsid w:val="00CA46C6"/>
    <w:rsid w:val="00CA53F0"/>
    <w:rsid w:val="00CA56AF"/>
    <w:rsid w:val="00CA56B0"/>
    <w:rsid w:val="00CB00C4"/>
    <w:rsid w:val="00CB074A"/>
    <w:rsid w:val="00CB11B9"/>
    <w:rsid w:val="00CB13A6"/>
    <w:rsid w:val="00CB1458"/>
    <w:rsid w:val="00CB15F1"/>
    <w:rsid w:val="00CB1BE9"/>
    <w:rsid w:val="00CB24AF"/>
    <w:rsid w:val="00CB281A"/>
    <w:rsid w:val="00CB3AD4"/>
    <w:rsid w:val="00CB422B"/>
    <w:rsid w:val="00CB4933"/>
    <w:rsid w:val="00CB5075"/>
    <w:rsid w:val="00CB5D7A"/>
    <w:rsid w:val="00CB63EC"/>
    <w:rsid w:val="00CB7B90"/>
    <w:rsid w:val="00CC0863"/>
    <w:rsid w:val="00CC1E91"/>
    <w:rsid w:val="00CC2560"/>
    <w:rsid w:val="00CC323D"/>
    <w:rsid w:val="00CC3872"/>
    <w:rsid w:val="00CC3966"/>
    <w:rsid w:val="00CC3D48"/>
    <w:rsid w:val="00CC3D8B"/>
    <w:rsid w:val="00CC402E"/>
    <w:rsid w:val="00CC4A18"/>
    <w:rsid w:val="00CC6354"/>
    <w:rsid w:val="00CD0518"/>
    <w:rsid w:val="00CD0D7B"/>
    <w:rsid w:val="00CD0FC0"/>
    <w:rsid w:val="00CD1077"/>
    <w:rsid w:val="00CD1B89"/>
    <w:rsid w:val="00CD27AE"/>
    <w:rsid w:val="00CD27C6"/>
    <w:rsid w:val="00CD2F0A"/>
    <w:rsid w:val="00CD315D"/>
    <w:rsid w:val="00CD3331"/>
    <w:rsid w:val="00CD397E"/>
    <w:rsid w:val="00CD3FEB"/>
    <w:rsid w:val="00CD4603"/>
    <w:rsid w:val="00CD4CCF"/>
    <w:rsid w:val="00CD516B"/>
    <w:rsid w:val="00CD5909"/>
    <w:rsid w:val="00CD5CBA"/>
    <w:rsid w:val="00CD62B3"/>
    <w:rsid w:val="00CD6466"/>
    <w:rsid w:val="00CD69CB"/>
    <w:rsid w:val="00CD6E4E"/>
    <w:rsid w:val="00CD77C9"/>
    <w:rsid w:val="00CE008E"/>
    <w:rsid w:val="00CE091F"/>
    <w:rsid w:val="00CE10B4"/>
    <w:rsid w:val="00CE13DB"/>
    <w:rsid w:val="00CE211F"/>
    <w:rsid w:val="00CE2137"/>
    <w:rsid w:val="00CE2389"/>
    <w:rsid w:val="00CE267B"/>
    <w:rsid w:val="00CE288C"/>
    <w:rsid w:val="00CE2893"/>
    <w:rsid w:val="00CE2CFC"/>
    <w:rsid w:val="00CE3D41"/>
    <w:rsid w:val="00CE498D"/>
    <w:rsid w:val="00CE5A4A"/>
    <w:rsid w:val="00CE5CCE"/>
    <w:rsid w:val="00CE602E"/>
    <w:rsid w:val="00CE6BF2"/>
    <w:rsid w:val="00CE6E65"/>
    <w:rsid w:val="00CE70E8"/>
    <w:rsid w:val="00CE713A"/>
    <w:rsid w:val="00CE71CA"/>
    <w:rsid w:val="00CE71F7"/>
    <w:rsid w:val="00CE7E7D"/>
    <w:rsid w:val="00CF030F"/>
    <w:rsid w:val="00CF03BF"/>
    <w:rsid w:val="00CF2052"/>
    <w:rsid w:val="00CF33F6"/>
    <w:rsid w:val="00CF4F12"/>
    <w:rsid w:val="00CF5FC7"/>
    <w:rsid w:val="00CF620E"/>
    <w:rsid w:val="00CF6EAC"/>
    <w:rsid w:val="00CF74FD"/>
    <w:rsid w:val="00CF7CDA"/>
    <w:rsid w:val="00D00452"/>
    <w:rsid w:val="00D0075F"/>
    <w:rsid w:val="00D00959"/>
    <w:rsid w:val="00D00C9A"/>
    <w:rsid w:val="00D010F9"/>
    <w:rsid w:val="00D0163C"/>
    <w:rsid w:val="00D0186F"/>
    <w:rsid w:val="00D02624"/>
    <w:rsid w:val="00D029C8"/>
    <w:rsid w:val="00D033E4"/>
    <w:rsid w:val="00D0372B"/>
    <w:rsid w:val="00D045BC"/>
    <w:rsid w:val="00D047EC"/>
    <w:rsid w:val="00D0486B"/>
    <w:rsid w:val="00D04D51"/>
    <w:rsid w:val="00D059D1"/>
    <w:rsid w:val="00D06327"/>
    <w:rsid w:val="00D06372"/>
    <w:rsid w:val="00D111C3"/>
    <w:rsid w:val="00D12368"/>
    <w:rsid w:val="00D134FE"/>
    <w:rsid w:val="00D1357C"/>
    <w:rsid w:val="00D13762"/>
    <w:rsid w:val="00D13C03"/>
    <w:rsid w:val="00D13FCA"/>
    <w:rsid w:val="00D14697"/>
    <w:rsid w:val="00D14E23"/>
    <w:rsid w:val="00D15342"/>
    <w:rsid w:val="00D166EC"/>
    <w:rsid w:val="00D16778"/>
    <w:rsid w:val="00D16871"/>
    <w:rsid w:val="00D17244"/>
    <w:rsid w:val="00D173E7"/>
    <w:rsid w:val="00D2044B"/>
    <w:rsid w:val="00D20599"/>
    <w:rsid w:val="00D2079F"/>
    <w:rsid w:val="00D20E4D"/>
    <w:rsid w:val="00D21152"/>
    <w:rsid w:val="00D252BB"/>
    <w:rsid w:val="00D27191"/>
    <w:rsid w:val="00D27985"/>
    <w:rsid w:val="00D30960"/>
    <w:rsid w:val="00D30EDC"/>
    <w:rsid w:val="00D3230A"/>
    <w:rsid w:val="00D33033"/>
    <w:rsid w:val="00D34BAF"/>
    <w:rsid w:val="00D35701"/>
    <w:rsid w:val="00D35CCF"/>
    <w:rsid w:val="00D36E56"/>
    <w:rsid w:val="00D36EC8"/>
    <w:rsid w:val="00D36FFC"/>
    <w:rsid w:val="00D3769B"/>
    <w:rsid w:val="00D376F2"/>
    <w:rsid w:val="00D379CA"/>
    <w:rsid w:val="00D40010"/>
    <w:rsid w:val="00D426E0"/>
    <w:rsid w:val="00D42D71"/>
    <w:rsid w:val="00D439E2"/>
    <w:rsid w:val="00D43B40"/>
    <w:rsid w:val="00D43E0F"/>
    <w:rsid w:val="00D4481B"/>
    <w:rsid w:val="00D45F34"/>
    <w:rsid w:val="00D47A3E"/>
    <w:rsid w:val="00D50424"/>
    <w:rsid w:val="00D50F33"/>
    <w:rsid w:val="00D51A6D"/>
    <w:rsid w:val="00D51BED"/>
    <w:rsid w:val="00D5249F"/>
    <w:rsid w:val="00D54204"/>
    <w:rsid w:val="00D54ABF"/>
    <w:rsid w:val="00D54E52"/>
    <w:rsid w:val="00D55117"/>
    <w:rsid w:val="00D55425"/>
    <w:rsid w:val="00D558AB"/>
    <w:rsid w:val="00D56838"/>
    <w:rsid w:val="00D605FC"/>
    <w:rsid w:val="00D60EEA"/>
    <w:rsid w:val="00D62C12"/>
    <w:rsid w:val="00D6322C"/>
    <w:rsid w:val="00D635C1"/>
    <w:rsid w:val="00D6382C"/>
    <w:rsid w:val="00D6521C"/>
    <w:rsid w:val="00D65A24"/>
    <w:rsid w:val="00D66230"/>
    <w:rsid w:val="00D6669C"/>
    <w:rsid w:val="00D67D2B"/>
    <w:rsid w:val="00D707EA"/>
    <w:rsid w:val="00D711F8"/>
    <w:rsid w:val="00D717F0"/>
    <w:rsid w:val="00D71CBD"/>
    <w:rsid w:val="00D72100"/>
    <w:rsid w:val="00D72607"/>
    <w:rsid w:val="00D73245"/>
    <w:rsid w:val="00D74F64"/>
    <w:rsid w:val="00D76B9C"/>
    <w:rsid w:val="00D76EC1"/>
    <w:rsid w:val="00D80722"/>
    <w:rsid w:val="00D80BCF"/>
    <w:rsid w:val="00D81461"/>
    <w:rsid w:val="00D81A2E"/>
    <w:rsid w:val="00D81F4D"/>
    <w:rsid w:val="00D82336"/>
    <w:rsid w:val="00D82387"/>
    <w:rsid w:val="00D824DC"/>
    <w:rsid w:val="00D82FCB"/>
    <w:rsid w:val="00D836C0"/>
    <w:rsid w:val="00D83B2D"/>
    <w:rsid w:val="00D841E1"/>
    <w:rsid w:val="00D85297"/>
    <w:rsid w:val="00D857ED"/>
    <w:rsid w:val="00D859E4"/>
    <w:rsid w:val="00D85DA2"/>
    <w:rsid w:val="00D8680B"/>
    <w:rsid w:val="00D8693D"/>
    <w:rsid w:val="00D87193"/>
    <w:rsid w:val="00D87295"/>
    <w:rsid w:val="00D876FD"/>
    <w:rsid w:val="00D87EDD"/>
    <w:rsid w:val="00D9015E"/>
    <w:rsid w:val="00D90590"/>
    <w:rsid w:val="00D913EC"/>
    <w:rsid w:val="00D92ADA"/>
    <w:rsid w:val="00D92BBA"/>
    <w:rsid w:val="00D92F0F"/>
    <w:rsid w:val="00D9309D"/>
    <w:rsid w:val="00D931FD"/>
    <w:rsid w:val="00D93492"/>
    <w:rsid w:val="00D934B6"/>
    <w:rsid w:val="00D946FA"/>
    <w:rsid w:val="00D949EF"/>
    <w:rsid w:val="00D968DF"/>
    <w:rsid w:val="00D9764E"/>
    <w:rsid w:val="00DA0371"/>
    <w:rsid w:val="00DA1019"/>
    <w:rsid w:val="00DA1083"/>
    <w:rsid w:val="00DA11E3"/>
    <w:rsid w:val="00DA1612"/>
    <w:rsid w:val="00DA1DD6"/>
    <w:rsid w:val="00DA3868"/>
    <w:rsid w:val="00DA4CBD"/>
    <w:rsid w:val="00DA51FC"/>
    <w:rsid w:val="00DA540D"/>
    <w:rsid w:val="00DA673B"/>
    <w:rsid w:val="00DA6EF6"/>
    <w:rsid w:val="00DA7728"/>
    <w:rsid w:val="00DA79C9"/>
    <w:rsid w:val="00DA7B66"/>
    <w:rsid w:val="00DB0012"/>
    <w:rsid w:val="00DB0AB0"/>
    <w:rsid w:val="00DB0C40"/>
    <w:rsid w:val="00DB178B"/>
    <w:rsid w:val="00DB2006"/>
    <w:rsid w:val="00DB2350"/>
    <w:rsid w:val="00DB38B4"/>
    <w:rsid w:val="00DB4E0D"/>
    <w:rsid w:val="00DB52A3"/>
    <w:rsid w:val="00DB530F"/>
    <w:rsid w:val="00DB5967"/>
    <w:rsid w:val="00DB613C"/>
    <w:rsid w:val="00DB6D65"/>
    <w:rsid w:val="00DB7438"/>
    <w:rsid w:val="00DC0370"/>
    <w:rsid w:val="00DC0496"/>
    <w:rsid w:val="00DC0D6F"/>
    <w:rsid w:val="00DC1297"/>
    <w:rsid w:val="00DC1B27"/>
    <w:rsid w:val="00DC1D7A"/>
    <w:rsid w:val="00DC231C"/>
    <w:rsid w:val="00DC2569"/>
    <w:rsid w:val="00DC2ADA"/>
    <w:rsid w:val="00DC3431"/>
    <w:rsid w:val="00DC3629"/>
    <w:rsid w:val="00DC3757"/>
    <w:rsid w:val="00DC3BC6"/>
    <w:rsid w:val="00DC3C35"/>
    <w:rsid w:val="00DC3DDA"/>
    <w:rsid w:val="00DC3FEF"/>
    <w:rsid w:val="00DC4E5F"/>
    <w:rsid w:val="00DC59AB"/>
    <w:rsid w:val="00DC617D"/>
    <w:rsid w:val="00DC6C3C"/>
    <w:rsid w:val="00DC6DE0"/>
    <w:rsid w:val="00DC7DC9"/>
    <w:rsid w:val="00DD0C43"/>
    <w:rsid w:val="00DD173C"/>
    <w:rsid w:val="00DD2924"/>
    <w:rsid w:val="00DD2A6C"/>
    <w:rsid w:val="00DD2D1B"/>
    <w:rsid w:val="00DD36D4"/>
    <w:rsid w:val="00DD394E"/>
    <w:rsid w:val="00DD3AEC"/>
    <w:rsid w:val="00DD4559"/>
    <w:rsid w:val="00DD47FF"/>
    <w:rsid w:val="00DD5F15"/>
    <w:rsid w:val="00DD6029"/>
    <w:rsid w:val="00DD7E82"/>
    <w:rsid w:val="00DE0E4E"/>
    <w:rsid w:val="00DE1195"/>
    <w:rsid w:val="00DE1A70"/>
    <w:rsid w:val="00DE22C3"/>
    <w:rsid w:val="00DE2DC0"/>
    <w:rsid w:val="00DE3172"/>
    <w:rsid w:val="00DE3289"/>
    <w:rsid w:val="00DE3974"/>
    <w:rsid w:val="00DE3A6D"/>
    <w:rsid w:val="00DE4897"/>
    <w:rsid w:val="00DE498F"/>
    <w:rsid w:val="00DE5105"/>
    <w:rsid w:val="00DE6664"/>
    <w:rsid w:val="00DE7405"/>
    <w:rsid w:val="00DE75CF"/>
    <w:rsid w:val="00DE7785"/>
    <w:rsid w:val="00DE77E2"/>
    <w:rsid w:val="00DF047D"/>
    <w:rsid w:val="00DF068D"/>
    <w:rsid w:val="00DF0E4C"/>
    <w:rsid w:val="00DF0EEA"/>
    <w:rsid w:val="00DF27BC"/>
    <w:rsid w:val="00DF39AB"/>
    <w:rsid w:val="00DF3F24"/>
    <w:rsid w:val="00DF4122"/>
    <w:rsid w:val="00DF4961"/>
    <w:rsid w:val="00DF5ABD"/>
    <w:rsid w:val="00DF71EC"/>
    <w:rsid w:val="00DF7265"/>
    <w:rsid w:val="00DF7556"/>
    <w:rsid w:val="00E00497"/>
    <w:rsid w:val="00E0061D"/>
    <w:rsid w:val="00E0107D"/>
    <w:rsid w:val="00E01114"/>
    <w:rsid w:val="00E0161A"/>
    <w:rsid w:val="00E019A8"/>
    <w:rsid w:val="00E01B0F"/>
    <w:rsid w:val="00E0214F"/>
    <w:rsid w:val="00E02D86"/>
    <w:rsid w:val="00E03320"/>
    <w:rsid w:val="00E0379C"/>
    <w:rsid w:val="00E03AF8"/>
    <w:rsid w:val="00E03E0B"/>
    <w:rsid w:val="00E04998"/>
    <w:rsid w:val="00E059BD"/>
    <w:rsid w:val="00E05D17"/>
    <w:rsid w:val="00E061EC"/>
    <w:rsid w:val="00E07AEB"/>
    <w:rsid w:val="00E07EA7"/>
    <w:rsid w:val="00E07F77"/>
    <w:rsid w:val="00E10A38"/>
    <w:rsid w:val="00E10A8C"/>
    <w:rsid w:val="00E117F8"/>
    <w:rsid w:val="00E11AB1"/>
    <w:rsid w:val="00E125A6"/>
    <w:rsid w:val="00E12B6C"/>
    <w:rsid w:val="00E12D26"/>
    <w:rsid w:val="00E12DEB"/>
    <w:rsid w:val="00E131EB"/>
    <w:rsid w:val="00E13F02"/>
    <w:rsid w:val="00E14726"/>
    <w:rsid w:val="00E15989"/>
    <w:rsid w:val="00E17802"/>
    <w:rsid w:val="00E21231"/>
    <w:rsid w:val="00E21AFC"/>
    <w:rsid w:val="00E22649"/>
    <w:rsid w:val="00E2271D"/>
    <w:rsid w:val="00E2303B"/>
    <w:rsid w:val="00E2397B"/>
    <w:rsid w:val="00E23CF9"/>
    <w:rsid w:val="00E23F26"/>
    <w:rsid w:val="00E246BD"/>
    <w:rsid w:val="00E26976"/>
    <w:rsid w:val="00E26C5D"/>
    <w:rsid w:val="00E3175D"/>
    <w:rsid w:val="00E3178B"/>
    <w:rsid w:val="00E3243E"/>
    <w:rsid w:val="00E325E5"/>
    <w:rsid w:val="00E327A3"/>
    <w:rsid w:val="00E35A98"/>
    <w:rsid w:val="00E3649F"/>
    <w:rsid w:val="00E37168"/>
    <w:rsid w:val="00E373A8"/>
    <w:rsid w:val="00E40964"/>
    <w:rsid w:val="00E40A98"/>
    <w:rsid w:val="00E40DC3"/>
    <w:rsid w:val="00E414A7"/>
    <w:rsid w:val="00E41E68"/>
    <w:rsid w:val="00E42E19"/>
    <w:rsid w:val="00E43010"/>
    <w:rsid w:val="00E44351"/>
    <w:rsid w:val="00E447B3"/>
    <w:rsid w:val="00E4502C"/>
    <w:rsid w:val="00E45C2C"/>
    <w:rsid w:val="00E45F3C"/>
    <w:rsid w:val="00E46207"/>
    <w:rsid w:val="00E46575"/>
    <w:rsid w:val="00E46824"/>
    <w:rsid w:val="00E4744E"/>
    <w:rsid w:val="00E478B6"/>
    <w:rsid w:val="00E47C1D"/>
    <w:rsid w:val="00E51056"/>
    <w:rsid w:val="00E51248"/>
    <w:rsid w:val="00E5151B"/>
    <w:rsid w:val="00E516AF"/>
    <w:rsid w:val="00E539CF"/>
    <w:rsid w:val="00E54056"/>
    <w:rsid w:val="00E5425F"/>
    <w:rsid w:val="00E54459"/>
    <w:rsid w:val="00E55333"/>
    <w:rsid w:val="00E553C1"/>
    <w:rsid w:val="00E5549E"/>
    <w:rsid w:val="00E56BDD"/>
    <w:rsid w:val="00E56D10"/>
    <w:rsid w:val="00E5710A"/>
    <w:rsid w:val="00E57E10"/>
    <w:rsid w:val="00E57F2E"/>
    <w:rsid w:val="00E60C39"/>
    <w:rsid w:val="00E60C76"/>
    <w:rsid w:val="00E61AD5"/>
    <w:rsid w:val="00E62B62"/>
    <w:rsid w:val="00E62EA2"/>
    <w:rsid w:val="00E63DFB"/>
    <w:rsid w:val="00E64064"/>
    <w:rsid w:val="00E65CE4"/>
    <w:rsid w:val="00E66E97"/>
    <w:rsid w:val="00E67B0B"/>
    <w:rsid w:val="00E70920"/>
    <w:rsid w:val="00E723EB"/>
    <w:rsid w:val="00E72722"/>
    <w:rsid w:val="00E74544"/>
    <w:rsid w:val="00E7505B"/>
    <w:rsid w:val="00E75572"/>
    <w:rsid w:val="00E7740B"/>
    <w:rsid w:val="00E77E49"/>
    <w:rsid w:val="00E804E7"/>
    <w:rsid w:val="00E80B4F"/>
    <w:rsid w:val="00E80CC9"/>
    <w:rsid w:val="00E81FD1"/>
    <w:rsid w:val="00E821E3"/>
    <w:rsid w:val="00E83BD7"/>
    <w:rsid w:val="00E84611"/>
    <w:rsid w:val="00E857A4"/>
    <w:rsid w:val="00E9064E"/>
    <w:rsid w:val="00E90B63"/>
    <w:rsid w:val="00E9160A"/>
    <w:rsid w:val="00E92EDD"/>
    <w:rsid w:val="00E93174"/>
    <w:rsid w:val="00E93196"/>
    <w:rsid w:val="00E936B3"/>
    <w:rsid w:val="00E93F44"/>
    <w:rsid w:val="00E94297"/>
    <w:rsid w:val="00E94353"/>
    <w:rsid w:val="00E94F14"/>
    <w:rsid w:val="00E94F65"/>
    <w:rsid w:val="00E95507"/>
    <w:rsid w:val="00E95D37"/>
    <w:rsid w:val="00E96A7D"/>
    <w:rsid w:val="00E973E9"/>
    <w:rsid w:val="00EA08DB"/>
    <w:rsid w:val="00EA16C6"/>
    <w:rsid w:val="00EA1809"/>
    <w:rsid w:val="00EA3FF9"/>
    <w:rsid w:val="00EA43F9"/>
    <w:rsid w:val="00EA4CA2"/>
    <w:rsid w:val="00EA6849"/>
    <w:rsid w:val="00EA6B17"/>
    <w:rsid w:val="00EA7DC3"/>
    <w:rsid w:val="00EB006F"/>
    <w:rsid w:val="00EB18A6"/>
    <w:rsid w:val="00EB18C3"/>
    <w:rsid w:val="00EB261A"/>
    <w:rsid w:val="00EB29BE"/>
    <w:rsid w:val="00EB4403"/>
    <w:rsid w:val="00EB46CA"/>
    <w:rsid w:val="00EB4BE4"/>
    <w:rsid w:val="00EB4DB3"/>
    <w:rsid w:val="00EB54E4"/>
    <w:rsid w:val="00EB74BB"/>
    <w:rsid w:val="00EB76F6"/>
    <w:rsid w:val="00EC074F"/>
    <w:rsid w:val="00EC138B"/>
    <w:rsid w:val="00EC19F7"/>
    <w:rsid w:val="00EC1E82"/>
    <w:rsid w:val="00EC1F4C"/>
    <w:rsid w:val="00EC2DA3"/>
    <w:rsid w:val="00EC306A"/>
    <w:rsid w:val="00EC3CDD"/>
    <w:rsid w:val="00EC3FFF"/>
    <w:rsid w:val="00EC5A94"/>
    <w:rsid w:val="00EC5FBC"/>
    <w:rsid w:val="00EC7FCE"/>
    <w:rsid w:val="00ED0F0E"/>
    <w:rsid w:val="00ED1F92"/>
    <w:rsid w:val="00ED2CD3"/>
    <w:rsid w:val="00ED2D41"/>
    <w:rsid w:val="00ED34E4"/>
    <w:rsid w:val="00ED38E0"/>
    <w:rsid w:val="00ED430A"/>
    <w:rsid w:val="00ED647E"/>
    <w:rsid w:val="00ED6773"/>
    <w:rsid w:val="00ED6E41"/>
    <w:rsid w:val="00ED74B2"/>
    <w:rsid w:val="00ED7FE7"/>
    <w:rsid w:val="00EE00F9"/>
    <w:rsid w:val="00EE06C9"/>
    <w:rsid w:val="00EE1071"/>
    <w:rsid w:val="00EE1130"/>
    <w:rsid w:val="00EE12B3"/>
    <w:rsid w:val="00EE1D44"/>
    <w:rsid w:val="00EE1EB6"/>
    <w:rsid w:val="00EE2C9E"/>
    <w:rsid w:val="00EE2F93"/>
    <w:rsid w:val="00EE3055"/>
    <w:rsid w:val="00EE3A97"/>
    <w:rsid w:val="00EE480C"/>
    <w:rsid w:val="00EE4901"/>
    <w:rsid w:val="00EE4928"/>
    <w:rsid w:val="00EE497F"/>
    <w:rsid w:val="00EE5A58"/>
    <w:rsid w:val="00EE64E1"/>
    <w:rsid w:val="00EE64F7"/>
    <w:rsid w:val="00EE6CA7"/>
    <w:rsid w:val="00EE74F9"/>
    <w:rsid w:val="00EE7700"/>
    <w:rsid w:val="00EE7B93"/>
    <w:rsid w:val="00EF159A"/>
    <w:rsid w:val="00EF18BC"/>
    <w:rsid w:val="00EF18D8"/>
    <w:rsid w:val="00EF1F9A"/>
    <w:rsid w:val="00EF252C"/>
    <w:rsid w:val="00EF26CF"/>
    <w:rsid w:val="00EF3703"/>
    <w:rsid w:val="00EF3E76"/>
    <w:rsid w:val="00EF5328"/>
    <w:rsid w:val="00EF6A03"/>
    <w:rsid w:val="00EF6E85"/>
    <w:rsid w:val="00EF776F"/>
    <w:rsid w:val="00F0043E"/>
    <w:rsid w:val="00F00815"/>
    <w:rsid w:val="00F01228"/>
    <w:rsid w:val="00F01872"/>
    <w:rsid w:val="00F01C27"/>
    <w:rsid w:val="00F02B94"/>
    <w:rsid w:val="00F03400"/>
    <w:rsid w:val="00F03C29"/>
    <w:rsid w:val="00F04052"/>
    <w:rsid w:val="00F04119"/>
    <w:rsid w:val="00F042A9"/>
    <w:rsid w:val="00F04D23"/>
    <w:rsid w:val="00F0638B"/>
    <w:rsid w:val="00F063C9"/>
    <w:rsid w:val="00F06FB7"/>
    <w:rsid w:val="00F10200"/>
    <w:rsid w:val="00F109EB"/>
    <w:rsid w:val="00F10CE8"/>
    <w:rsid w:val="00F11510"/>
    <w:rsid w:val="00F123D6"/>
    <w:rsid w:val="00F12D44"/>
    <w:rsid w:val="00F139D9"/>
    <w:rsid w:val="00F13B7B"/>
    <w:rsid w:val="00F13FC8"/>
    <w:rsid w:val="00F155C6"/>
    <w:rsid w:val="00F15871"/>
    <w:rsid w:val="00F17184"/>
    <w:rsid w:val="00F174A2"/>
    <w:rsid w:val="00F17B9A"/>
    <w:rsid w:val="00F202DE"/>
    <w:rsid w:val="00F20D72"/>
    <w:rsid w:val="00F210B2"/>
    <w:rsid w:val="00F211E7"/>
    <w:rsid w:val="00F226C7"/>
    <w:rsid w:val="00F23874"/>
    <w:rsid w:val="00F23F12"/>
    <w:rsid w:val="00F2468C"/>
    <w:rsid w:val="00F25221"/>
    <w:rsid w:val="00F26119"/>
    <w:rsid w:val="00F26361"/>
    <w:rsid w:val="00F26FFB"/>
    <w:rsid w:val="00F2706B"/>
    <w:rsid w:val="00F27DF2"/>
    <w:rsid w:val="00F300E3"/>
    <w:rsid w:val="00F319D7"/>
    <w:rsid w:val="00F31CAD"/>
    <w:rsid w:val="00F31E28"/>
    <w:rsid w:val="00F328F0"/>
    <w:rsid w:val="00F32E01"/>
    <w:rsid w:val="00F33410"/>
    <w:rsid w:val="00F336F6"/>
    <w:rsid w:val="00F33BD1"/>
    <w:rsid w:val="00F33F99"/>
    <w:rsid w:val="00F35AEE"/>
    <w:rsid w:val="00F35D99"/>
    <w:rsid w:val="00F36E1C"/>
    <w:rsid w:val="00F40733"/>
    <w:rsid w:val="00F42644"/>
    <w:rsid w:val="00F43EC6"/>
    <w:rsid w:val="00F445AC"/>
    <w:rsid w:val="00F44C05"/>
    <w:rsid w:val="00F45AEC"/>
    <w:rsid w:val="00F45B62"/>
    <w:rsid w:val="00F45CE0"/>
    <w:rsid w:val="00F45D3D"/>
    <w:rsid w:val="00F46A6C"/>
    <w:rsid w:val="00F46EBC"/>
    <w:rsid w:val="00F474B1"/>
    <w:rsid w:val="00F500C7"/>
    <w:rsid w:val="00F5115C"/>
    <w:rsid w:val="00F517F7"/>
    <w:rsid w:val="00F51AFB"/>
    <w:rsid w:val="00F530F4"/>
    <w:rsid w:val="00F548DF"/>
    <w:rsid w:val="00F54C25"/>
    <w:rsid w:val="00F551A7"/>
    <w:rsid w:val="00F556ED"/>
    <w:rsid w:val="00F56030"/>
    <w:rsid w:val="00F5638A"/>
    <w:rsid w:val="00F566EC"/>
    <w:rsid w:val="00F56932"/>
    <w:rsid w:val="00F57092"/>
    <w:rsid w:val="00F57E6F"/>
    <w:rsid w:val="00F622DF"/>
    <w:rsid w:val="00F62479"/>
    <w:rsid w:val="00F63564"/>
    <w:rsid w:val="00F646A1"/>
    <w:rsid w:val="00F6478E"/>
    <w:rsid w:val="00F64A7D"/>
    <w:rsid w:val="00F66184"/>
    <w:rsid w:val="00F663B2"/>
    <w:rsid w:val="00F667EE"/>
    <w:rsid w:val="00F66B62"/>
    <w:rsid w:val="00F70F7B"/>
    <w:rsid w:val="00F71127"/>
    <w:rsid w:val="00F71541"/>
    <w:rsid w:val="00F72854"/>
    <w:rsid w:val="00F72EBA"/>
    <w:rsid w:val="00F72FE4"/>
    <w:rsid w:val="00F73169"/>
    <w:rsid w:val="00F73BC5"/>
    <w:rsid w:val="00F7413C"/>
    <w:rsid w:val="00F7440A"/>
    <w:rsid w:val="00F75075"/>
    <w:rsid w:val="00F75CEF"/>
    <w:rsid w:val="00F76038"/>
    <w:rsid w:val="00F76CCA"/>
    <w:rsid w:val="00F77147"/>
    <w:rsid w:val="00F7769D"/>
    <w:rsid w:val="00F77952"/>
    <w:rsid w:val="00F77B57"/>
    <w:rsid w:val="00F8025B"/>
    <w:rsid w:val="00F807AA"/>
    <w:rsid w:val="00F8201D"/>
    <w:rsid w:val="00F844BB"/>
    <w:rsid w:val="00F8481E"/>
    <w:rsid w:val="00F84E8E"/>
    <w:rsid w:val="00F85E2C"/>
    <w:rsid w:val="00F85E58"/>
    <w:rsid w:val="00F85F21"/>
    <w:rsid w:val="00F8619F"/>
    <w:rsid w:val="00F8763C"/>
    <w:rsid w:val="00F8799A"/>
    <w:rsid w:val="00F9031A"/>
    <w:rsid w:val="00F906B1"/>
    <w:rsid w:val="00F91FBF"/>
    <w:rsid w:val="00F92357"/>
    <w:rsid w:val="00F92753"/>
    <w:rsid w:val="00F933F7"/>
    <w:rsid w:val="00F93475"/>
    <w:rsid w:val="00F93E7A"/>
    <w:rsid w:val="00F93F38"/>
    <w:rsid w:val="00F940A7"/>
    <w:rsid w:val="00F94E45"/>
    <w:rsid w:val="00F9576B"/>
    <w:rsid w:val="00F95A29"/>
    <w:rsid w:val="00F96487"/>
    <w:rsid w:val="00F96BC0"/>
    <w:rsid w:val="00F96E19"/>
    <w:rsid w:val="00F96F02"/>
    <w:rsid w:val="00F97C9B"/>
    <w:rsid w:val="00FA010E"/>
    <w:rsid w:val="00FA0211"/>
    <w:rsid w:val="00FA0841"/>
    <w:rsid w:val="00FA0B46"/>
    <w:rsid w:val="00FA18BE"/>
    <w:rsid w:val="00FA2FC6"/>
    <w:rsid w:val="00FA3D25"/>
    <w:rsid w:val="00FA42E4"/>
    <w:rsid w:val="00FA55E0"/>
    <w:rsid w:val="00FA566C"/>
    <w:rsid w:val="00FA6740"/>
    <w:rsid w:val="00FA690A"/>
    <w:rsid w:val="00FA6DE1"/>
    <w:rsid w:val="00FB0047"/>
    <w:rsid w:val="00FB1147"/>
    <w:rsid w:val="00FB1E78"/>
    <w:rsid w:val="00FB3206"/>
    <w:rsid w:val="00FB3233"/>
    <w:rsid w:val="00FB44A8"/>
    <w:rsid w:val="00FB48BB"/>
    <w:rsid w:val="00FB4AC7"/>
    <w:rsid w:val="00FB4B16"/>
    <w:rsid w:val="00FC13D0"/>
    <w:rsid w:val="00FC22FF"/>
    <w:rsid w:val="00FC2D46"/>
    <w:rsid w:val="00FC5023"/>
    <w:rsid w:val="00FC71BA"/>
    <w:rsid w:val="00FC73DC"/>
    <w:rsid w:val="00FD04A1"/>
    <w:rsid w:val="00FD1022"/>
    <w:rsid w:val="00FD1DC2"/>
    <w:rsid w:val="00FD2272"/>
    <w:rsid w:val="00FD24D1"/>
    <w:rsid w:val="00FD2708"/>
    <w:rsid w:val="00FD54B9"/>
    <w:rsid w:val="00FD6384"/>
    <w:rsid w:val="00FD63CC"/>
    <w:rsid w:val="00FD7020"/>
    <w:rsid w:val="00FD7712"/>
    <w:rsid w:val="00FE0DB0"/>
    <w:rsid w:val="00FE178E"/>
    <w:rsid w:val="00FE1792"/>
    <w:rsid w:val="00FE1BE6"/>
    <w:rsid w:val="00FE1BF4"/>
    <w:rsid w:val="00FE250B"/>
    <w:rsid w:val="00FE2D10"/>
    <w:rsid w:val="00FE2EAA"/>
    <w:rsid w:val="00FE30D7"/>
    <w:rsid w:val="00FE32A7"/>
    <w:rsid w:val="00FE3C80"/>
    <w:rsid w:val="00FE42EA"/>
    <w:rsid w:val="00FE53D3"/>
    <w:rsid w:val="00FE5D96"/>
    <w:rsid w:val="00FE68D0"/>
    <w:rsid w:val="00FE6EC0"/>
    <w:rsid w:val="00FE7A02"/>
    <w:rsid w:val="00FF1243"/>
    <w:rsid w:val="00FF20F1"/>
    <w:rsid w:val="00FF3093"/>
    <w:rsid w:val="00FF34EF"/>
    <w:rsid w:val="00FF365A"/>
    <w:rsid w:val="00FF435A"/>
    <w:rsid w:val="00FF441D"/>
    <w:rsid w:val="00FF5D6D"/>
    <w:rsid w:val="00FF5E2D"/>
    <w:rsid w:val="00FF6644"/>
    <w:rsid w:val="00FF6E87"/>
    <w:rsid w:val="76BD9B2D"/>
    <w:rsid w:val="78FD5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unhideWhenUsed="1" w:qFormat="1"/>
    <w:lsdException w:name="toc 2" w:uiPriority="39" w:qFormat="1"/>
    <w:lsdException w:name="toc 3" w:uiPriority="39" w:unhideWhenUsed="1" w:qFormat="1"/>
    <w:lsdException w:name="footnote text" w:uiPriority="99" w:unhideWhenUsed="1" w:qFormat="1"/>
    <w:lsdException w:name="annotation text" w:uiPriority="99" w:qFormat="1"/>
    <w:lsdException w:name="header" w:uiPriority="99" w:qFormat="1"/>
    <w:lsdException w:name="footer" w:qFormat="1"/>
    <w:lsdException w:name="caption" w:semiHidden="1" w:unhideWhenUsed="1" w:qFormat="1"/>
    <w:lsdException w:name="footnote reference" w:uiPriority="99" w:qFormat="1"/>
    <w:lsdException w:name="page number" w:uiPriority="99" w:qFormat="1"/>
    <w:lsdException w:name="table of authorities" w:unhideWhenUsed="1" w:qFormat="1"/>
    <w:lsdException w:name="toa heading" w:uiPriority="99" w:qFormat="1"/>
    <w:lsdException w:name="Title" w:uiPriority="10" w:qFormat="1"/>
    <w:lsdException w:name="Default Paragraph Font" w:semiHidden="1" w:uiPriority="1" w:unhideWhenUsed="1" w:qFormat="1"/>
    <w:lsdException w:name="Body Text" w:uiPriority="1" w:qFormat="1"/>
    <w:lsdException w:name="Body Text Indent" w:qFormat="1"/>
    <w:lsdException w:name="Subtitle" w:uiPriority="11" w:qFormat="1"/>
    <w:lsdException w:name="Date" w:qFormat="1"/>
    <w:lsdException w:name="Body Text First Indent 2" w:unhideWhenUsed="1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uiPriority="99" w:qFormat="1"/>
    <w:lsdException w:name="Strong" w:qFormat="1"/>
    <w:lsdException w:name="Emphasis" w:qFormat="1"/>
    <w:lsdException w:name="Document Map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unhideWhenUsed="1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qFormat="1"/>
    <w:lsdException w:name="Table Grid" w:qFormat="1"/>
    <w:lsdException w:name="Table Theme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9D2BA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9D2B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9D2BAD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9D2BA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9D2BAD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9D2BA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able of authorities"/>
    <w:basedOn w:val="a"/>
    <w:next w:val="a"/>
    <w:unhideWhenUsed/>
    <w:qFormat/>
    <w:rsid w:val="009D2BAD"/>
    <w:pPr>
      <w:spacing w:before="100" w:beforeAutospacing="1" w:after="100" w:afterAutospacing="1"/>
      <w:ind w:leftChars="200" w:left="420"/>
    </w:pPr>
    <w:rPr>
      <w:rFonts w:ascii="Calibri" w:hAnsi="Calibri" w:cs="Calibri"/>
      <w:sz w:val="32"/>
      <w:szCs w:val="32"/>
    </w:rPr>
  </w:style>
  <w:style w:type="paragraph" w:styleId="a4">
    <w:name w:val="Document Map"/>
    <w:basedOn w:val="a"/>
    <w:link w:val="Char"/>
    <w:qFormat/>
    <w:rsid w:val="009D2BAD"/>
    <w:rPr>
      <w:rFonts w:ascii="宋体"/>
      <w:sz w:val="18"/>
      <w:szCs w:val="18"/>
    </w:rPr>
  </w:style>
  <w:style w:type="paragraph" w:styleId="a5">
    <w:name w:val="toa heading"/>
    <w:basedOn w:val="a"/>
    <w:next w:val="a"/>
    <w:uiPriority w:val="99"/>
    <w:qFormat/>
    <w:rsid w:val="009D2BAD"/>
    <w:pPr>
      <w:spacing w:before="120"/>
    </w:pPr>
    <w:rPr>
      <w:rFonts w:ascii="Calibri Light" w:hAnsi="Calibri Light"/>
      <w:sz w:val="24"/>
    </w:rPr>
  </w:style>
  <w:style w:type="paragraph" w:styleId="a6">
    <w:name w:val="annotation text"/>
    <w:basedOn w:val="a"/>
    <w:link w:val="Char0"/>
    <w:uiPriority w:val="99"/>
    <w:qFormat/>
    <w:rsid w:val="009D2BAD"/>
    <w:pPr>
      <w:jc w:val="left"/>
    </w:pPr>
    <w:rPr>
      <w:szCs w:val="20"/>
    </w:rPr>
  </w:style>
  <w:style w:type="paragraph" w:styleId="30">
    <w:name w:val="Body Text 3"/>
    <w:basedOn w:val="a"/>
    <w:link w:val="3Char0"/>
    <w:qFormat/>
    <w:rsid w:val="009D2BAD"/>
    <w:pPr>
      <w:spacing w:after="120"/>
    </w:pPr>
    <w:rPr>
      <w:sz w:val="16"/>
      <w:szCs w:val="16"/>
    </w:rPr>
  </w:style>
  <w:style w:type="paragraph" w:styleId="a7">
    <w:name w:val="Body Text"/>
    <w:basedOn w:val="a"/>
    <w:next w:val="10"/>
    <w:uiPriority w:val="1"/>
    <w:qFormat/>
    <w:rsid w:val="009D2BAD"/>
    <w:pPr>
      <w:spacing w:after="120"/>
    </w:pPr>
  </w:style>
  <w:style w:type="paragraph" w:customStyle="1" w:styleId="10">
    <w:name w:val="正文首行缩进1"/>
    <w:basedOn w:val="a7"/>
    <w:qFormat/>
    <w:rsid w:val="009D2BAD"/>
    <w:pPr>
      <w:spacing w:after="0"/>
      <w:ind w:left="151" w:firstLine="567"/>
    </w:pPr>
    <w:rPr>
      <w:rFonts w:ascii="宋体" w:hAnsi="宋体" w:hint="eastAsia"/>
      <w:sz w:val="28"/>
      <w:szCs w:val="20"/>
    </w:rPr>
  </w:style>
  <w:style w:type="paragraph" w:styleId="a8">
    <w:name w:val="Body Text Indent"/>
    <w:basedOn w:val="a"/>
    <w:link w:val="Char1"/>
    <w:qFormat/>
    <w:rsid w:val="009D2BAD"/>
    <w:pPr>
      <w:ind w:firstLine="435"/>
    </w:pPr>
    <w:rPr>
      <w:rFonts w:eastAsia="仿宋_GB2312"/>
      <w:sz w:val="32"/>
    </w:rPr>
  </w:style>
  <w:style w:type="paragraph" w:styleId="31">
    <w:name w:val="toc 3"/>
    <w:basedOn w:val="a"/>
    <w:next w:val="a"/>
    <w:uiPriority w:val="39"/>
    <w:unhideWhenUsed/>
    <w:qFormat/>
    <w:rsid w:val="009D2BAD"/>
    <w:pPr>
      <w:ind w:leftChars="400" w:left="840"/>
    </w:pPr>
  </w:style>
  <w:style w:type="paragraph" w:styleId="a9">
    <w:name w:val="Plain Text"/>
    <w:basedOn w:val="a"/>
    <w:link w:val="Char2"/>
    <w:qFormat/>
    <w:rsid w:val="009D2BAD"/>
    <w:rPr>
      <w:rFonts w:ascii="宋体" w:hAnsi="Courier New"/>
    </w:rPr>
  </w:style>
  <w:style w:type="paragraph" w:styleId="aa">
    <w:name w:val="Date"/>
    <w:basedOn w:val="a"/>
    <w:next w:val="a"/>
    <w:qFormat/>
    <w:rsid w:val="009D2BAD"/>
    <w:pPr>
      <w:ind w:leftChars="2500" w:left="100"/>
    </w:pPr>
  </w:style>
  <w:style w:type="paragraph" w:styleId="20">
    <w:name w:val="Body Text Indent 2"/>
    <w:basedOn w:val="a"/>
    <w:qFormat/>
    <w:rsid w:val="009D2BAD"/>
    <w:pPr>
      <w:spacing w:after="120" w:line="480" w:lineRule="auto"/>
      <w:ind w:leftChars="200" w:left="420"/>
    </w:pPr>
  </w:style>
  <w:style w:type="paragraph" w:styleId="ab">
    <w:name w:val="Balloon Text"/>
    <w:basedOn w:val="a"/>
    <w:semiHidden/>
    <w:qFormat/>
    <w:rsid w:val="009D2BAD"/>
    <w:rPr>
      <w:sz w:val="18"/>
      <w:szCs w:val="18"/>
    </w:rPr>
  </w:style>
  <w:style w:type="paragraph" w:styleId="ac">
    <w:name w:val="footer"/>
    <w:basedOn w:val="a"/>
    <w:link w:val="Char3"/>
    <w:qFormat/>
    <w:rsid w:val="009D2BAD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d">
    <w:name w:val="header"/>
    <w:basedOn w:val="a"/>
    <w:link w:val="Char4"/>
    <w:uiPriority w:val="99"/>
    <w:qFormat/>
    <w:rsid w:val="009D2BAD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unhideWhenUsed/>
    <w:qFormat/>
    <w:rsid w:val="009D2BAD"/>
  </w:style>
  <w:style w:type="paragraph" w:styleId="ae">
    <w:name w:val="Subtitle"/>
    <w:basedOn w:val="a"/>
    <w:next w:val="a"/>
    <w:link w:val="Char10"/>
    <w:uiPriority w:val="11"/>
    <w:qFormat/>
    <w:rsid w:val="009D2BAD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af">
    <w:name w:val="footnote text"/>
    <w:basedOn w:val="a"/>
    <w:link w:val="Char5"/>
    <w:uiPriority w:val="99"/>
    <w:unhideWhenUsed/>
    <w:qFormat/>
    <w:rsid w:val="009D2BAD"/>
    <w:pPr>
      <w:snapToGrid w:val="0"/>
      <w:jc w:val="left"/>
    </w:pPr>
    <w:rPr>
      <w:rFonts w:ascii="等线" w:eastAsia="等线" w:hAnsi="等线" w:cs="黑体"/>
      <w:sz w:val="18"/>
      <w:szCs w:val="18"/>
    </w:rPr>
  </w:style>
  <w:style w:type="paragraph" w:styleId="32">
    <w:name w:val="Body Text Indent 3"/>
    <w:basedOn w:val="a"/>
    <w:qFormat/>
    <w:rsid w:val="009D2BAD"/>
    <w:pPr>
      <w:spacing w:after="120"/>
      <w:ind w:leftChars="200" w:left="420"/>
    </w:pPr>
    <w:rPr>
      <w:sz w:val="16"/>
      <w:szCs w:val="16"/>
    </w:rPr>
  </w:style>
  <w:style w:type="paragraph" w:styleId="21">
    <w:name w:val="toc 2"/>
    <w:basedOn w:val="a"/>
    <w:next w:val="a"/>
    <w:uiPriority w:val="39"/>
    <w:qFormat/>
    <w:rsid w:val="009D2BAD"/>
    <w:pPr>
      <w:ind w:left="420"/>
      <w:jc w:val="center"/>
    </w:pPr>
    <w:rPr>
      <w:rFonts w:ascii="楷体_GB2312" w:eastAsia="楷体_GB2312"/>
      <w:sz w:val="32"/>
    </w:rPr>
  </w:style>
  <w:style w:type="paragraph" w:styleId="22">
    <w:name w:val="Body Text 2"/>
    <w:basedOn w:val="a"/>
    <w:link w:val="2Char0"/>
    <w:qFormat/>
    <w:rsid w:val="009D2BAD"/>
    <w:pPr>
      <w:spacing w:after="120" w:line="480" w:lineRule="auto"/>
    </w:pPr>
  </w:style>
  <w:style w:type="paragraph" w:styleId="HTML">
    <w:name w:val="HTML Preformatted"/>
    <w:basedOn w:val="a"/>
    <w:link w:val="HTMLChar"/>
    <w:unhideWhenUsed/>
    <w:qFormat/>
    <w:rsid w:val="009D2BAD"/>
    <w:pPr>
      <w:widowControl/>
      <w:jc w:val="left"/>
    </w:pPr>
    <w:rPr>
      <w:rFonts w:ascii="宋体" w:hAnsi="宋体" w:cs="宋体"/>
      <w:kern w:val="0"/>
      <w:sz w:val="24"/>
    </w:rPr>
  </w:style>
  <w:style w:type="paragraph" w:styleId="af0">
    <w:name w:val="Normal (Web)"/>
    <w:basedOn w:val="a"/>
    <w:qFormat/>
    <w:rsid w:val="009D2BA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f1">
    <w:name w:val="Title"/>
    <w:basedOn w:val="a"/>
    <w:next w:val="a"/>
    <w:link w:val="Char6"/>
    <w:uiPriority w:val="10"/>
    <w:qFormat/>
    <w:rsid w:val="009D2BAD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23">
    <w:name w:val="Body Text First Indent 2"/>
    <w:basedOn w:val="a8"/>
    <w:link w:val="2Char1"/>
    <w:unhideWhenUsed/>
    <w:qFormat/>
    <w:rsid w:val="009D2BAD"/>
    <w:pPr>
      <w:spacing w:after="120"/>
      <w:ind w:leftChars="200" w:left="420" w:firstLineChars="200" w:firstLine="420"/>
    </w:pPr>
    <w:rPr>
      <w:rFonts w:ascii="Calibri" w:eastAsia="宋体" w:hAnsi="Calibri"/>
      <w:sz w:val="21"/>
    </w:rPr>
  </w:style>
  <w:style w:type="table" w:styleId="af2">
    <w:name w:val="Table Grid"/>
    <w:basedOn w:val="a1"/>
    <w:qFormat/>
    <w:rsid w:val="009D2BA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0"/>
    <w:qFormat/>
    <w:rsid w:val="009D2BAD"/>
    <w:rPr>
      <w:b/>
      <w:bCs/>
    </w:rPr>
  </w:style>
  <w:style w:type="character" w:styleId="af4">
    <w:name w:val="page number"/>
    <w:basedOn w:val="a0"/>
    <w:uiPriority w:val="99"/>
    <w:qFormat/>
    <w:rsid w:val="009D2BAD"/>
  </w:style>
  <w:style w:type="character" w:styleId="af5">
    <w:name w:val="Emphasis"/>
    <w:basedOn w:val="a0"/>
    <w:qFormat/>
    <w:rsid w:val="009D2BAD"/>
    <w:rPr>
      <w:i/>
      <w:iCs/>
    </w:rPr>
  </w:style>
  <w:style w:type="character" w:styleId="af6">
    <w:name w:val="Hyperlink"/>
    <w:basedOn w:val="a0"/>
    <w:uiPriority w:val="99"/>
    <w:qFormat/>
    <w:rsid w:val="009D2BAD"/>
    <w:rPr>
      <w:color w:val="0000FF"/>
      <w:u w:val="single"/>
    </w:rPr>
  </w:style>
  <w:style w:type="character" w:customStyle="1" w:styleId="1Char">
    <w:name w:val="标题 1 Char"/>
    <w:basedOn w:val="a0"/>
    <w:link w:val="1"/>
    <w:uiPriority w:val="9"/>
    <w:qFormat/>
    <w:locked/>
    <w:rsid w:val="009D2BAD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2Char">
    <w:name w:val="标题 2 Char"/>
    <w:basedOn w:val="a0"/>
    <w:link w:val="2"/>
    <w:uiPriority w:val="9"/>
    <w:qFormat/>
    <w:rsid w:val="009D2BAD"/>
    <w:rPr>
      <w:rFonts w:ascii="Arial" w:eastAsia="黑体" w:hAnsi="Arial"/>
      <w:b/>
      <w:bCs/>
      <w:kern w:val="2"/>
      <w:sz w:val="32"/>
      <w:szCs w:val="32"/>
      <w:lang w:val="en-US" w:eastAsia="zh-CN" w:bidi="ar-SA"/>
    </w:rPr>
  </w:style>
  <w:style w:type="character" w:customStyle="1" w:styleId="3Char">
    <w:name w:val="标题 3 Char"/>
    <w:basedOn w:val="a0"/>
    <w:link w:val="3"/>
    <w:qFormat/>
    <w:locked/>
    <w:rsid w:val="009D2BAD"/>
    <w:rPr>
      <w:rFonts w:eastAsia="宋体"/>
      <w:b/>
      <w:bCs/>
      <w:kern w:val="2"/>
      <w:sz w:val="32"/>
      <w:szCs w:val="32"/>
      <w:lang w:val="en-US" w:eastAsia="zh-CN" w:bidi="ar-SA"/>
    </w:rPr>
  </w:style>
  <w:style w:type="paragraph" w:customStyle="1" w:styleId="Style5">
    <w:name w:val="_Style 5"/>
    <w:basedOn w:val="a"/>
    <w:qFormat/>
    <w:rsid w:val="009D2BAD"/>
  </w:style>
  <w:style w:type="character" w:customStyle="1" w:styleId="ca-3">
    <w:name w:val="ca-3"/>
    <w:basedOn w:val="a0"/>
    <w:qFormat/>
    <w:rsid w:val="009D2BAD"/>
  </w:style>
  <w:style w:type="character" w:customStyle="1" w:styleId="16">
    <w:name w:val="16"/>
    <w:basedOn w:val="a0"/>
    <w:qFormat/>
    <w:rsid w:val="009D2BAD"/>
  </w:style>
  <w:style w:type="character" w:customStyle="1" w:styleId="biaoti-61">
    <w:name w:val="biaoti-61"/>
    <w:basedOn w:val="a0"/>
    <w:qFormat/>
    <w:rsid w:val="009D2BAD"/>
    <w:rPr>
      <w:b/>
      <w:bCs/>
      <w:color w:val="000066"/>
      <w:sz w:val="30"/>
      <w:szCs w:val="30"/>
    </w:rPr>
  </w:style>
  <w:style w:type="character" w:customStyle="1" w:styleId="scayt-misspell">
    <w:name w:val="scayt-misspell"/>
    <w:basedOn w:val="a0"/>
    <w:qFormat/>
    <w:rsid w:val="009D2BAD"/>
  </w:style>
  <w:style w:type="character" w:customStyle="1" w:styleId="ht1">
    <w:name w:val="ht1"/>
    <w:basedOn w:val="a0"/>
    <w:qFormat/>
    <w:rsid w:val="009D2BAD"/>
  </w:style>
  <w:style w:type="character" w:customStyle="1" w:styleId="CharChar">
    <w:name w:val="我的正文 Char Char"/>
    <w:basedOn w:val="a0"/>
    <w:link w:val="af7"/>
    <w:qFormat/>
    <w:rsid w:val="009D2BAD"/>
    <w:rPr>
      <w:rFonts w:ascii="楷体_GB2312" w:eastAsia="楷体_GB2312" w:hAnsi="Arial" w:cs="Arial"/>
      <w:kern w:val="2"/>
      <w:sz w:val="28"/>
      <w:szCs w:val="30"/>
      <w:lang w:val="en-US" w:eastAsia="zh-CN" w:bidi="ar-SA"/>
    </w:rPr>
  </w:style>
  <w:style w:type="paragraph" w:customStyle="1" w:styleId="af7">
    <w:name w:val="我的正文"/>
    <w:basedOn w:val="a"/>
    <w:link w:val="CharChar"/>
    <w:qFormat/>
    <w:rsid w:val="009D2BAD"/>
    <w:pPr>
      <w:spacing w:line="360" w:lineRule="auto"/>
      <w:ind w:firstLineChars="200" w:firstLine="200"/>
    </w:pPr>
    <w:rPr>
      <w:rFonts w:ascii="楷体_GB2312" w:eastAsia="楷体_GB2312" w:hAnsi="Arial" w:cs="Arial"/>
      <w:sz w:val="28"/>
      <w:szCs w:val="30"/>
    </w:rPr>
  </w:style>
  <w:style w:type="character" w:customStyle="1" w:styleId="Char4">
    <w:name w:val="页眉 Char"/>
    <w:basedOn w:val="a0"/>
    <w:link w:val="ad"/>
    <w:uiPriority w:val="99"/>
    <w:qFormat/>
    <w:rsid w:val="009D2BAD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Char7">
    <w:name w:val="Char"/>
    <w:basedOn w:val="a"/>
    <w:qFormat/>
    <w:rsid w:val="009D2BAD"/>
    <w:pPr>
      <w:widowControl/>
      <w:spacing w:after="160" w:line="240" w:lineRule="exact"/>
      <w:jc w:val="left"/>
    </w:pPr>
  </w:style>
  <w:style w:type="paragraph" w:customStyle="1" w:styleId="Char11">
    <w:name w:val="Char1"/>
    <w:basedOn w:val="a"/>
    <w:qFormat/>
    <w:rsid w:val="009D2BAD"/>
    <w:pPr>
      <w:widowControl/>
      <w:adjustRightInd w:val="0"/>
      <w:spacing w:after="160" w:line="240" w:lineRule="exact"/>
      <w:jc w:val="left"/>
    </w:pPr>
  </w:style>
  <w:style w:type="character" w:customStyle="1" w:styleId="Char3">
    <w:name w:val="页脚 Char"/>
    <w:basedOn w:val="a0"/>
    <w:link w:val="ac"/>
    <w:uiPriority w:val="99"/>
    <w:qFormat/>
    <w:rsid w:val="009D2BAD"/>
    <w:rPr>
      <w:rFonts w:eastAsia="宋体"/>
      <w:kern w:val="2"/>
      <w:sz w:val="18"/>
      <w:szCs w:val="24"/>
      <w:lang w:val="en-US" w:eastAsia="zh-CN" w:bidi="ar-SA"/>
    </w:rPr>
  </w:style>
  <w:style w:type="paragraph" w:customStyle="1" w:styleId="12">
    <w:name w:val="普通(网站)1"/>
    <w:basedOn w:val="a"/>
    <w:qFormat/>
    <w:rsid w:val="009D2B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3">
    <w:name w:val="报告正文1"/>
    <w:basedOn w:val="a"/>
    <w:qFormat/>
    <w:rsid w:val="009D2BAD"/>
    <w:pPr>
      <w:spacing w:line="580" w:lineRule="exact"/>
      <w:ind w:firstLineChars="200" w:firstLine="200"/>
    </w:pPr>
    <w:rPr>
      <w:rFonts w:eastAsia="方正仿宋_GBK" w:cs="宋体"/>
      <w:szCs w:val="20"/>
    </w:rPr>
  </w:style>
  <w:style w:type="paragraph" w:customStyle="1" w:styleId="CharCharChar1CharCharCharCharCharCharCharCharCharCharCharCharCharCharCharCharCharCharChar">
    <w:name w:val="Char Char Char1 Char Char Char Char Char Char Char Char Char Char Char Char Char Char Char Char Char Char Char"/>
    <w:basedOn w:val="a"/>
    <w:next w:val="a"/>
    <w:qFormat/>
    <w:rsid w:val="009D2BAD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1Char">
    <w:name w:val="Char Char Char1 Char"/>
    <w:basedOn w:val="a"/>
    <w:qFormat/>
    <w:rsid w:val="009D2BAD"/>
    <w:pPr>
      <w:widowControl/>
      <w:spacing w:after="160" w:line="240" w:lineRule="exact"/>
      <w:jc w:val="left"/>
    </w:pPr>
  </w:style>
  <w:style w:type="paragraph" w:customStyle="1" w:styleId="50">
    <w:name w:val="标题5"/>
    <w:basedOn w:val="a"/>
    <w:next w:val="a"/>
    <w:qFormat/>
    <w:rsid w:val="009D2BAD"/>
    <w:pPr>
      <w:keepNext/>
      <w:widowControl/>
      <w:spacing w:before="100" w:beforeAutospacing="1" w:after="100" w:afterAutospacing="1" w:line="240" w:lineRule="exact"/>
      <w:ind w:firstLineChars="150" w:firstLine="360"/>
      <w:jc w:val="left"/>
    </w:pPr>
  </w:style>
  <w:style w:type="paragraph" w:customStyle="1" w:styleId="p0">
    <w:name w:val="p0"/>
    <w:basedOn w:val="a"/>
    <w:qFormat/>
    <w:rsid w:val="009D2BAD"/>
    <w:pPr>
      <w:widowControl/>
      <w:spacing w:line="365" w:lineRule="atLeast"/>
      <w:ind w:left="1"/>
      <w:textAlignment w:val="bottom"/>
    </w:pPr>
    <w:rPr>
      <w:kern w:val="0"/>
      <w:sz w:val="20"/>
    </w:rPr>
  </w:style>
  <w:style w:type="paragraph" w:customStyle="1" w:styleId="p15">
    <w:name w:val="p15"/>
    <w:basedOn w:val="a"/>
    <w:qFormat/>
    <w:rsid w:val="009D2BAD"/>
    <w:pPr>
      <w:widowControl/>
    </w:pPr>
    <w:rPr>
      <w:kern w:val="0"/>
      <w:szCs w:val="21"/>
    </w:rPr>
  </w:style>
  <w:style w:type="paragraph" w:customStyle="1" w:styleId="14">
    <w:name w:val="列出段落1"/>
    <w:basedOn w:val="a"/>
    <w:uiPriority w:val="34"/>
    <w:qFormat/>
    <w:rsid w:val="009D2BAD"/>
    <w:pPr>
      <w:ind w:firstLineChars="200" w:firstLine="420"/>
    </w:pPr>
  </w:style>
  <w:style w:type="paragraph" w:customStyle="1" w:styleId="Char1CharCharChar">
    <w:name w:val="Char1 Char Char Char"/>
    <w:basedOn w:val="a"/>
    <w:qFormat/>
    <w:rsid w:val="009D2BAD"/>
    <w:pPr>
      <w:spacing w:line="360" w:lineRule="auto"/>
    </w:pPr>
  </w:style>
  <w:style w:type="paragraph" w:customStyle="1" w:styleId="w1">
    <w:name w:val="w1"/>
    <w:basedOn w:val="a"/>
    <w:qFormat/>
    <w:rsid w:val="009D2BAD"/>
    <w:pPr>
      <w:spacing w:line="360" w:lineRule="exact"/>
      <w:ind w:firstLineChars="196" w:firstLine="551"/>
    </w:pPr>
    <w:rPr>
      <w:rFonts w:ascii="仿宋_GB2312" w:eastAsia="仿宋_GB2312" w:hAnsi="宋体" w:cs="宋体"/>
      <w:b/>
      <w:sz w:val="28"/>
      <w:szCs w:val="28"/>
    </w:rPr>
  </w:style>
  <w:style w:type="paragraph" w:customStyle="1" w:styleId="reader-word-layerreader-word-s1-14">
    <w:name w:val="reader-word-layer reader-word-s1-14"/>
    <w:basedOn w:val="a"/>
    <w:qFormat/>
    <w:rsid w:val="009D2B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9">
    <w:name w:val="reader-word-layer reader-word-s1-9"/>
    <w:basedOn w:val="a"/>
    <w:qFormat/>
    <w:rsid w:val="009D2B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2">
    <w:name w:val="reader-word-layer reader-word-s1-12"/>
    <w:basedOn w:val="a"/>
    <w:qFormat/>
    <w:rsid w:val="009D2B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7">
    <w:name w:val="reader-word-layer reader-word-s2-7"/>
    <w:basedOn w:val="a"/>
    <w:qFormat/>
    <w:rsid w:val="009D2B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2-1">
    <w:name w:val="reader-word-layer reader-word-s2-1"/>
    <w:basedOn w:val="a"/>
    <w:qFormat/>
    <w:rsid w:val="009D2B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sonormalcxspmiddle">
    <w:name w:val="msonormalcxspmiddle"/>
    <w:basedOn w:val="a"/>
    <w:qFormat/>
    <w:rsid w:val="009D2B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raCharCharCharChar">
    <w:name w:val="默认段落字体 Para Char Char Char Char"/>
    <w:basedOn w:val="a"/>
    <w:qFormat/>
    <w:rsid w:val="009D2BAD"/>
  </w:style>
  <w:style w:type="character" w:customStyle="1" w:styleId="Char0">
    <w:name w:val="批注文字 Char"/>
    <w:basedOn w:val="a0"/>
    <w:link w:val="a6"/>
    <w:uiPriority w:val="99"/>
    <w:qFormat/>
    <w:rsid w:val="009D2BAD"/>
    <w:rPr>
      <w:kern w:val="2"/>
      <w:sz w:val="21"/>
    </w:rPr>
  </w:style>
  <w:style w:type="character" w:customStyle="1" w:styleId="font121">
    <w:name w:val="font121"/>
    <w:basedOn w:val="a0"/>
    <w:qFormat/>
    <w:rsid w:val="009D2BAD"/>
    <w:rPr>
      <w:sz w:val="18"/>
      <w:szCs w:val="18"/>
    </w:rPr>
  </w:style>
  <w:style w:type="paragraph" w:customStyle="1" w:styleId="p16">
    <w:name w:val="p16"/>
    <w:basedOn w:val="a"/>
    <w:qFormat/>
    <w:rsid w:val="009D2BAD"/>
    <w:pPr>
      <w:widowControl/>
    </w:pPr>
    <w:rPr>
      <w:rFonts w:ascii="宋体" w:hAnsi="宋体" w:cs="宋体"/>
      <w:kern w:val="0"/>
      <w:szCs w:val="21"/>
    </w:rPr>
  </w:style>
  <w:style w:type="paragraph" w:customStyle="1" w:styleId="p17">
    <w:name w:val="p17"/>
    <w:basedOn w:val="a"/>
    <w:qFormat/>
    <w:rsid w:val="009D2BAD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3Char0">
    <w:name w:val="正文文本 3 Char"/>
    <w:basedOn w:val="a0"/>
    <w:link w:val="30"/>
    <w:qFormat/>
    <w:rsid w:val="009D2BAD"/>
    <w:rPr>
      <w:rFonts w:eastAsia="宋体"/>
      <w:kern w:val="2"/>
      <w:sz w:val="16"/>
      <w:szCs w:val="16"/>
      <w:lang w:val="en-US" w:eastAsia="zh-CN" w:bidi="ar-SA"/>
    </w:rPr>
  </w:style>
  <w:style w:type="paragraph" w:customStyle="1" w:styleId="NewNewNew">
    <w:name w:val="正文 New New New"/>
    <w:qFormat/>
    <w:rsid w:val="009D2BAD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9D2BAD"/>
    <w:pPr>
      <w:adjustRightInd w:val="0"/>
      <w:snapToGrid w:val="0"/>
      <w:spacing w:line="360" w:lineRule="auto"/>
      <w:ind w:firstLineChars="200" w:firstLine="200"/>
    </w:pPr>
  </w:style>
  <w:style w:type="paragraph" w:customStyle="1" w:styleId="style1">
    <w:name w:val="style1"/>
    <w:basedOn w:val="a"/>
    <w:qFormat/>
    <w:rsid w:val="009D2BAD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</w:rPr>
  </w:style>
  <w:style w:type="paragraph" w:customStyle="1" w:styleId="CharCharCharChar">
    <w:name w:val="Char Char Char Char"/>
    <w:basedOn w:val="a"/>
    <w:qFormat/>
    <w:rsid w:val="009D2BAD"/>
  </w:style>
  <w:style w:type="character" w:customStyle="1" w:styleId="15">
    <w:name w:val="15"/>
    <w:basedOn w:val="a0"/>
    <w:qFormat/>
    <w:rsid w:val="009D2BA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CharacterStyle2">
    <w:name w:val="Character Style 2"/>
    <w:qFormat/>
    <w:rsid w:val="009D2BAD"/>
    <w:rPr>
      <w:rFonts w:cs="Times New Roman"/>
    </w:rPr>
  </w:style>
  <w:style w:type="paragraph" w:customStyle="1" w:styleId="Style10">
    <w:name w:val="Style 1"/>
    <w:qFormat/>
    <w:rsid w:val="009D2BAD"/>
    <w:pPr>
      <w:widowControl w:val="0"/>
      <w:autoSpaceDE w:val="0"/>
      <w:autoSpaceDN w:val="0"/>
    </w:pPr>
    <w:rPr>
      <w:sz w:val="24"/>
      <w:szCs w:val="24"/>
      <w:lang w:bidi="hi-IN"/>
    </w:rPr>
  </w:style>
  <w:style w:type="character" w:customStyle="1" w:styleId="apple-converted-space">
    <w:name w:val="apple-converted-space"/>
    <w:basedOn w:val="a0"/>
    <w:qFormat/>
    <w:rsid w:val="009D2BAD"/>
  </w:style>
  <w:style w:type="paragraph" w:customStyle="1" w:styleId="110">
    <w:name w:val="列出段落11"/>
    <w:basedOn w:val="a"/>
    <w:uiPriority w:val="34"/>
    <w:qFormat/>
    <w:rsid w:val="009D2BAD"/>
    <w:pPr>
      <w:ind w:firstLineChars="200" w:firstLine="420"/>
    </w:pPr>
    <w:rPr>
      <w:rFonts w:ascii="Calibri" w:hAnsi="Calibri" w:cs="黑体"/>
      <w:szCs w:val="22"/>
    </w:rPr>
  </w:style>
  <w:style w:type="character" w:customStyle="1" w:styleId="HeaderChar">
    <w:name w:val="Header Char"/>
    <w:basedOn w:val="a0"/>
    <w:semiHidden/>
    <w:qFormat/>
    <w:locked/>
    <w:rsid w:val="009D2BAD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FooterChar">
    <w:name w:val="Footer Char"/>
    <w:basedOn w:val="a0"/>
    <w:semiHidden/>
    <w:qFormat/>
    <w:locked/>
    <w:rsid w:val="009D2BAD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p18">
    <w:name w:val="p18"/>
    <w:basedOn w:val="a"/>
    <w:qFormat/>
    <w:rsid w:val="009D2BAD"/>
    <w:pPr>
      <w:widowControl/>
    </w:pPr>
    <w:rPr>
      <w:kern w:val="0"/>
      <w:szCs w:val="21"/>
    </w:rPr>
  </w:style>
  <w:style w:type="paragraph" w:styleId="af8">
    <w:name w:val="List Paragraph"/>
    <w:basedOn w:val="a"/>
    <w:uiPriority w:val="34"/>
    <w:qFormat/>
    <w:rsid w:val="009D2BAD"/>
    <w:pPr>
      <w:ind w:firstLineChars="200" w:firstLine="420"/>
    </w:pPr>
    <w:rPr>
      <w:rFonts w:ascii="Calibri" w:hAnsi="Calibri"/>
      <w:szCs w:val="22"/>
    </w:rPr>
  </w:style>
  <w:style w:type="character" w:customStyle="1" w:styleId="2Char0">
    <w:name w:val="正文文本 2 Char"/>
    <w:basedOn w:val="a0"/>
    <w:link w:val="22"/>
    <w:qFormat/>
    <w:rsid w:val="009D2BAD"/>
    <w:rPr>
      <w:kern w:val="2"/>
      <w:sz w:val="21"/>
      <w:szCs w:val="24"/>
    </w:rPr>
  </w:style>
  <w:style w:type="character" w:customStyle="1" w:styleId="Char8">
    <w:name w:val="副标题 Char"/>
    <w:basedOn w:val="a0"/>
    <w:link w:val="ae"/>
    <w:qFormat/>
    <w:rsid w:val="009D2BAD"/>
    <w:rPr>
      <w:rFonts w:ascii="Cambria" w:hAnsi="Cambria"/>
      <w:b/>
      <w:bCs/>
      <w:kern w:val="28"/>
      <w:sz w:val="32"/>
      <w:szCs w:val="32"/>
    </w:rPr>
  </w:style>
  <w:style w:type="character" w:customStyle="1" w:styleId="CharChar0">
    <w:name w:val="Char Char"/>
    <w:basedOn w:val="a0"/>
    <w:qFormat/>
    <w:locked/>
    <w:rsid w:val="009D2BA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harCharCharCharCharCharCharCharCharCharCharCharCharCharCharCharCharCharCharCharChar">
    <w:name w:val="Char Char Char Char Char Char Char Char Char Char Char Char Char Char Char Char Char Char Char Char Char"/>
    <w:basedOn w:val="a"/>
    <w:qFormat/>
    <w:rsid w:val="009D2BAD"/>
    <w:pPr>
      <w:widowControl/>
      <w:spacing w:after="160" w:line="240" w:lineRule="exact"/>
      <w:jc w:val="left"/>
    </w:pPr>
  </w:style>
  <w:style w:type="character" w:customStyle="1" w:styleId="Char10">
    <w:name w:val="副标题 Char1"/>
    <w:basedOn w:val="a0"/>
    <w:link w:val="ae"/>
    <w:qFormat/>
    <w:rsid w:val="009D2BAD"/>
    <w:rPr>
      <w:rFonts w:ascii="Cambria" w:hAnsi="Cambria" w:cs="Times New Roman"/>
      <w:b/>
      <w:bCs/>
      <w:kern w:val="28"/>
      <w:sz w:val="32"/>
      <w:szCs w:val="32"/>
    </w:rPr>
  </w:style>
  <w:style w:type="paragraph" w:styleId="af9">
    <w:name w:val="No Spacing"/>
    <w:link w:val="Char9"/>
    <w:uiPriority w:val="1"/>
    <w:qFormat/>
    <w:rsid w:val="009D2BAD"/>
    <w:pPr>
      <w:widowControl w:val="0"/>
      <w:jc w:val="both"/>
    </w:pPr>
    <w:rPr>
      <w:kern w:val="2"/>
      <w:sz w:val="21"/>
      <w:szCs w:val="24"/>
    </w:rPr>
  </w:style>
  <w:style w:type="character" w:customStyle="1" w:styleId="Char9">
    <w:name w:val="无间隔 Char"/>
    <w:basedOn w:val="a0"/>
    <w:link w:val="af9"/>
    <w:uiPriority w:val="1"/>
    <w:qFormat/>
    <w:rsid w:val="009D2BAD"/>
    <w:rPr>
      <w:kern w:val="2"/>
      <w:sz w:val="21"/>
      <w:szCs w:val="24"/>
      <w:lang w:val="en-US" w:eastAsia="zh-CN" w:bidi="ar-SA"/>
    </w:rPr>
  </w:style>
  <w:style w:type="paragraph" w:customStyle="1" w:styleId="NewNew">
    <w:name w:val="正文 New New"/>
    <w:qFormat/>
    <w:rsid w:val="009D2BAD"/>
    <w:pPr>
      <w:widowControl w:val="0"/>
      <w:jc w:val="both"/>
    </w:pPr>
    <w:rPr>
      <w:kern w:val="2"/>
      <w:sz w:val="21"/>
    </w:rPr>
  </w:style>
  <w:style w:type="character" w:customStyle="1" w:styleId="Char">
    <w:name w:val="文档结构图 Char"/>
    <w:basedOn w:val="a0"/>
    <w:link w:val="a4"/>
    <w:qFormat/>
    <w:rsid w:val="009D2BAD"/>
    <w:rPr>
      <w:rFonts w:ascii="宋体"/>
      <w:kern w:val="2"/>
      <w:sz w:val="18"/>
      <w:szCs w:val="18"/>
    </w:rPr>
  </w:style>
  <w:style w:type="paragraph" w:customStyle="1" w:styleId="120">
    <w:name w:val="样式 标题 1 + 两端对齐 首行缩进:  2 字符"/>
    <w:basedOn w:val="1"/>
    <w:qFormat/>
    <w:rsid w:val="009D2BAD"/>
    <w:pPr>
      <w:spacing w:line="240" w:lineRule="auto"/>
    </w:pPr>
    <w:rPr>
      <w:rFonts w:eastAsia="方正大标宋简体" w:cs="宋体"/>
      <w:szCs w:val="20"/>
    </w:rPr>
  </w:style>
  <w:style w:type="paragraph" w:customStyle="1" w:styleId="121">
    <w:name w:val="样式 标题 1 + 首行缩进:  2 字符"/>
    <w:basedOn w:val="1"/>
    <w:qFormat/>
    <w:rsid w:val="009D2BAD"/>
    <w:pPr>
      <w:spacing w:line="240" w:lineRule="auto"/>
      <w:jc w:val="center"/>
    </w:pPr>
    <w:rPr>
      <w:rFonts w:eastAsia="方正大标宋简体" w:cs="宋体"/>
      <w:szCs w:val="20"/>
    </w:rPr>
  </w:style>
  <w:style w:type="character" w:customStyle="1" w:styleId="Char5">
    <w:name w:val="脚注文本 Char"/>
    <w:basedOn w:val="a0"/>
    <w:link w:val="af"/>
    <w:uiPriority w:val="99"/>
    <w:qFormat/>
    <w:rsid w:val="009D2BAD"/>
    <w:rPr>
      <w:rFonts w:ascii="等线" w:eastAsia="等线" w:hAnsi="等线" w:cs="黑体"/>
      <w:kern w:val="2"/>
      <w:sz w:val="18"/>
      <w:szCs w:val="18"/>
    </w:rPr>
  </w:style>
  <w:style w:type="character" w:customStyle="1" w:styleId="NormalCharacter">
    <w:name w:val="NormalCharacter"/>
    <w:qFormat/>
    <w:rsid w:val="009D2BAD"/>
  </w:style>
  <w:style w:type="paragraph" w:customStyle="1" w:styleId="210">
    <w:name w:val="正文首行缩进 21"/>
    <w:basedOn w:val="a"/>
    <w:next w:val="af0"/>
    <w:qFormat/>
    <w:rsid w:val="009D2BAD"/>
    <w:pPr>
      <w:widowControl/>
      <w:ind w:leftChars="200" w:left="200" w:firstLineChars="200" w:firstLine="200"/>
      <w:jc w:val="left"/>
    </w:pPr>
    <w:rPr>
      <w:rFonts w:ascii="Calibri" w:eastAsia="仿宋_GB2312" w:hAnsi="Calibri" w:cs="Calibri"/>
      <w:kern w:val="0"/>
      <w:sz w:val="24"/>
    </w:rPr>
  </w:style>
  <w:style w:type="paragraph" w:customStyle="1" w:styleId="111">
    <w:name w:val="普通(网站)11"/>
    <w:basedOn w:val="a"/>
    <w:qFormat/>
    <w:rsid w:val="009D2B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6">
    <w:name w:val="标题 Char"/>
    <w:basedOn w:val="a0"/>
    <w:link w:val="af1"/>
    <w:qFormat/>
    <w:rsid w:val="009D2BAD"/>
    <w:rPr>
      <w:rFonts w:ascii="Arial" w:hAnsi="Arial"/>
      <w:b/>
      <w:kern w:val="2"/>
      <w:sz w:val="32"/>
      <w:szCs w:val="24"/>
    </w:rPr>
  </w:style>
  <w:style w:type="character" w:customStyle="1" w:styleId="Char1">
    <w:name w:val="正文文本缩进 Char"/>
    <w:basedOn w:val="a0"/>
    <w:link w:val="a8"/>
    <w:qFormat/>
    <w:rsid w:val="009D2BAD"/>
    <w:rPr>
      <w:rFonts w:eastAsia="仿宋_GB2312"/>
      <w:kern w:val="2"/>
      <w:sz w:val="32"/>
      <w:szCs w:val="24"/>
    </w:rPr>
  </w:style>
  <w:style w:type="character" w:customStyle="1" w:styleId="2Char1">
    <w:name w:val="正文首行缩进 2 Char"/>
    <w:basedOn w:val="Char1"/>
    <w:link w:val="23"/>
    <w:uiPriority w:val="99"/>
    <w:qFormat/>
    <w:rsid w:val="009D2BAD"/>
    <w:rPr>
      <w:rFonts w:ascii="Calibri" w:hAnsi="Calibri"/>
      <w:sz w:val="21"/>
    </w:rPr>
  </w:style>
  <w:style w:type="character" w:customStyle="1" w:styleId="HTMLChar">
    <w:name w:val="HTML 预设格式 Char"/>
    <w:basedOn w:val="a0"/>
    <w:link w:val="HTML"/>
    <w:qFormat/>
    <w:rsid w:val="009D2BAD"/>
    <w:rPr>
      <w:rFonts w:ascii="宋体" w:hAnsi="宋体" w:cs="宋体"/>
      <w:sz w:val="24"/>
      <w:szCs w:val="24"/>
    </w:rPr>
  </w:style>
  <w:style w:type="paragraph" w:customStyle="1" w:styleId="ListParagraph1">
    <w:name w:val="List Paragraph1"/>
    <w:basedOn w:val="a"/>
    <w:qFormat/>
    <w:rsid w:val="009D2BAD"/>
    <w:pPr>
      <w:widowControl/>
      <w:ind w:firstLineChars="200" w:firstLine="420"/>
    </w:pPr>
    <w:rPr>
      <w:rFonts w:ascii="Calibri" w:hAnsi="Calibri" w:cs="Calibri"/>
      <w:szCs w:val="21"/>
    </w:rPr>
  </w:style>
  <w:style w:type="paragraph" w:customStyle="1" w:styleId="24">
    <w:name w:val="列出段落2"/>
    <w:basedOn w:val="a"/>
    <w:uiPriority w:val="99"/>
    <w:unhideWhenUsed/>
    <w:qFormat/>
    <w:rsid w:val="009D2BAD"/>
    <w:pPr>
      <w:widowControl/>
      <w:adjustRightInd w:val="0"/>
      <w:snapToGrid w:val="0"/>
      <w:spacing w:after="200"/>
      <w:ind w:firstLineChars="200" w:firstLine="420"/>
      <w:jc w:val="left"/>
    </w:pPr>
    <w:rPr>
      <w:rFonts w:ascii="Tahoma" w:eastAsia="微软雅黑" w:hAnsi="Tahoma"/>
      <w:kern w:val="0"/>
      <w:sz w:val="22"/>
      <w:szCs w:val="22"/>
    </w:rPr>
  </w:style>
  <w:style w:type="character" w:customStyle="1" w:styleId="Char2">
    <w:name w:val="纯文本 Char"/>
    <w:basedOn w:val="a0"/>
    <w:link w:val="a9"/>
    <w:uiPriority w:val="99"/>
    <w:qFormat/>
    <w:locked/>
    <w:rsid w:val="009D2BAD"/>
    <w:rPr>
      <w:rFonts w:ascii="宋体" w:hAnsi="Courier New"/>
      <w:kern w:val="2"/>
      <w:sz w:val="21"/>
      <w:szCs w:val="24"/>
    </w:rPr>
  </w:style>
  <w:style w:type="character" w:customStyle="1" w:styleId="font51">
    <w:name w:val="font51"/>
    <w:basedOn w:val="a0"/>
    <w:qFormat/>
    <w:rsid w:val="009D2BAD"/>
    <w:rPr>
      <w:rFonts w:ascii="仿宋" w:eastAsia="仿宋" w:hAnsi="仿宋" w:cs="仿宋" w:hint="eastAsia"/>
      <w:color w:val="000000"/>
      <w:sz w:val="32"/>
      <w:szCs w:val="32"/>
      <w:u w:val="none"/>
    </w:rPr>
  </w:style>
  <w:style w:type="character" w:customStyle="1" w:styleId="font41">
    <w:name w:val="font41"/>
    <w:basedOn w:val="a0"/>
    <w:qFormat/>
    <w:rsid w:val="009D2BAD"/>
    <w:rPr>
      <w:rFonts w:ascii="仿宋" w:eastAsia="仿宋" w:hAnsi="仿宋" w:cs="仿宋" w:hint="eastAsia"/>
      <w:color w:val="0C0C0C"/>
      <w:sz w:val="32"/>
      <w:szCs w:val="32"/>
      <w:u w:val="none"/>
    </w:rPr>
  </w:style>
  <w:style w:type="character" w:customStyle="1" w:styleId="4Char">
    <w:name w:val="标题 4 Char"/>
    <w:basedOn w:val="a0"/>
    <w:link w:val="4"/>
    <w:qFormat/>
    <w:rsid w:val="009D2BAD"/>
    <w:rPr>
      <w:rFonts w:ascii="Cambria" w:hAnsi="Cambria"/>
      <w:b/>
      <w:bCs/>
      <w:kern w:val="2"/>
      <w:sz w:val="28"/>
      <w:szCs w:val="28"/>
    </w:rPr>
  </w:style>
  <w:style w:type="character" w:customStyle="1" w:styleId="font31">
    <w:name w:val="font31"/>
    <w:qFormat/>
    <w:rsid w:val="009D2BAD"/>
    <w:rPr>
      <w:rFonts w:ascii="黑体" w:eastAsia="黑体" w:hAnsi="宋体" w:cs="黑体" w:hint="eastAsia"/>
      <w:b/>
      <w:color w:val="000000"/>
      <w:sz w:val="24"/>
      <w:szCs w:val="24"/>
      <w:u w:val="none"/>
    </w:rPr>
  </w:style>
  <w:style w:type="paragraph" w:customStyle="1" w:styleId="Bodytext2">
    <w:name w:val="Body text (2)"/>
    <w:basedOn w:val="a"/>
    <w:qFormat/>
    <w:rsid w:val="009D2BAD"/>
    <w:pPr>
      <w:shd w:val="clear" w:color="auto" w:fill="FFFFFF"/>
      <w:spacing w:line="533" w:lineRule="exact"/>
      <w:jc w:val="distribute"/>
    </w:pPr>
    <w:rPr>
      <w:rFonts w:ascii="PMingLiU" w:eastAsia="PMingLiU" w:hAnsi="PMingLiU" w:cs="PMingLiU"/>
      <w:sz w:val="28"/>
      <w:szCs w:val="28"/>
    </w:rPr>
  </w:style>
  <w:style w:type="paragraph" w:customStyle="1" w:styleId="17">
    <w:name w:val="引文目录1"/>
    <w:qFormat/>
    <w:rsid w:val="009D2BAD"/>
    <w:pPr>
      <w:ind w:leftChars="200" w:left="420"/>
    </w:pPr>
    <w:rPr>
      <w:sz w:val="32"/>
      <w:szCs w:val="32"/>
    </w:rPr>
  </w:style>
  <w:style w:type="paragraph" w:customStyle="1" w:styleId="25">
    <w:name w:val="普通(网站)2"/>
    <w:basedOn w:val="a"/>
    <w:qFormat/>
    <w:rsid w:val="009D2B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5Char">
    <w:name w:val="标题 5 Char"/>
    <w:basedOn w:val="a0"/>
    <w:link w:val="5"/>
    <w:semiHidden/>
    <w:qFormat/>
    <w:rsid w:val="009D2BAD"/>
    <w:rPr>
      <w:b/>
      <w:bCs/>
      <w:kern w:val="2"/>
      <w:sz w:val="28"/>
      <w:szCs w:val="28"/>
    </w:rPr>
  </w:style>
  <w:style w:type="paragraph" w:customStyle="1" w:styleId="TableOfAuthoring">
    <w:name w:val="TableOfAuthoring"/>
    <w:basedOn w:val="a"/>
    <w:next w:val="a"/>
    <w:qFormat/>
    <w:rsid w:val="009D2BAD"/>
    <w:pPr>
      <w:ind w:leftChars="200" w:left="420"/>
      <w:textAlignment w:val="baseline"/>
    </w:pPr>
  </w:style>
  <w:style w:type="paragraph" w:customStyle="1" w:styleId="Heading5">
    <w:name w:val="Heading5"/>
    <w:basedOn w:val="a"/>
    <w:next w:val="a"/>
    <w:qFormat/>
    <w:rsid w:val="009D2BAD"/>
    <w:pPr>
      <w:snapToGrid w:val="0"/>
      <w:spacing w:line="360" w:lineRule="auto"/>
      <w:ind w:firstLineChars="200" w:firstLine="200"/>
      <w:textAlignment w:val="baseline"/>
    </w:pPr>
    <w:rPr>
      <w:rFonts w:ascii="仿宋_GB2312" w:eastAsia="仿宋_GB2312" w:hAnsi="Calibri"/>
      <w:sz w:val="32"/>
      <w:szCs w:val="28"/>
    </w:rPr>
  </w:style>
  <w:style w:type="paragraph" w:customStyle="1" w:styleId="BodyTextFirstIndent21">
    <w:name w:val="Body Text First Indent 21"/>
    <w:basedOn w:val="a"/>
    <w:qFormat/>
    <w:rsid w:val="009D2BAD"/>
    <w:pPr>
      <w:spacing w:after="120"/>
      <w:ind w:leftChars="200" w:left="420" w:firstLineChars="200" w:firstLine="420"/>
    </w:pPr>
  </w:style>
  <w:style w:type="paragraph" w:customStyle="1" w:styleId="18">
    <w:name w:val="无间隔1"/>
    <w:qFormat/>
    <w:rsid w:val="009D2BAD"/>
    <w:pPr>
      <w:widowControl w:val="0"/>
      <w:ind w:firstLine="200"/>
      <w:jc w:val="both"/>
    </w:pPr>
    <w:rPr>
      <w:rFonts w:ascii="Calibri" w:eastAsia="Calibri" w:hAnsi="Calibri" w:cs="Calibri"/>
      <w:color w:val="000000"/>
      <w:kern w:val="2"/>
      <w:sz w:val="21"/>
      <w:szCs w:val="21"/>
    </w:rPr>
  </w:style>
  <w:style w:type="paragraph" w:customStyle="1" w:styleId="BodyText">
    <w:name w:val="BodyText"/>
    <w:basedOn w:val="a"/>
    <w:qFormat/>
    <w:rsid w:val="009D2BAD"/>
    <w:pPr>
      <w:spacing w:after="120"/>
      <w:textAlignment w:val="baseline"/>
    </w:pPr>
    <w:rPr>
      <w:szCs w:val="20"/>
    </w:rPr>
  </w:style>
  <w:style w:type="paragraph" w:customStyle="1" w:styleId="CharCharChar">
    <w:name w:val="二级标题 Char Char Char"/>
    <w:basedOn w:val="a"/>
    <w:next w:val="a"/>
    <w:qFormat/>
    <w:rsid w:val="009D2BAD"/>
    <w:pPr>
      <w:ind w:firstLineChars="200" w:firstLine="200"/>
    </w:pPr>
    <w:rPr>
      <w:rFonts w:eastAsia="Times New Roman"/>
      <w:kern w:val="0"/>
      <w:sz w:val="20"/>
    </w:rPr>
  </w:style>
  <w:style w:type="paragraph" w:customStyle="1" w:styleId="afa">
    <w:name w:val="文本"/>
    <w:basedOn w:val="a"/>
    <w:next w:val="a"/>
    <w:qFormat/>
    <w:rsid w:val="009D2BAD"/>
    <w:pPr>
      <w:spacing w:line="360" w:lineRule="auto"/>
    </w:pPr>
    <w:rPr>
      <w:rFonts w:ascii="宋体"/>
      <w:spacing w:val="4"/>
      <w:sz w:val="24"/>
    </w:rPr>
  </w:style>
  <w:style w:type="paragraph" w:customStyle="1" w:styleId="TOAHeading">
    <w:name w:val="TOAHeading"/>
    <w:basedOn w:val="a"/>
    <w:next w:val="a"/>
    <w:qFormat/>
    <w:rsid w:val="009D2BAD"/>
    <w:pPr>
      <w:spacing w:before="120" w:after="100" w:afterAutospacing="1"/>
      <w:textAlignment w:val="baseline"/>
    </w:pPr>
    <w:rPr>
      <w:rFonts w:ascii="Arial" w:hAnsi="Arial" w:cs="Arial"/>
      <w:sz w:val="24"/>
    </w:rPr>
  </w:style>
  <w:style w:type="paragraph" w:customStyle="1" w:styleId="211">
    <w:name w:val="正文文本首行缩进 21"/>
    <w:basedOn w:val="a"/>
    <w:qFormat/>
    <w:rsid w:val="009D2BAD"/>
    <w:pPr>
      <w:spacing w:before="100" w:beforeAutospacing="1" w:after="100" w:afterAutospacing="1"/>
      <w:ind w:leftChars="200" w:left="200" w:firstLineChars="200" w:firstLine="420"/>
    </w:pPr>
    <w:rPr>
      <w:rFonts w:ascii="Calibri" w:hAnsi="Calibri"/>
      <w:szCs w:val="21"/>
    </w:rPr>
  </w:style>
  <w:style w:type="paragraph" w:customStyle="1" w:styleId="afb">
    <w:name w:val="普通段落"/>
    <w:qFormat/>
    <w:rsid w:val="009D2BAD"/>
    <w:pPr>
      <w:widowControl w:val="0"/>
      <w:spacing w:line="560" w:lineRule="exact"/>
      <w:ind w:firstLineChars="200" w:firstLine="420"/>
      <w:jc w:val="both"/>
    </w:pPr>
    <w:rPr>
      <w:rFonts w:ascii="宋体" w:eastAsia="仿宋_GB2312" w:hAnsi="宋体"/>
      <w:sz w:val="32"/>
    </w:rPr>
  </w:style>
  <w:style w:type="paragraph" w:customStyle="1" w:styleId="UserStyle0">
    <w:name w:val="UserStyle_0"/>
    <w:basedOn w:val="a"/>
    <w:next w:val="HtmlNormal"/>
    <w:qFormat/>
    <w:rsid w:val="009D2BAD"/>
    <w:pPr>
      <w:widowControl/>
      <w:spacing w:before="100" w:beforeAutospacing="1" w:after="100" w:afterAutospacing="1"/>
      <w:ind w:leftChars="200" w:left="200" w:firstLineChars="200" w:firstLine="200"/>
      <w:jc w:val="left"/>
      <w:textAlignment w:val="baseline"/>
    </w:pPr>
    <w:rPr>
      <w:rFonts w:ascii="Calibri" w:eastAsia="仿宋_GB2312" w:hAnsi="Calibri"/>
      <w:kern w:val="0"/>
      <w:sz w:val="24"/>
    </w:rPr>
  </w:style>
  <w:style w:type="paragraph" w:customStyle="1" w:styleId="HtmlNormal">
    <w:name w:val="HtmlNormal"/>
    <w:basedOn w:val="a"/>
    <w:next w:val="a"/>
    <w:qFormat/>
    <w:rsid w:val="009D2BAD"/>
    <w:pPr>
      <w:spacing w:before="100" w:beforeAutospacing="1" w:after="100" w:afterAutospacing="1"/>
      <w:jc w:val="left"/>
      <w:textAlignment w:val="baseline"/>
    </w:pPr>
    <w:rPr>
      <w:rFonts w:ascii="Calibri" w:hAnsi="Calibri"/>
      <w:kern w:val="0"/>
      <w:sz w:val="24"/>
    </w:rPr>
  </w:style>
  <w:style w:type="paragraph" w:customStyle="1" w:styleId="BodyTextFirstIndent24453a12e-adf1-4bee-8d85-a98b5df84500">
    <w:name w:val="Body Text First Indent 2_4453a12e-adf1-4bee-8d85-a98b5df84500"/>
    <w:basedOn w:val="BodyTextIndent0a38c7fa-3aee-4abf-8dc9-0bc4311e31d6"/>
    <w:qFormat/>
    <w:rsid w:val="009D2BAD"/>
    <w:pPr>
      <w:ind w:firstLine="420"/>
    </w:pPr>
    <w:rPr>
      <w:rFonts w:ascii="Calibri" w:hAnsi="Calibri"/>
    </w:rPr>
  </w:style>
  <w:style w:type="paragraph" w:customStyle="1" w:styleId="BodyTextIndent0a38c7fa-3aee-4abf-8dc9-0bc4311e31d6">
    <w:name w:val="Body Text Indent_0a38c7fa-3aee-4abf-8dc9-0bc4311e31d6"/>
    <w:basedOn w:val="a"/>
    <w:qFormat/>
    <w:rsid w:val="009D2BAD"/>
    <w:pPr>
      <w:ind w:firstLineChars="200" w:firstLine="48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766"/>
    <customShpInfo spid="_x0000_s1764"/>
    <customShpInfo spid="_x0000_s176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20</Pages>
  <Words>8917</Words>
  <Characters>665</Characters>
  <Application>Microsoft Office Word</Application>
  <DocSecurity>0</DocSecurity>
  <Lines>5</Lines>
  <Paragraphs>19</Paragraphs>
  <ScaleCrop>false</ScaleCrop>
  <Company>2012dnd.com</Company>
  <LinksUpToDate>false</LinksUpToDate>
  <CharactersWithSpaces>9563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忻州市人民政府办公厅</dc:title>
  <dc:creator>Administrator</dc:creator>
  <cp:lastModifiedBy>Administrator</cp:lastModifiedBy>
  <cp:revision>20</cp:revision>
  <cp:lastPrinted>2022-12-22T20:02:00Z</cp:lastPrinted>
  <dcterms:created xsi:type="dcterms:W3CDTF">2022-12-22T19:50:00Z</dcterms:created>
  <dcterms:modified xsi:type="dcterms:W3CDTF">2023-01-03T09:42:00Z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2052-11.8.2.1119</vt:lpwstr>
  </property>
  <property fmtid="{D5CDD505-2E9C-101B-9397-08002B2CF9AE}" pid="3" name="ICV">
    <vt:lpwstr>32C5B2F3685D6770B2E5B3636A0930CB</vt:lpwstr>
  </property>
</Properties>
</file>