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忻州市地质灾害防治领导小组成员名单</w:t>
      </w:r>
    </w:p>
    <w:p>
      <w:pPr>
        <w:spacing w:line="560" w:lineRule="exact"/>
        <w:rPr>
          <w:rFonts w:eastAsia="Times New Roman"/>
          <w:sz w:val="32"/>
          <w:szCs w:val="32"/>
        </w:rPr>
      </w:pPr>
    </w:p>
    <w:p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长：武宪堂   市政府一级巡视员</w:t>
      </w:r>
    </w:p>
    <w:p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副组长：安树俊   市政府办公室二级调研员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王献明   市规划和自然资源局局长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员：闫建炜   市发展改革委四级调研员</w:t>
      </w:r>
    </w:p>
    <w:p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孙子义   市工信局副局长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闫补荣   市财政局党组成员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王  毅   市民政局副局长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马新文   市公安局副局长</w:t>
      </w:r>
    </w:p>
    <w:p>
      <w:pPr>
        <w:spacing w:line="560" w:lineRule="exact"/>
        <w:ind w:firstLine="1920" w:firstLineChars="600"/>
        <w:rPr>
          <w:rFonts w:eastAsia="仿宋_GB2312"/>
        </w:rPr>
      </w:pPr>
      <w:r>
        <w:rPr>
          <w:rFonts w:eastAsia="仿宋_GB2312"/>
          <w:sz w:val="32"/>
          <w:szCs w:val="32"/>
        </w:rPr>
        <w:t>王瑞品   市规划和自然资源局副局长</w:t>
      </w:r>
    </w:p>
    <w:p>
      <w:pPr>
        <w:spacing w:line="560" w:lineRule="exact"/>
        <w:ind w:left="2720" w:hanging="2720" w:hangingChars="8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 xml:space="preserve"> 王  勇   </w:t>
      </w:r>
      <w:r>
        <w:rPr>
          <w:rFonts w:eastAsia="仿宋_GB2312"/>
          <w:spacing w:val="-18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生态环境局党组成员、综合行政执法</w:t>
      </w:r>
    </w:p>
    <w:p>
      <w:pPr>
        <w:spacing w:line="560" w:lineRule="exact"/>
        <w:ind w:left="2713" w:leftChars="129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队队长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沈俊明   市住房城乡建设局副局长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焦建民   市交通运输局党组成员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马文波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市水利局副局长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戴永胜   市农业农村局副局长</w:t>
      </w:r>
    </w:p>
    <w:p>
      <w:pPr>
        <w:tabs>
          <w:tab w:val="left" w:pos="624"/>
        </w:tabs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牛宁维   市教育局督学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安美琴   市卫生健康委副主任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强   市能源局副局长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赵有祥   市文化和旅游局调研员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张印山   市应急局副局长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  惠   市商务局副局长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史海萍   市气象局副局长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李晋勇   忻州公路分局副局长</w:t>
      </w:r>
    </w:p>
    <w:p>
      <w:pPr>
        <w:spacing w:line="560" w:lineRule="exact"/>
        <w:ind w:firstLine="640"/>
        <w:rPr>
          <w:rFonts w:eastAsia="仿宋_GB2312"/>
          <w:spacing w:val="-14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郝建华   </w:t>
      </w:r>
      <w:r>
        <w:rPr>
          <w:rFonts w:eastAsia="仿宋_GB2312"/>
          <w:spacing w:val="-14"/>
          <w:sz w:val="32"/>
          <w:szCs w:val="32"/>
        </w:rPr>
        <w:t>市新闻中心副主任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张建峰   忻州军分区战备建设处处长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杨青利   武警忻州市支队副支队长        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郝永飞   原平车务段副段长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郭  亮   忻州供电公司副总经理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张中民   人行忻州支行办公室主任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  毅   忻州移动公司副总经理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何宇清   忻州联通公司副总经理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艾志坚   忻州电信公司副总经理</w:t>
      </w:r>
    </w:p>
    <w:p>
      <w:pPr>
        <w:spacing w:line="560" w:lineRule="exact"/>
        <w:ind w:firstLine="641"/>
      </w:pPr>
      <w:r>
        <w:rPr>
          <w:rFonts w:eastAsia="仿宋_GB2312"/>
          <w:sz w:val="32"/>
          <w:szCs w:val="32"/>
        </w:rPr>
        <w:t>领导小组下设办公室，办公室设在市规划和自然资源局，办公室主任由王献明兼任，常务副主任由王瑞品兼任。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13 -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14 -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030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C777C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29F9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376FD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20B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8D6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5BC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AA7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0A2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link w:val="101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uiPriority w:val="0"/>
    <w:pPr>
      <w:ind w:left="100" w:leftChars="2500"/>
    </w:pPr>
  </w:style>
  <w:style w:type="paragraph" w:styleId="1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uiPriority w:val="0"/>
  </w:style>
  <w:style w:type="character" w:customStyle="1" w:styleId="39">
    <w:name w:val="ca-3"/>
    <w:basedOn w:val="30"/>
    <w:uiPriority w:val="0"/>
  </w:style>
  <w:style w:type="character" w:customStyle="1" w:styleId="40">
    <w:name w:val="16"/>
    <w:basedOn w:val="30"/>
    <w:uiPriority w:val="0"/>
  </w:style>
  <w:style w:type="character" w:customStyle="1" w:styleId="41">
    <w:name w:val="biaoti-61"/>
    <w:basedOn w:val="30"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uiPriority w:val="0"/>
  </w:style>
  <w:style w:type="character" w:customStyle="1" w:styleId="43">
    <w:name w:val="ht1"/>
    <w:basedOn w:val="30"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uiPriority w:val="0"/>
    <w:pPr>
      <w:spacing w:line="360" w:lineRule="auto"/>
    </w:pPr>
  </w:style>
  <w:style w:type="paragraph" w:customStyle="1" w:styleId="59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uiPriority w:val="0"/>
  </w:style>
  <w:style w:type="character" w:customStyle="1" w:styleId="67">
    <w:name w:val="批注文字 Char"/>
    <w:basedOn w:val="30"/>
    <w:link w:val="9"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uiPriority w:val="0"/>
  </w:style>
  <w:style w:type="character" w:customStyle="1" w:styleId="76">
    <w:name w:val="15"/>
    <w:basedOn w:val="30"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uiPriority w:val="0"/>
    <w:rPr>
      <w:rFonts w:cs="Times New Roman"/>
    </w:rPr>
  </w:style>
  <w:style w:type="paragraph" w:customStyle="1" w:styleId="78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semiHidden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7C620-C9CA-4047-9304-3CD3C0339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1006</Words>
  <Characters>5739</Characters>
  <Lines>47</Lines>
  <Paragraphs>13</Paragraphs>
  <TotalTime>32</TotalTime>
  <ScaleCrop>false</ScaleCrop>
  <LinksUpToDate>false</LinksUpToDate>
  <CharactersWithSpaces>6732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2021-04-20T08:55:00Z</dcterms:created>
  <dc:creator>Administrator</dc:creator>
  <cp:lastModifiedBy>墨然°</cp:lastModifiedBy>
  <cp:lastPrinted>2021-04-20T09:15:00Z</cp:lastPrinted>
  <dcterms:modified xsi:type="dcterms:W3CDTF">2021-04-27T01:09:46Z</dcterms:modified>
  <dc:title>忻州市人民政府办公厅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169F5689C7514D29BD24ABF893021498</vt:lpwstr>
  </property>
</Properties>
</file>