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BE" w:rsidRPr="00EE26E7" w:rsidRDefault="004A302A">
      <w:pPr>
        <w:jc w:val="left"/>
        <w:rPr>
          <w:rFonts w:ascii="仿宋_GB2312" w:eastAsia="仿宋_GB2312" w:hAnsi="黑体" w:cs="黑体"/>
          <w:sz w:val="32"/>
          <w:szCs w:val="32"/>
        </w:rPr>
      </w:pPr>
      <w:r w:rsidRPr="00EE26E7">
        <w:rPr>
          <w:rFonts w:ascii="仿宋_GB2312" w:eastAsia="仿宋_GB2312" w:hAnsi="黑体" w:cs="黑体" w:hint="eastAsia"/>
          <w:sz w:val="32"/>
          <w:szCs w:val="32"/>
        </w:rPr>
        <w:t>附件</w:t>
      </w:r>
      <w:r w:rsidR="00EE26E7">
        <w:rPr>
          <w:rFonts w:ascii="仿宋_GB2312" w:eastAsia="仿宋_GB2312" w:hAnsi="黑体" w:cs="黑体" w:hint="eastAsia"/>
          <w:sz w:val="32"/>
          <w:szCs w:val="32"/>
        </w:rPr>
        <w:t>：</w:t>
      </w:r>
    </w:p>
    <w:p w:rsidR="001057BE" w:rsidRPr="00465244" w:rsidRDefault="004A302A">
      <w:pPr>
        <w:spacing w:line="600" w:lineRule="exact"/>
        <w:jc w:val="center"/>
        <w:rPr>
          <w:rFonts w:ascii="方正大标宋简体" w:eastAsia="方正大标宋简体" w:hAnsi="方正小标宋简体" w:cs="方正小标宋简体"/>
          <w:sz w:val="44"/>
          <w:szCs w:val="44"/>
        </w:rPr>
      </w:pPr>
      <w:r w:rsidRPr="00465244">
        <w:rPr>
          <w:rFonts w:ascii="方正大标宋简体" w:eastAsia="方正大标宋简体" w:hAnsi="方正小标宋简体" w:cs="方正小标宋简体" w:hint="eastAsia"/>
          <w:sz w:val="44"/>
          <w:szCs w:val="44"/>
        </w:rPr>
        <w:t>忻州市国家全域旅游示范区创建及验收</w:t>
      </w:r>
    </w:p>
    <w:p w:rsidR="001057BE" w:rsidRPr="00465244" w:rsidRDefault="004A302A">
      <w:pPr>
        <w:spacing w:line="600" w:lineRule="exact"/>
        <w:jc w:val="center"/>
        <w:rPr>
          <w:rFonts w:ascii="方正大标宋简体" w:eastAsia="方正大标宋简体" w:hAnsi="楷体_GB2312" w:cs="楷体_GB2312"/>
          <w:b/>
          <w:sz w:val="44"/>
          <w:szCs w:val="44"/>
        </w:rPr>
      </w:pPr>
      <w:r w:rsidRPr="00465244">
        <w:rPr>
          <w:rFonts w:ascii="方正大标宋简体" w:eastAsia="方正大标宋简体" w:hAnsi="方正小标宋简体" w:cs="方正小标宋简体" w:hint="eastAsia"/>
          <w:sz w:val="44"/>
          <w:szCs w:val="44"/>
        </w:rPr>
        <w:t>工作任务分解</w:t>
      </w:r>
      <w:r w:rsidRPr="00465244">
        <w:rPr>
          <w:rFonts w:ascii="方正大标宋简体" w:eastAsia="方正大标宋简体" w:hAnsi="方正小标宋简体" w:cs="方正小标宋简体" w:hint="eastAsia"/>
          <w:bCs/>
          <w:sz w:val="44"/>
          <w:szCs w:val="44"/>
        </w:rPr>
        <w:t>表</w:t>
      </w:r>
    </w:p>
    <w:tbl>
      <w:tblPr>
        <w:tblpPr w:leftFromText="180" w:rightFromText="180" w:vertAnchor="text" w:horzAnchor="page" w:tblpX="1597" w:tblpY="303"/>
        <w:tblOverlap w:val="never"/>
        <w:tblW w:w="9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9"/>
        <w:gridCol w:w="1291"/>
        <w:gridCol w:w="3384"/>
        <w:gridCol w:w="610"/>
        <w:gridCol w:w="506"/>
        <w:gridCol w:w="2440"/>
      </w:tblGrid>
      <w:tr w:rsidR="001057BE">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center"/>
              <w:rPr>
                <w:rFonts w:ascii="楷体_GB2312" w:eastAsia="楷体_GB2312" w:hAnsi="楷体" w:cs="楷体" w:hint="eastAsia"/>
                <w:color w:val="000000" w:themeColor="text1"/>
                <w:kern w:val="0"/>
                <w:sz w:val="24"/>
              </w:rPr>
            </w:pPr>
            <w:r w:rsidRPr="00BD51AD">
              <w:rPr>
                <w:rFonts w:ascii="楷体_GB2312" w:eastAsia="楷体_GB2312" w:hAnsi="楷体" w:cs="楷体" w:hint="eastAsia"/>
                <w:color w:val="000000" w:themeColor="text1"/>
                <w:kern w:val="0"/>
                <w:sz w:val="24"/>
              </w:rPr>
              <w:t>序号</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center"/>
              <w:rPr>
                <w:rFonts w:ascii="楷体_GB2312" w:eastAsia="楷体_GB2312" w:hAnsi="楷体" w:cs="楷体" w:hint="eastAsia"/>
                <w:color w:val="000000" w:themeColor="text1"/>
                <w:kern w:val="0"/>
                <w:sz w:val="24"/>
              </w:rPr>
            </w:pPr>
            <w:r w:rsidRPr="00BD51AD">
              <w:rPr>
                <w:rFonts w:ascii="楷体_GB2312" w:eastAsia="楷体_GB2312" w:hAnsi="楷体" w:cs="楷体" w:hint="eastAsia"/>
                <w:color w:val="000000" w:themeColor="text1"/>
                <w:kern w:val="0"/>
                <w:sz w:val="24"/>
              </w:rPr>
              <w:t>内容</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center"/>
              <w:rPr>
                <w:rFonts w:ascii="楷体_GB2312" w:eastAsia="楷体_GB2312" w:hAnsi="楷体" w:cs="楷体" w:hint="eastAsia"/>
                <w:color w:val="000000" w:themeColor="text1"/>
                <w:kern w:val="0"/>
                <w:sz w:val="24"/>
              </w:rPr>
            </w:pPr>
            <w:r w:rsidRPr="00BD51AD">
              <w:rPr>
                <w:rFonts w:ascii="楷体_GB2312" w:eastAsia="楷体_GB2312" w:hAnsi="楷体" w:cs="楷体" w:hint="eastAsia"/>
                <w:color w:val="000000" w:themeColor="text1"/>
                <w:kern w:val="0"/>
                <w:sz w:val="24"/>
              </w:rPr>
              <w:t>评分标准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center"/>
              <w:rPr>
                <w:rFonts w:ascii="楷体_GB2312" w:eastAsia="楷体_GB2312" w:hAnsi="楷体" w:cs="楷体" w:hint="eastAsia"/>
                <w:color w:val="000000" w:themeColor="text1"/>
                <w:kern w:val="0"/>
                <w:sz w:val="24"/>
              </w:rPr>
            </w:pPr>
            <w:r w:rsidRPr="00BD51AD">
              <w:rPr>
                <w:rFonts w:ascii="楷体_GB2312" w:eastAsia="楷体_GB2312" w:hAnsi="楷体" w:cs="楷体" w:hint="eastAsia"/>
                <w:color w:val="000000" w:themeColor="text1"/>
                <w:kern w:val="0"/>
                <w:sz w:val="24"/>
              </w:rPr>
              <w:t>大项</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center"/>
              <w:rPr>
                <w:rFonts w:ascii="楷体_GB2312" w:eastAsia="楷体_GB2312" w:hAnsi="楷体" w:cs="楷体" w:hint="eastAsia"/>
                <w:color w:val="000000" w:themeColor="text1"/>
                <w:kern w:val="0"/>
                <w:sz w:val="24"/>
              </w:rPr>
            </w:pPr>
            <w:r w:rsidRPr="00BD51AD">
              <w:rPr>
                <w:rFonts w:ascii="楷体_GB2312" w:eastAsia="楷体_GB2312" w:hAnsi="楷体" w:cs="楷体" w:hint="eastAsia"/>
                <w:color w:val="000000" w:themeColor="text1"/>
                <w:kern w:val="0"/>
                <w:sz w:val="24"/>
              </w:rPr>
              <w:t>分项</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center"/>
              <w:rPr>
                <w:rFonts w:ascii="楷体_GB2312" w:eastAsia="楷体_GB2312" w:hAnsi="楷体" w:cs="楷体" w:hint="eastAsia"/>
                <w:color w:val="000000" w:themeColor="text1"/>
                <w:kern w:val="0"/>
                <w:sz w:val="24"/>
              </w:rPr>
            </w:pPr>
            <w:r w:rsidRPr="00BD51AD">
              <w:rPr>
                <w:rFonts w:ascii="楷体_GB2312" w:eastAsia="楷体_GB2312" w:hAnsi="楷体" w:cs="楷体" w:hint="eastAsia"/>
                <w:color w:val="000000" w:themeColor="text1"/>
                <w:kern w:val="0"/>
                <w:sz w:val="24"/>
              </w:rPr>
              <w:t>责任单位</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楷体" w:eastAsia="楷体" w:hAnsi="楷体" w:cs="楷体"/>
                <w:b/>
                <w:color w:val="000000" w:themeColor="text1"/>
                <w:szCs w:val="21"/>
              </w:rPr>
            </w:pPr>
            <w:r>
              <w:rPr>
                <w:rFonts w:ascii="楷体" w:eastAsia="楷体" w:hAnsi="楷体" w:cs="楷体" w:hint="eastAsia"/>
                <w:b/>
                <w:color w:val="000000" w:themeColor="text1"/>
                <w:szCs w:val="21"/>
              </w:rPr>
              <w:t>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楷体_GB2312" w:eastAsia="楷体_GB2312" w:hAnsi="楷体" w:cs="楷体" w:hint="eastAsia"/>
                <w:b/>
                <w:bCs/>
                <w:color w:val="000000" w:themeColor="text1"/>
                <w:kern w:val="0"/>
                <w:szCs w:val="21"/>
              </w:rPr>
            </w:pPr>
            <w:r w:rsidRPr="00D53B96">
              <w:rPr>
                <w:rFonts w:ascii="楷体_GB2312" w:eastAsia="楷体_GB2312" w:hAnsi="楷体" w:cs="楷体" w:hint="eastAsia"/>
                <w:b/>
                <w:bCs/>
                <w:color w:val="000000" w:themeColor="text1"/>
                <w:kern w:val="0"/>
                <w:szCs w:val="21"/>
              </w:rPr>
              <w:t>规划统筹</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snapToGrid w:val="0"/>
              <w:jc w:val="left"/>
              <w:rPr>
                <w:rFonts w:ascii="Times New Roman" w:eastAsia="楷体" w:hAnsi="Times New Roman" w:cs="Times New Roman"/>
                <w:b/>
                <w:color w:val="000000" w:themeColor="text1"/>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center"/>
              <w:rPr>
                <w:rFonts w:ascii="Times New Roman" w:eastAsia="楷体_GB2312" w:hAnsi="Times New Roman" w:cs="Times New Roman"/>
                <w:b/>
                <w:color w:val="000000" w:themeColor="text1"/>
                <w:szCs w:val="21"/>
              </w:rPr>
            </w:pPr>
            <w:r w:rsidRPr="00D53B96">
              <w:rPr>
                <w:rFonts w:ascii="Times New Roman" w:eastAsia="楷体_GB2312" w:hAnsi="Times New Roman" w:cs="Times New Roman"/>
                <w:b/>
                <w:color w:val="000000" w:themeColor="text1"/>
                <w:szCs w:val="21"/>
              </w:rPr>
              <w:t>60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snapToGrid w:val="0"/>
              <w:jc w:val="center"/>
              <w:rPr>
                <w:rFonts w:ascii="Times New Roman" w:eastAsia="楷体" w:hAnsi="Times New Roman" w:cs="Times New Roman"/>
                <w:b/>
                <w:color w:val="000000" w:themeColor="text1"/>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snapToGrid w:val="0"/>
              <w:jc w:val="left"/>
              <w:rPr>
                <w:rFonts w:ascii="Times New Roman" w:eastAsia="楷体" w:hAnsi="Times New Roman" w:cs="Times New Roman"/>
                <w:b/>
                <w:color w:val="000000" w:themeColor="text1"/>
                <w:szCs w:val="2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楷体_GB2312" w:eastAsia="楷体_GB2312" w:hAnsi="楷体" w:cs="楷体" w:hint="eastAsia"/>
                <w:b/>
                <w:bCs/>
                <w:color w:val="000000" w:themeColor="text1"/>
                <w:kern w:val="0"/>
                <w:szCs w:val="21"/>
              </w:rPr>
            </w:pPr>
            <w:r w:rsidRPr="00D53B96">
              <w:rPr>
                <w:rFonts w:ascii="楷体_GB2312" w:eastAsia="楷体_GB2312" w:hAnsi="楷体" w:cs="楷体" w:hint="eastAsia"/>
                <w:b/>
                <w:bCs/>
                <w:color w:val="000000" w:themeColor="text1"/>
                <w:kern w:val="0"/>
                <w:szCs w:val="21"/>
              </w:rPr>
              <w:t>旅游规划创新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left"/>
              <w:rPr>
                <w:rFonts w:ascii="Times New Roman" w:eastAsia="楷体" w:hAnsi="Times New Roman"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center"/>
              <w:rPr>
                <w:rFonts w:ascii="Times New Roman" w:eastAsia="楷体_GB2312" w:hAnsi="Times New Roman" w:cs="Times New Roman"/>
                <w:b/>
                <w:bCs/>
                <w:color w:val="000000" w:themeColor="text1"/>
                <w:kern w:val="0"/>
                <w:szCs w:val="21"/>
              </w:rPr>
            </w:pPr>
            <w:r w:rsidRPr="00D53B96">
              <w:rPr>
                <w:rFonts w:ascii="Times New Roman" w:eastAsia="楷体_GB2312" w:hAnsi="Times New Roman" w:cs="Times New Roman"/>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center"/>
              <w:rPr>
                <w:rFonts w:ascii="Times New Roman" w:eastAsia="楷体" w:hAnsi="Times New Roman"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left"/>
              <w:rPr>
                <w:rFonts w:ascii="Times New Roman" w:eastAsia="楷体" w:hAnsi="Times New Roman" w:cs="Times New Roman"/>
                <w:b/>
                <w:bCs/>
                <w:color w:val="000000" w:themeColor="text1"/>
                <w:kern w:val="0"/>
                <w:szCs w:val="21"/>
              </w:rPr>
            </w:pPr>
          </w:p>
        </w:tc>
      </w:tr>
      <w:tr w:rsidR="001057BE" w:rsidTr="00BD51AD">
        <w:trPr>
          <w:trHeight w:val="1777"/>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1.1.1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编制全域旅游规划</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以全域旅游理念编制定位准确、特色鲜明的全域旅游发展规划，涵盖《全域旅游示范区创建导则》中的主要内容和要求，对全域旅游的发展具有引领性、指导性和操作性。每一个项得</w:t>
            </w:r>
            <w:r w:rsidRPr="00D53B96">
              <w:rPr>
                <w:rFonts w:ascii="Times New Roman" w:eastAsia="黑体" w:hAnsi="Times New Roman" w:cs="Times New Roman"/>
                <w:bCs/>
                <w:color w:val="000000" w:themeColor="text1"/>
                <w:kern w:val="0"/>
                <w:szCs w:val="21"/>
              </w:rPr>
              <w:t>2</w:t>
            </w:r>
            <w:r w:rsidRPr="00D53B96">
              <w:rPr>
                <w:rFonts w:ascii="Times New Roman" w:eastAsia="黑体" w:hAnsi="黑体" w:cs="Times New Roman"/>
                <w:bCs/>
                <w:color w:val="000000" w:themeColor="text1"/>
                <w:kern w:val="0"/>
                <w:szCs w:val="21"/>
              </w:rPr>
              <w:t>分，累计得</w:t>
            </w:r>
            <w:r w:rsidRPr="00D53B96">
              <w:rPr>
                <w:rFonts w:ascii="Times New Roman" w:eastAsia="黑体" w:hAnsi="Times New Roman" w:cs="Times New Roman"/>
                <w:bCs/>
                <w:color w:val="000000" w:themeColor="text1"/>
                <w:kern w:val="0"/>
                <w:szCs w:val="21"/>
              </w:rPr>
              <w:t>6</w:t>
            </w:r>
            <w:r w:rsidRPr="00D53B96">
              <w:rPr>
                <w:rFonts w:ascii="Times New Roman" w:eastAsia="黑体" w:hAnsi="黑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center"/>
              <w:rPr>
                <w:rFonts w:ascii="Times New Roman" w:eastAsia="黑体" w:hAnsi="Times New Roman"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center"/>
              <w:rPr>
                <w:rFonts w:ascii="Times New Roman" w:eastAsia="黑体" w:hAnsi="Times New Roman" w:cs="Times New Roman"/>
                <w:bCs/>
                <w:color w:val="000000" w:themeColor="text1"/>
                <w:kern w:val="0"/>
                <w:szCs w:val="21"/>
              </w:rPr>
            </w:pPr>
            <w:r w:rsidRPr="00D53B96">
              <w:rPr>
                <w:rFonts w:ascii="Times New Roman" w:eastAsia="黑体" w:hAnsi="Times New Roman"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市政府办公厅、市旅发委、各县（市、区）政府、五台山管委会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1.1.2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全域旅游规划配套实施方案</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制定全域旅游示范区创建工作实施方案，明确创建工作进度安排和部门任务分解表，并政府印发，配套督办考核措施，项目完成度高。每一项得</w:t>
            </w:r>
            <w:r w:rsidRPr="00D53B96">
              <w:rPr>
                <w:rFonts w:ascii="Times New Roman" w:eastAsia="黑体" w:hAnsi="Times New Roman" w:cs="Times New Roman"/>
                <w:bCs/>
                <w:color w:val="000000" w:themeColor="text1"/>
                <w:kern w:val="0"/>
                <w:szCs w:val="21"/>
              </w:rPr>
              <w:t>2</w:t>
            </w:r>
            <w:r w:rsidRPr="00D53B96">
              <w:rPr>
                <w:rFonts w:ascii="Times New Roman" w:eastAsia="黑体" w:hAnsi="黑体" w:cs="Times New Roman"/>
                <w:bCs/>
                <w:color w:val="000000" w:themeColor="text1"/>
                <w:kern w:val="0"/>
                <w:szCs w:val="21"/>
              </w:rPr>
              <w:t>分，累计</w:t>
            </w:r>
            <w:r w:rsidRPr="00D53B96">
              <w:rPr>
                <w:rFonts w:ascii="Times New Roman" w:eastAsia="黑体" w:hAnsi="Times New Roman" w:cs="Times New Roman"/>
                <w:bCs/>
                <w:color w:val="000000" w:themeColor="text1"/>
                <w:kern w:val="0"/>
                <w:szCs w:val="21"/>
              </w:rPr>
              <w:t>8</w:t>
            </w:r>
            <w:r w:rsidRPr="00D53B96">
              <w:rPr>
                <w:rFonts w:ascii="Times New Roman" w:eastAsia="黑体" w:hAnsi="黑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center"/>
              <w:rPr>
                <w:rFonts w:ascii="Times New Roman" w:eastAsia="黑体" w:hAnsi="Times New Roman"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center"/>
              <w:rPr>
                <w:rFonts w:ascii="Times New Roman" w:eastAsia="黑体" w:hAnsi="Times New Roman" w:cs="Times New Roman"/>
                <w:bCs/>
                <w:color w:val="000000" w:themeColor="text1"/>
                <w:kern w:val="0"/>
                <w:szCs w:val="21"/>
              </w:rPr>
            </w:pPr>
            <w:r w:rsidRPr="00D53B96">
              <w:rPr>
                <w:rFonts w:ascii="Times New Roman" w:eastAsia="黑体" w:hAnsi="Times New Roman" w:cs="Times New Roman"/>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市政府办公厅、市旅发委、各县（市、区）政府、五台山管委会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strike/>
                <w:color w:val="000000" w:themeColor="text1"/>
                <w:kern w:val="0"/>
                <w:szCs w:val="21"/>
              </w:rPr>
            </w:pPr>
            <w:r>
              <w:rPr>
                <w:rFonts w:ascii="黑体" w:eastAsia="黑体" w:hAnsi="黑体" w:hint="eastAsia"/>
                <w:bCs/>
                <w:color w:val="000000" w:themeColor="text1"/>
                <w:kern w:val="0"/>
                <w:szCs w:val="21"/>
              </w:rPr>
              <w:t>1.1.3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strike/>
                <w:color w:val="000000" w:themeColor="text1"/>
                <w:kern w:val="0"/>
                <w:szCs w:val="21"/>
              </w:rPr>
            </w:pPr>
            <w:r>
              <w:rPr>
                <w:rFonts w:ascii="黑体" w:eastAsia="黑体" w:hAnsi="黑体" w:hint="eastAsia"/>
                <w:bCs/>
                <w:color w:val="000000" w:themeColor="text1"/>
                <w:kern w:val="0"/>
                <w:szCs w:val="21"/>
              </w:rPr>
              <w:t>完善专项规划体系</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Times New Roman" w:eastAsia="黑体" w:hAnsi="Times New Roman" w:cs="Times New Roman"/>
                <w:bCs/>
                <w:strike/>
                <w:color w:val="000000" w:themeColor="text1"/>
                <w:kern w:val="0"/>
                <w:szCs w:val="21"/>
              </w:rPr>
            </w:pPr>
            <w:r w:rsidRPr="00D53B96">
              <w:rPr>
                <w:rFonts w:ascii="Times New Roman" w:eastAsia="黑体" w:hAnsi="黑体" w:cs="Times New Roman"/>
                <w:bCs/>
                <w:color w:val="000000" w:themeColor="text1"/>
                <w:kern w:val="0"/>
                <w:szCs w:val="21"/>
              </w:rPr>
              <w:t>制定旅游产品开发、公共服务、营销推广、市场治理等专项规划、实施计划或行动方案。每一类专项得</w:t>
            </w:r>
            <w:r w:rsidRPr="00D53B96">
              <w:rPr>
                <w:rFonts w:ascii="Times New Roman" w:eastAsia="黑体" w:hAnsi="Times New Roman" w:cs="Times New Roman"/>
                <w:bCs/>
                <w:color w:val="000000" w:themeColor="text1"/>
                <w:kern w:val="0"/>
                <w:szCs w:val="21"/>
              </w:rPr>
              <w:t>2</w:t>
            </w:r>
            <w:r w:rsidRPr="00D53B96">
              <w:rPr>
                <w:rFonts w:ascii="Times New Roman" w:eastAsia="黑体" w:hAnsi="黑体" w:cs="Times New Roman"/>
                <w:bCs/>
                <w:color w:val="000000" w:themeColor="text1"/>
                <w:kern w:val="0"/>
                <w:szCs w:val="21"/>
              </w:rPr>
              <w:t>分，累计不超过</w:t>
            </w:r>
            <w:r w:rsidRPr="00D53B96">
              <w:rPr>
                <w:rFonts w:ascii="Times New Roman" w:eastAsia="黑体" w:hAnsi="Times New Roman" w:cs="Times New Roman"/>
                <w:bCs/>
                <w:color w:val="000000" w:themeColor="text1"/>
                <w:kern w:val="0"/>
                <w:szCs w:val="21"/>
              </w:rPr>
              <w:t>6</w:t>
            </w:r>
            <w:r w:rsidRPr="00D53B96">
              <w:rPr>
                <w:rFonts w:ascii="Times New Roman" w:eastAsia="黑体" w:hAnsi="黑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center"/>
              <w:rPr>
                <w:rFonts w:ascii="Times New Roman" w:eastAsia="黑体" w:hAnsi="Times New Roman" w:cs="Times New Roman"/>
                <w:bCs/>
                <w:strike/>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center"/>
              <w:rPr>
                <w:rFonts w:ascii="Times New Roman" w:eastAsia="黑体" w:hAnsi="Times New Roman" w:cs="Times New Roman"/>
                <w:bCs/>
                <w:strike/>
                <w:color w:val="000000" w:themeColor="text1"/>
                <w:kern w:val="0"/>
                <w:szCs w:val="21"/>
              </w:rPr>
            </w:pPr>
            <w:r w:rsidRPr="00D53B96">
              <w:rPr>
                <w:rFonts w:ascii="Times New Roman" w:eastAsia="黑体" w:hAnsi="Times New Roman"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市旅发委、各县（市、区）政府、五台山管委会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楷体_GB2312" w:eastAsia="楷体_GB2312" w:hAnsi="楷体" w:cs="楷体" w:hint="eastAsia"/>
                <w:b/>
                <w:bCs/>
                <w:color w:val="000000" w:themeColor="text1"/>
                <w:kern w:val="0"/>
                <w:szCs w:val="21"/>
              </w:rPr>
            </w:pPr>
            <w:r w:rsidRPr="00D53B96">
              <w:rPr>
                <w:rFonts w:ascii="楷体_GB2312" w:eastAsia="楷体_GB2312" w:hAnsi="楷体" w:cs="楷体" w:hint="eastAsia"/>
                <w:b/>
                <w:bCs/>
                <w:color w:val="000000" w:themeColor="text1"/>
                <w:kern w:val="0"/>
                <w:szCs w:val="21"/>
              </w:rPr>
              <w:t>多规融合</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left"/>
              <w:rPr>
                <w:rFonts w:ascii="Times New Roman" w:eastAsia="楷体_GB2312" w:hAnsi="Times New Roman"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center"/>
              <w:rPr>
                <w:rFonts w:ascii="Times New Roman" w:eastAsia="楷体_GB2312" w:hAnsi="Times New Roman" w:cs="Times New Roman"/>
                <w:b/>
                <w:bCs/>
                <w:color w:val="000000" w:themeColor="text1"/>
                <w:kern w:val="0"/>
                <w:szCs w:val="21"/>
              </w:rPr>
            </w:pPr>
            <w:r w:rsidRPr="00D53B96">
              <w:rPr>
                <w:rFonts w:ascii="Times New Roman" w:eastAsia="楷体_GB2312" w:hAnsi="Times New Roman" w:cs="Times New Roman"/>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center"/>
              <w:rPr>
                <w:rFonts w:ascii="Times New Roman" w:eastAsia="楷体_GB2312" w:hAnsi="Times New Roman"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left"/>
              <w:rPr>
                <w:rFonts w:ascii="Times New Roman" w:eastAsia="楷体_GB2312" w:hAnsi="Times New Roman" w:cs="Times New Roman"/>
                <w:b/>
                <w:bCs/>
                <w:color w:val="000000" w:themeColor="text1"/>
                <w:kern w:val="0"/>
                <w:szCs w:val="21"/>
              </w:rPr>
            </w:pPr>
          </w:p>
        </w:tc>
      </w:tr>
      <w:tr w:rsidR="001057BE">
        <w:trPr>
          <w:trHeight w:val="9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1.2.1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与经济社会规划融合</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本地经济社会发展规划中把旅游业定位为主导产业得</w:t>
            </w:r>
            <w:r w:rsidRPr="00D53B96">
              <w:rPr>
                <w:rFonts w:ascii="Times New Roman" w:eastAsia="黑体" w:hAnsi="Times New Roman" w:cs="Times New Roman"/>
                <w:bCs/>
                <w:color w:val="000000" w:themeColor="text1"/>
                <w:kern w:val="0"/>
                <w:szCs w:val="21"/>
              </w:rPr>
              <w:t>3</w:t>
            </w:r>
            <w:r w:rsidRPr="00D53B96">
              <w:rPr>
                <w:rFonts w:ascii="Times New Roman" w:eastAsia="黑体" w:hAnsi="黑体" w:cs="Times New Roman"/>
                <w:bCs/>
                <w:color w:val="000000" w:themeColor="text1"/>
                <w:kern w:val="0"/>
                <w:szCs w:val="21"/>
              </w:rPr>
              <w:t>分，并在经济社会发展中得到贯彻落实得</w:t>
            </w:r>
            <w:r w:rsidRPr="00D53B96">
              <w:rPr>
                <w:rFonts w:ascii="Times New Roman" w:eastAsia="黑体" w:hAnsi="Times New Roman" w:cs="Times New Roman"/>
                <w:bCs/>
                <w:color w:val="000000" w:themeColor="text1"/>
                <w:kern w:val="0"/>
                <w:szCs w:val="21"/>
              </w:rPr>
              <w:t>2</w:t>
            </w:r>
            <w:r w:rsidRPr="00D53B96">
              <w:rPr>
                <w:rFonts w:ascii="Times New Roman" w:eastAsia="黑体" w:hAnsi="黑体" w:cs="Times New Roman"/>
                <w:bCs/>
                <w:color w:val="000000" w:themeColor="text1"/>
                <w:kern w:val="0"/>
                <w:szCs w:val="21"/>
              </w:rPr>
              <w:t>分，累计</w:t>
            </w:r>
            <w:r w:rsidRPr="00D53B96">
              <w:rPr>
                <w:rFonts w:ascii="Times New Roman" w:eastAsia="黑体" w:hAnsi="Times New Roman" w:cs="Times New Roman"/>
                <w:bCs/>
                <w:color w:val="000000" w:themeColor="text1"/>
                <w:kern w:val="0"/>
                <w:szCs w:val="21"/>
              </w:rPr>
              <w:t>5</w:t>
            </w:r>
            <w:r w:rsidRPr="00D53B96">
              <w:rPr>
                <w:rFonts w:ascii="Times New Roman" w:eastAsia="黑体" w:hAnsi="黑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snapToGrid w:val="0"/>
              <w:jc w:val="center"/>
              <w:rPr>
                <w:rFonts w:ascii="Times New Roman" w:eastAsia="黑体" w:hAnsi="Times New Roman"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center"/>
              <w:rPr>
                <w:rFonts w:ascii="Times New Roman" w:eastAsia="黑体" w:hAnsi="Times New Roman" w:cs="Times New Roman"/>
                <w:bCs/>
                <w:color w:val="000000" w:themeColor="text1"/>
                <w:kern w:val="0"/>
                <w:szCs w:val="21"/>
              </w:rPr>
            </w:pPr>
            <w:r w:rsidRPr="00D53B96">
              <w:rPr>
                <w:rFonts w:ascii="Times New Roman" w:eastAsia="黑体" w:hAnsi="Times New Roman" w:cs="Times New Roman"/>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市发改委、各县（市、区）政府、五台山管委会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1.2.2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与其他法定规划融合</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left"/>
              <w:rPr>
                <w:rFonts w:ascii="Times New Roman" w:eastAsia="黑体" w:hAnsi="Times New Roman" w:cs="Times New Roman"/>
                <w:bCs/>
                <w:color w:val="000000" w:themeColor="text1"/>
                <w:kern w:val="0"/>
                <w:szCs w:val="21"/>
              </w:rPr>
            </w:pPr>
            <w:r w:rsidRPr="00D53B96">
              <w:rPr>
                <w:rFonts w:ascii="Times New Roman" w:eastAsia="黑体" w:hAnsi="黑体" w:cs="Times New Roman"/>
                <w:bCs/>
                <w:color w:val="000000" w:themeColor="text1"/>
                <w:kern w:val="0"/>
                <w:szCs w:val="21"/>
              </w:rPr>
              <w:t>城乡建设、土地利用、生态环境保护（林地、生态红线、水源保护）等规划中充分满足了旅游业发展的需求，每一个规划得</w:t>
            </w:r>
            <w:r w:rsidRPr="00D53B96">
              <w:rPr>
                <w:rFonts w:ascii="Times New Roman" w:eastAsia="黑体" w:hAnsi="Times New Roman" w:cs="Times New Roman"/>
                <w:bCs/>
                <w:color w:val="000000" w:themeColor="text1"/>
                <w:kern w:val="0"/>
                <w:szCs w:val="21"/>
              </w:rPr>
              <w:t>3</w:t>
            </w:r>
            <w:r w:rsidRPr="00D53B96">
              <w:rPr>
                <w:rFonts w:ascii="Times New Roman" w:eastAsia="黑体" w:hAnsi="黑体" w:cs="Times New Roman"/>
                <w:bCs/>
                <w:color w:val="000000" w:themeColor="text1"/>
                <w:kern w:val="0"/>
                <w:szCs w:val="21"/>
              </w:rPr>
              <w:t>分，累计不超过</w:t>
            </w:r>
            <w:r w:rsidRPr="00D53B96">
              <w:rPr>
                <w:rFonts w:ascii="Times New Roman" w:eastAsia="黑体" w:hAnsi="Times New Roman" w:cs="Times New Roman"/>
                <w:bCs/>
                <w:color w:val="000000" w:themeColor="text1"/>
                <w:kern w:val="0"/>
                <w:szCs w:val="21"/>
              </w:rPr>
              <w:t>9</w:t>
            </w:r>
            <w:r w:rsidRPr="00D53B96">
              <w:rPr>
                <w:rFonts w:ascii="Times New Roman" w:eastAsia="黑体" w:hAnsi="黑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snapToGrid w:val="0"/>
              <w:jc w:val="center"/>
              <w:rPr>
                <w:rFonts w:ascii="Times New Roman" w:eastAsia="黑体" w:hAnsi="Times New Roman" w:cs="Times New Roman"/>
                <w:bCs/>
                <w:color w:val="000000" w:themeColor="text1"/>
                <w:kern w:val="0"/>
                <w:szCs w:val="21"/>
                <w:shd w:val="clear" w:color="auto" w:fill="FFFFFF" w:themeFill="background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center"/>
              <w:rPr>
                <w:rFonts w:ascii="Times New Roman" w:eastAsia="黑体" w:hAnsi="Times New Roman" w:cs="Times New Roman"/>
                <w:bCs/>
                <w:color w:val="000000" w:themeColor="text1"/>
                <w:kern w:val="0"/>
                <w:szCs w:val="21"/>
                <w:shd w:val="clear" w:color="auto" w:fill="FFFFFF" w:themeFill="background1"/>
              </w:rPr>
            </w:pPr>
            <w:r w:rsidRPr="00D53B96">
              <w:rPr>
                <w:rFonts w:ascii="Times New Roman" w:eastAsia="黑体" w:hAnsi="Times New Roman" w:cs="Times New Roman"/>
                <w:bCs/>
                <w:color w:val="000000" w:themeColor="text1"/>
                <w:kern w:val="0"/>
                <w:szCs w:val="21"/>
              </w:rPr>
              <w:t>9</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left"/>
              <w:rPr>
                <w:rFonts w:ascii="Times New Roman" w:eastAsia="黑体" w:hAnsi="Times New Roman" w:cs="Times New Roman"/>
                <w:bCs/>
                <w:color w:val="000000" w:themeColor="text1"/>
                <w:kern w:val="0"/>
                <w:szCs w:val="21"/>
                <w:shd w:val="clear" w:color="auto" w:fill="FFFFFF" w:themeFill="background1"/>
              </w:rPr>
            </w:pPr>
            <w:r w:rsidRPr="00D53B96">
              <w:rPr>
                <w:rFonts w:ascii="Times New Roman" w:eastAsia="黑体" w:hAnsi="黑体" w:cs="Times New Roman"/>
                <w:bCs/>
                <w:color w:val="000000" w:themeColor="text1"/>
                <w:kern w:val="0"/>
                <w:szCs w:val="21"/>
                <w:shd w:val="clear" w:color="auto" w:fill="FFFFFF" w:themeFill="background1"/>
              </w:rPr>
              <w:t>市住建局、市规划局、市国土局、市环保局、市林业局、市水利局等成员单位、</w:t>
            </w:r>
            <w:r w:rsidRPr="00D53B96">
              <w:rPr>
                <w:rFonts w:ascii="Times New Roman" w:eastAsia="黑体" w:hAnsi="黑体" w:cs="Times New Roman"/>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shd w:val="clear" w:color="auto" w:fill="FFFFFF" w:themeFill="background1"/>
              </w:rPr>
            </w:pPr>
            <w:r>
              <w:rPr>
                <w:rFonts w:ascii="楷体" w:eastAsia="楷体" w:hAnsi="楷体" w:cs="楷体" w:hint="eastAsia"/>
                <w:bCs/>
                <w:i/>
                <w:iCs/>
                <w:color w:val="000000" w:themeColor="text1"/>
                <w:kern w:val="0"/>
                <w:szCs w:val="21"/>
              </w:rPr>
              <w:t>1.2.3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left"/>
              <w:rPr>
                <w:rFonts w:ascii="楷体_GB2312" w:eastAsia="楷体_GB2312" w:hAnsi="楷体" w:cs="楷体" w:hint="eastAsia"/>
                <w:bCs/>
                <w:i/>
                <w:iCs/>
                <w:color w:val="000000" w:themeColor="text1"/>
                <w:kern w:val="0"/>
                <w:szCs w:val="21"/>
                <w:shd w:val="clear" w:color="auto" w:fill="FFFFFF" w:themeFill="background1"/>
              </w:rPr>
            </w:pPr>
            <w:r w:rsidRPr="00BD51AD">
              <w:rPr>
                <w:rFonts w:ascii="楷体_GB2312" w:eastAsia="楷体_GB2312" w:hAnsi="楷体" w:cs="楷体" w:hint="eastAsia"/>
                <w:bCs/>
                <w:i/>
                <w:iCs/>
                <w:color w:val="000000" w:themeColor="text1"/>
                <w:kern w:val="0"/>
                <w:szCs w:val="21"/>
              </w:rPr>
              <w:t>与产业规划融合</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rsidP="00650630">
            <w:pPr>
              <w:widowControl/>
              <w:snapToGrid w:val="0"/>
              <w:spacing w:line="300" w:lineRule="exact"/>
              <w:jc w:val="left"/>
              <w:rPr>
                <w:rFonts w:ascii="Times New Roman" w:eastAsia="楷体_GB2312" w:hAnsi="Times New Roman" w:cs="Times New Roman"/>
                <w:bCs/>
                <w:i/>
                <w:iCs/>
                <w:color w:val="000000" w:themeColor="text1"/>
                <w:kern w:val="0"/>
                <w:szCs w:val="21"/>
                <w:shd w:val="clear" w:color="auto" w:fill="FFFFFF" w:themeFill="background1"/>
              </w:rPr>
            </w:pPr>
            <w:r w:rsidRPr="00D53B96">
              <w:rPr>
                <w:rFonts w:ascii="Times New Roman" w:eastAsia="楷体_GB2312" w:hAnsi="Times New Roman" w:cs="Times New Roman"/>
                <w:bCs/>
                <w:i/>
                <w:iCs/>
                <w:color w:val="000000" w:themeColor="text1"/>
                <w:kern w:val="0"/>
                <w:szCs w:val="21"/>
              </w:rPr>
              <w:t>与农业、水利、林业、海洋等行业规划深度融合，并落地实施效果良好。每一个规划得</w:t>
            </w:r>
            <w:r w:rsidRPr="00D53B96">
              <w:rPr>
                <w:rFonts w:ascii="Times New Roman" w:eastAsia="楷体_GB2312" w:hAnsi="Times New Roman" w:cs="Times New Roman"/>
                <w:bCs/>
                <w:i/>
                <w:iCs/>
                <w:color w:val="000000" w:themeColor="text1"/>
                <w:kern w:val="0"/>
                <w:szCs w:val="21"/>
              </w:rPr>
              <w:t>1</w:t>
            </w:r>
            <w:r w:rsidRPr="00D53B96">
              <w:rPr>
                <w:rFonts w:ascii="Times New Roman" w:eastAsia="楷体_GB2312" w:hAnsi="Times New Roman" w:cs="Times New Roman"/>
                <w:bCs/>
                <w:i/>
                <w:iCs/>
                <w:color w:val="000000" w:themeColor="text1"/>
                <w:kern w:val="0"/>
                <w:szCs w:val="21"/>
              </w:rPr>
              <w:t>分，累计不超过</w:t>
            </w:r>
            <w:r w:rsidRPr="00D53B96">
              <w:rPr>
                <w:rFonts w:ascii="Times New Roman" w:eastAsia="楷体_GB2312" w:hAnsi="Times New Roman" w:cs="Times New Roman"/>
                <w:bCs/>
                <w:i/>
                <w:iCs/>
                <w:color w:val="000000" w:themeColor="text1"/>
                <w:kern w:val="0"/>
                <w:szCs w:val="21"/>
              </w:rPr>
              <w:t>6</w:t>
            </w:r>
            <w:r w:rsidRPr="00D53B96">
              <w:rPr>
                <w:rFonts w:ascii="Times New Roman" w:eastAsia="楷体_GB2312" w:hAnsi="Times New Roman" w:cs="Times New Roman"/>
                <w:bCs/>
                <w:i/>
                <w:iCs/>
                <w:color w:val="000000" w:themeColor="text1"/>
                <w:kern w:val="0"/>
                <w:szCs w:val="21"/>
              </w:rPr>
              <w:t>分，融合深度不够、落地性差的可适当扣分。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snapToGrid w:val="0"/>
              <w:jc w:val="center"/>
              <w:rPr>
                <w:rFonts w:ascii="Times New Roman" w:eastAsia="楷体_GB2312" w:hAnsi="Times New Roman" w:cs="Times New Roman"/>
                <w:bCs/>
                <w:i/>
                <w:iCs/>
                <w:color w:val="000000" w:themeColor="text1"/>
                <w:kern w:val="0"/>
                <w:szCs w:val="21"/>
                <w:shd w:val="clear" w:color="auto" w:fill="FFFFFF" w:themeFill="background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center"/>
              <w:rPr>
                <w:rFonts w:ascii="Times New Roman" w:eastAsia="楷体_GB2312" w:hAnsi="Times New Roman" w:cs="Times New Roman"/>
                <w:bCs/>
                <w:i/>
                <w:iCs/>
                <w:color w:val="000000" w:themeColor="text1"/>
                <w:kern w:val="0"/>
                <w:szCs w:val="21"/>
                <w:shd w:val="clear" w:color="auto" w:fill="FFFFFF" w:themeFill="background1"/>
              </w:rPr>
            </w:pPr>
            <w:r w:rsidRPr="00D53B96">
              <w:rPr>
                <w:rFonts w:ascii="Times New Roman" w:eastAsia="楷体_GB2312" w:hAnsi="Times New Roman" w:cs="Times New Roman"/>
                <w:bCs/>
                <w:i/>
                <w:i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left"/>
              <w:rPr>
                <w:rFonts w:ascii="Times New Roman" w:eastAsia="黑体" w:hAnsi="Times New Roman" w:cs="Times New Roman"/>
                <w:bCs/>
                <w:color w:val="000000" w:themeColor="text1"/>
                <w:kern w:val="0"/>
                <w:szCs w:val="21"/>
                <w:shd w:val="clear" w:color="auto" w:fill="FFFFFF" w:themeFill="background1"/>
              </w:rPr>
            </w:pPr>
            <w:r w:rsidRPr="00D53B96">
              <w:rPr>
                <w:rFonts w:ascii="Times New Roman" w:eastAsia="黑体" w:hAnsi="Times New Roman" w:cs="Times New Roman"/>
                <w:bCs/>
                <w:color w:val="000000" w:themeColor="text1"/>
                <w:kern w:val="0"/>
                <w:szCs w:val="21"/>
                <w:shd w:val="clear" w:color="auto" w:fill="FFFFFF" w:themeFill="background1"/>
              </w:rPr>
              <w:t xml:space="preserve"> </w:t>
            </w:r>
            <w:r w:rsidRPr="00D53B96">
              <w:rPr>
                <w:rFonts w:ascii="Times New Roman" w:eastAsia="黑体" w:hAnsi="黑体" w:cs="Times New Roman"/>
                <w:bCs/>
                <w:color w:val="000000" w:themeColor="text1"/>
                <w:kern w:val="0"/>
                <w:szCs w:val="21"/>
                <w:shd w:val="clear" w:color="auto" w:fill="FFFFFF" w:themeFill="background1"/>
              </w:rPr>
              <w:t>市农委、市水利局、市林业局等成员单位、</w:t>
            </w:r>
            <w:r w:rsidRPr="00D53B96">
              <w:rPr>
                <w:rFonts w:ascii="Times New Roman" w:eastAsia="黑体" w:hAnsi="黑体" w:cs="Times New Roman"/>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left"/>
              <w:rPr>
                <w:rFonts w:ascii="楷体_GB2312" w:eastAsia="楷体_GB2312" w:hAnsi="楷体" w:cs="楷体" w:hint="eastAsia"/>
                <w:bCs/>
                <w:color w:val="000000" w:themeColor="text1"/>
                <w:kern w:val="0"/>
                <w:szCs w:val="21"/>
                <w:u w:val="single"/>
                <w:shd w:val="clear" w:color="auto" w:fill="FFFFFF" w:themeFill="background1"/>
              </w:rPr>
            </w:pPr>
            <w:r w:rsidRPr="00BD51AD">
              <w:rPr>
                <w:rFonts w:ascii="楷体_GB2312" w:eastAsia="楷体_GB2312" w:hAnsi="楷体" w:cs="楷体" w:hint="eastAsia"/>
                <w:bCs/>
                <w:color w:val="000000" w:themeColor="text1"/>
                <w:kern w:val="0"/>
                <w:szCs w:val="21"/>
                <w:u w:val="single"/>
                <w:shd w:val="clear" w:color="auto" w:fill="FFFFFF" w:themeFill="background1"/>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BD51AD" w:rsidRDefault="004A302A">
            <w:pPr>
              <w:widowControl/>
              <w:snapToGrid w:val="0"/>
              <w:jc w:val="left"/>
              <w:rPr>
                <w:rFonts w:ascii="楷体_GB2312" w:eastAsia="楷体_GB2312" w:hAnsi="楷体" w:cs="楷体" w:hint="eastAsia"/>
                <w:bCs/>
                <w:color w:val="000000" w:themeColor="text1"/>
                <w:kern w:val="0"/>
                <w:szCs w:val="21"/>
                <w:u w:val="single"/>
                <w:shd w:val="clear" w:color="auto" w:fill="FFFFFF" w:themeFill="background1"/>
              </w:rPr>
            </w:pPr>
            <w:r w:rsidRPr="00BD51AD">
              <w:rPr>
                <w:rFonts w:ascii="楷体_GB2312" w:eastAsia="楷体_GB2312" w:hAnsi="楷体" w:cs="楷体" w:hint="eastAsia"/>
                <w:bCs/>
                <w:color w:val="000000" w:themeColor="text1"/>
                <w:kern w:val="0"/>
                <w:szCs w:val="21"/>
                <w:u w:val="single"/>
                <w:shd w:val="clear" w:color="auto" w:fill="FFFFFF" w:themeFill="background1"/>
              </w:rPr>
              <w:t>多规融合创新举措加分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left"/>
              <w:rPr>
                <w:rFonts w:ascii="Times New Roman" w:eastAsia="楷体_GB2312" w:hAnsi="Times New Roman" w:cs="Times New Roman"/>
                <w:bCs/>
                <w:color w:val="000000" w:themeColor="text1"/>
                <w:kern w:val="0"/>
                <w:szCs w:val="21"/>
                <w:u w:val="single"/>
                <w:shd w:val="clear" w:color="auto" w:fill="FFFFFF" w:themeFill="background1"/>
              </w:rPr>
            </w:pPr>
            <w:r w:rsidRPr="00D53B96">
              <w:rPr>
                <w:rFonts w:ascii="Times New Roman" w:eastAsia="楷体_GB2312" w:hAnsi="Times New Roman" w:cs="Times New Roman"/>
                <w:bCs/>
                <w:color w:val="000000" w:themeColor="text1"/>
                <w:kern w:val="0"/>
                <w:szCs w:val="21"/>
                <w:u w:val="single"/>
                <w:shd w:val="clear" w:color="auto" w:fill="FFFFFF" w:themeFill="background1"/>
              </w:rPr>
              <w:t>本项鼓励地方采取各种方式，实现多规融合。本项最高加</w:t>
            </w:r>
            <w:r w:rsidRPr="00D53B96">
              <w:rPr>
                <w:rFonts w:ascii="Times New Roman" w:eastAsia="楷体_GB2312" w:hAnsi="Times New Roman" w:cs="Times New Roman"/>
                <w:bCs/>
                <w:color w:val="000000" w:themeColor="text1"/>
                <w:kern w:val="0"/>
                <w:szCs w:val="21"/>
                <w:u w:val="single"/>
                <w:shd w:val="clear" w:color="auto" w:fill="FFFFFF" w:themeFill="background1"/>
              </w:rPr>
              <w:t>5</w:t>
            </w:r>
            <w:r w:rsidRPr="00D53B96">
              <w:rPr>
                <w:rFonts w:ascii="Times New Roman" w:eastAsia="楷体_GB2312" w:hAnsi="Times New Roman" w:cs="Times New Roman"/>
                <w:bCs/>
                <w:color w:val="000000" w:themeColor="text1"/>
                <w:kern w:val="0"/>
                <w:szCs w:val="21"/>
                <w:u w:val="single"/>
                <w:shd w:val="clear" w:color="auto" w:fill="FFFFFF" w:themeFill="background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widowControl/>
              <w:snapToGrid w:val="0"/>
              <w:jc w:val="center"/>
              <w:rPr>
                <w:rFonts w:ascii="Times New Roman" w:eastAsia="楷体_GB2312" w:hAnsi="Times New Roman" w:cs="Times New Roman"/>
                <w:bCs/>
                <w:color w:val="000000" w:themeColor="text1"/>
                <w:kern w:val="0"/>
                <w:szCs w:val="21"/>
                <w:u w:val="single"/>
                <w:shd w:val="clear" w:color="auto" w:fill="FFFFFF" w:themeFill="background1"/>
              </w:rPr>
            </w:pPr>
            <w:r w:rsidRPr="00D53B96">
              <w:rPr>
                <w:rFonts w:ascii="Times New Roman" w:eastAsia="楷体_GB2312" w:hAnsi="Times New Roman" w:cs="Times New Roman"/>
                <w:bCs/>
                <w:color w:val="000000" w:themeColor="text1"/>
                <w:kern w:val="0"/>
                <w:szCs w:val="21"/>
                <w:u w:val="single"/>
                <w:shd w:val="clear" w:color="auto" w:fill="FFFFFF" w:themeFill="background1"/>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1057BE">
            <w:pPr>
              <w:widowControl/>
              <w:snapToGrid w:val="0"/>
              <w:jc w:val="center"/>
              <w:rPr>
                <w:rFonts w:ascii="Times New Roman" w:eastAsia="楷体_GB2312" w:hAnsi="Times New Roman" w:cs="Times New Roman"/>
                <w:bCs/>
                <w:color w:val="000000" w:themeColor="text1"/>
                <w:kern w:val="0"/>
                <w:szCs w:val="21"/>
                <w:u w:val="single"/>
                <w:shd w:val="clear" w:color="auto" w:fill="FFFFFF" w:themeFill="background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D53B96" w:rsidRDefault="004A302A">
            <w:pPr>
              <w:snapToGrid w:val="0"/>
              <w:jc w:val="left"/>
              <w:rPr>
                <w:rFonts w:ascii="Times New Roman" w:eastAsia="黑体" w:hAnsi="Times New Roman" w:cs="Times New Roman"/>
                <w:bCs/>
                <w:color w:val="000000" w:themeColor="text1"/>
                <w:kern w:val="0"/>
                <w:szCs w:val="21"/>
                <w:shd w:val="clear" w:color="auto" w:fill="FFFFFF" w:themeFill="background1"/>
              </w:rPr>
            </w:pPr>
            <w:r w:rsidRPr="00D53B96">
              <w:rPr>
                <w:rFonts w:ascii="Times New Roman" w:eastAsia="黑体" w:hAnsi="黑体" w:cs="Times New Roman"/>
                <w:bCs/>
                <w:color w:val="000000" w:themeColor="text1"/>
                <w:kern w:val="0"/>
                <w:szCs w:val="21"/>
                <w:shd w:val="clear" w:color="auto" w:fill="FFFFFF" w:themeFill="background1"/>
              </w:rPr>
              <w:t>市发改委、市规划局等成员单位、各</w:t>
            </w:r>
            <w:r w:rsidRPr="00D53B96">
              <w:rPr>
                <w:rFonts w:ascii="Times New Roman" w:eastAsia="黑体" w:hAnsi="黑体" w:cs="Times New Roman"/>
                <w:bCs/>
                <w:color w:val="000000" w:themeColor="text1"/>
                <w:kern w:val="0"/>
                <w:szCs w:val="21"/>
              </w:rPr>
              <w:t>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lastRenderedPageBreak/>
              <w:t>1.3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旅游规划实施管理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1.3.1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编制发布主体</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全域旅游发展总体规划政府组织编制，并发布实施。每一项得4分，累计最高得8分。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rPr>
              <w:t>市政府办公厅、各县（市、区）政府、五台山管委会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1.3.2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旅游规划实施机制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建立“分工明确，责任明确，资金配套，政策支持，社会参与”的规划落地实施机制，实施效果良好的得5分。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hint="eastAsia"/>
                <w:bCs/>
                <w:i/>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1.3.3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旅游规划督导机制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建立规划督查督办考核机制和奖惩机制，督察效果良好，奖惩到位。每一项得1分，累计4分。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市政府督查室、市旅发委、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宋体"/>
                <w:bCs/>
                <w:i/>
                <w:iCs/>
                <w:color w:val="000000" w:themeColor="text1"/>
                <w:kern w:val="0"/>
                <w:szCs w:val="21"/>
              </w:rPr>
            </w:pPr>
            <w:r>
              <w:rPr>
                <w:rFonts w:ascii="楷体" w:eastAsia="楷体" w:hAnsi="楷体" w:cs="宋体" w:hint="eastAsia"/>
                <w:bCs/>
                <w:i/>
                <w:iCs/>
                <w:color w:val="000000" w:themeColor="text1"/>
                <w:kern w:val="0"/>
                <w:szCs w:val="21"/>
              </w:rPr>
              <w:t>1.3.4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宋体"/>
                <w:bCs/>
                <w:i/>
                <w:iCs/>
                <w:color w:val="000000" w:themeColor="text1"/>
                <w:kern w:val="0"/>
                <w:szCs w:val="21"/>
              </w:rPr>
            </w:pPr>
            <w:r>
              <w:rPr>
                <w:rFonts w:ascii="楷体" w:eastAsia="楷体" w:hAnsi="楷体" w:cs="宋体" w:hint="eastAsia"/>
                <w:bCs/>
                <w:i/>
                <w:iCs/>
                <w:color w:val="000000" w:themeColor="text1"/>
                <w:kern w:val="0"/>
                <w:szCs w:val="21"/>
              </w:rPr>
              <w:t>旅游规划评估机制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宋体"/>
                <w:bCs/>
                <w:i/>
                <w:iCs/>
                <w:color w:val="000000" w:themeColor="text1"/>
                <w:kern w:val="0"/>
                <w:szCs w:val="21"/>
              </w:rPr>
            </w:pPr>
            <w:r>
              <w:rPr>
                <w:rFonts w:ascii="楷体" w:eastAsia="楷体" w:hAnsi="楷体" w:cs="宋体" w:hint="eastAsia"/>
                <w:bCs/>
                <w:i/>
                <w:iCs/>
                <w:color w:val="000000" w:themeColor="text1"/>
                <w:kern w:val="0"/>
                <w:szCs w:val="21"/>
              </w:rPr>
              <w:t>第三方对旅游规划进行实施评估（1分），评估整改方案得到有效实施。（2分），累计3分。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宋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宋体"/>
                <w:bCs/>
                <w:i/>
                <w:iCs/>
                <w:color w:val="000000" w:themeColor="text1"/>
                <w:kern w:val="0"/>
                <w:szCs w:val="21"/>
              </w:rPr>
            </w:pPr>
            <w:r>
              <w:rPr>
                <w:rFonts w:ascii="楷体" w:eastAsia="楷体" w:hAnsi="楷体" w:cs="宋体" w:hint="eastAsia"/>
                <w:bCs/>
                <w:i/>
                <w:iCs/>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规划管理创新举措</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在规划实施与管理有创新的举措，累计不超过5分。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要素体系</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w:t>
            </w:r>
            <w:r>
              <w:rPr>
                <w:rFonts w:ascii="楷体" w:eastAsia="楷体" w:hAnsi="楷体" w:cs="楷体"/>
                <w:b/>
                <w:color w:val="000000" w:themeColor="text1"/>
                <w:kern w:val="0"/>
                <w:szCs w:val="21"/>
              </w:rPr>
              <w:t>6</w:t>
            </w:r>
            <w:r>
              <w:rPr>
                <w:rFonts w:ascii="楷体" w:eastAsia="楷体" w:hAnsi="楷体" w:cs="楷体" w:hint="eastAsia"/>
                <w:b/>
                <w:color w:val="000000" w:themeColor="text1"/>
                <w:kern w:val="0"/>
                <w:szCs w:val="21"/>
              </w:rPr>
              <w:t>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旅游餐饮</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2</w:t>
            </w:r>
            <w:r>
              <w:rPr>
                <w:rFonts w:ascii="楷体" w:eastAsia="楷体" w:hAnsi="楷体" w:cs="楷体"/>
                <w:bCs/>
                <w:i/>
                <w:color w:val="000000" w:themeColor="text1"/>
                <w:kern w:val="0"/>
                <w:szCs w:val="21"/>
              </w:rPr>
              <w:t>.1.1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特色餐饮街区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 xml:space="preserve">在主城区、主要旅游乡镇（街道）有集中提供地方美食，就餐环境整洁卫生的特色餐饮街区、休闲夜市，每项得 </w:t>
            </w:r>
            <w:r>
              <w:rPr>
                <w:rFonts w:ascii="楷体" w:eastAsia="楷体" w:hAnsi="楷体" w:cs="楷体"/>
                <w:bCs/>
                <w:i/>
                <w:color w:val="000000" w:themeColor="text1"/>
                <w:kern w:val="0"/>
                <w:szCs w:val="21"/>
              </w:rPr>
              <w:t>3</w:t>
            </w:r>
            <w:r>
              <w:rPr>
                <w:rFonts w:ascii="楷体" w:eastAsia="楷体" w:hAnsi="楷体" w:cs="楷体" w:hint="eastAsia"/>
                <w:bCs/>
                <w:i/>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9</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市商务局、各县（市、区）政府、五台山管委会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color w:val="000000" w:themeColor="text1"/>
                <w:kern w:val="0"/>
                <w:szCs w:val="21"/>
              </w:rPr>
            </w:pPr>
            <w:r>
              <w:rPr>
                <w:rFonts w:ascii="楷体" w:eastAsia="楷体" w:hAnsi="楷体" w:cs="楷体" w:hint="eastAsia"/>
                <w:color w:val="000000" w:themeColor="text1"/>
                <w:kern w:val="0"/>
                <w:szCs w:val="21"/>
              </w:rPr>
              <w:t>2</w:t>
            </w:r>
            <w:r>
              <w:rPr>
                <w:rFonts w:ascii="楷体" w:eastAsia="楷体" w:hAnsi="楷体" w:cs="楷体"/>
                <w:color w:val="000000" w:themeColor="text1"/>
                <w:kern w:val="0"/>
                <w:szCs w:val="21"/>
              </w:rPr>
              <w:t>.1.2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color w:val="000000" w:themeColor="text1"/>
                <w:kern w:val="0"/>
                <w:szCs w:val="21"/>
              </w:rPr>
            </w:pPr>
            <w:r>
              <w:rPr>
                <w:rFonts w:ascii="楷体" w:eastAsia="楷体" w:hAnsi="楷体" w:cs="楷体" w:hint="eastAsia"/>
                <w:color w:val="000000" w:themeColor="text1"/>
                <w:kern w:val="0"/>
                <w:szCs w:val="21"/>
              </w:rPr>
              <w:t>地方餐饮品牌</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color w:val="000000" w:themeColor="text1"/>
                <w:kern w:val="0"/>
                <w:szCs w:val="21"/>
              </w:rPr>
            </w:pPr>
            <w:r>
              <w:rPr>
                <w:rFonts w:ascii="楷体" w:eastAsia="楷体" w:hAnsi="楷体" w:cs="楷体" w:hint="eastAsia"/>
                <w:color w:val="000000" w:themeColor="text1"/>
                <w:kern w:val="0"/>
                <w:szCs w:val="21"/>
              </w:rPr>
              <w:t>每获得1个国家级地方特色餐饮品牌称号，得</w:t>
            </w:r>
            <w:r>
              <w:rPr>
                <w:rFonts w:ascii="楷体" w:eastAsia="楷体" w:hAnsi="楷体" w:cs="楷体"/>
                <w:color w:val="000000" w:themeColor="text1"/>
                <w:kern w:val="0"/>
                <w:szCs w:val="21"/>
              </w:rPr>
              <w:t>3</w:t>
            </w:r>
            <w:r>
              <w:rPr>
                <w:rFonts w:ascii="楷体" w:eastAsia="楷体" w:hAnsi="楷体" w:cs="楷体" w:hint="eastAsia"/>
                <w:color w:val="000000" w:themeColor="text1"/>
                <w:kern w:val="0"/>
                <w:szCs w:val="21"/>
              </w:rPr>
              <w:t>分；1个省级地方特色餐饮品牌称号，得1分。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color w:val="000000" w:themeColor="text1"/>
                <w:kern w:val="0"/>
                <w:szCs w:val="21"/>
              </w:rPr>
            </w:pPr>
            <w:r>
              <w:rPr>
                <w:rFonts w:ascii="楷体" w:eastAsia="楷体" w:hAnsi="楷体" w:cs="楷体"/>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市商务局、各县（市、区）、五台山管委会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2</w:t>
            </w:r>
            <w:r>
              <w:rPr>
                <w:rFonts w:ascii="楷体" w:eastAsia="楷体" w:hAnsi="楷体" w:cs="楷体"/>
                <w:bCs/>
                <w:i/>
                <w:color w:val="000000" w:themeColor="text1"/>
                <w:kern w:val="0"/>
                <w:szCs w:val="21"/>
              </w:rPr>
              <w:t>.1.3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快餐和小吃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3E6823" w:rsidRDefault="004A302A">
            <w:pPr>
              <w:widowControl/>
              <w:snapToGrid w:val="0"/>
              <w:jc w:val="left"/>
              <w:rPr>
                <w:rFonts w:ascii="楷体" w:eastAsia="楷体" w:hAnsi="楷体" w:cs="楷体"/>
                <w:bCs/>
                <w:i/>
                <w:color w:val="000000" w:themeColor="text1"/>
                <w:spacing w:val="-6"/>
                <w:kern w:val="0"/>
                <w:szCs w:val="21"/>
              </w:rPr>
            </w:pPr>
            <w:r w:rsidRPr="003E6823">
              <w:rPr>
                <w:rFonts w:ascii="楷体" w:eastAsia="楷体" w:hAnsi="楷体" w:cs="楷体" w:hint="eastAsia"/>
                <w:bCs/>
                <w:i/>
                <w:color w:val="000000" w:themeColor="text1"/>
                <w:spacing w:val="-6"/>
                <w:kern w:val="0"/>
                <w:szCs w:val="21"/>
              </w:rPr>
              <w:t>在主要人流集散区域能够为游客提供便捷而丰富的快餐和小吃，得3分。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市商务局、各县（市、区）、五台山管委会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旅游住宿</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星级宾馆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每创建1处五星级酒店，得</w:t>
            </w:r>
            <w:r>
              <w:rPr>
                <w:rFonts w:ascii="黑体" w:eastAsia="黑体" w:hAnsi="黑体" w:cs="楷体"/>
                <w:bCs/>
                <w:color w:val="000000" w:themeColor="text1"/>
                <w:kern w:val="0"/>
                <w:szCs w:val="21"/>
              </w:rPr>
              <w:t>4</w:t>
            </w:r>
            <w:r>
              <w:rPr>
                <w:rFonts w:ascii="黑体" w:eastAsia="黑体" w:hAnsi="黑体" w:cs="楷体" w:hint="eastAsia"/>
                <w:bCs/>
                <w:color w:val="000000" w:themeColor="text1"/>
                <w:kern w:val="0"/>
                <w:szCs w:val="21"/>
              </w:rPr>
              <w:t>分；四星级酒店得</w:t>
            </w:r>
            <w:r>
              <w:rPr>
                <w:rFonts w:ascii="黑体" w:eastAsia="黑体" w:hAnsi="黑体" w:cs="楷体"/>
                <w:bCs/>
                <w:color w:val="000000" w:themeColor="text1"/>
                <w:kern w:val="0"/>
                <w:szCs w:val="21"/>
              </w:rPr>
              <w:t>3</w:t>
            </w:r>
            <w:r>
              <w:rPr>
                <w:rFonts w:ascii="黑体" w:eastAsia="黑体" w:hAnsi="黑体" w:cs="楷体" w:hint="eastAsia"/>
                <w:bCs/>
                <w:color w:val="000000" w:themeColor="text1"/>
                <w:kern w:val="0"/>
                <w:szCs w:val="21"/>
              </w:rPr>
              <w:t>分；三星级酒店得2分。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精品酒店</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每建成1处具有地方文化特色的精品酒店或引进如汉庭、如家等连锁酒店品牌，得</w:t>
            </w:r>
            <w:r>
              <w:rPr>
                <w:rFonts w:ascii="黑体" w:eastAsia="黑体" w:hAnsi="黑体" w:cs="楷体"/>
                <w:bCs/>
                <w:color w:val="000000" w:themeColor="text1"/>
                <w:kern w:val="0"/>
                <w:szCs w:val="21"/>
              </w:rPr>
              <w:t>2</w:t>
            </w:r>
            <w:r>
              <w:rPr>
                <w:rFonts w:ascii="黑体" w:eastAsia="黑体" w:hAnsi="黑体" w:cs="楷体" w:hint="eastAsia"/>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市商务局、市旅发委、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2</w:t>
            </w:r>
            <w:r>
              <w:rPr>
                <w:rFonts w:ascii="楷体" w:eastAsia="楷体" w:hAnsi="楷体" w:cs="楷体"/>
                <w:bCs/>
                <w:i/>
                <w:color w:val="000000" w:themeColor="text1"/>
                <w:kern w:val="0"/>
                <w:szCs w:val="21"/>
              </w:rPr>
              <w:t>.2.3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特色民宿</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每形成1种地方文化特色浓郁，接待条件达到特色游客需求的住宿品牌（如帐篷酒店、森林木屋、自驾车营地、沙漠旅馆等），得</w:t>
            </w: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市商务局、市旅发委、市文化局、各县（市、区政府）、五台山管委会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lastRenderedPageBreak/>
              <w:t>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旅游交通</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rsidTr="000F76E7">
        <w:trPr>
          <w:trHeight w:val="97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2.3.1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旅游风景道</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每建成1条30公里以上</w:t>
            </w:r>
            <w:r>
              <w:rPr>
                <w:rFonts w:ascii="黑体" w:eastAsia="黑体" w:hAnsi="黑体" w:cs="楷体" w:hint="eastAsia"/>
                <w:bCs/>
                <w:color w:val="000000" w:themeColor="text1"/>
                <w:kern w:val="0"/>
                <w:szCs w:val="21"/>
              </w:rPr>
              <w:t>旅游风景道</w:t>
            </w:r>
            <w:r>
              <w:rPr>
                <w:rFonts w:ascii="黑体" w:eastAsia="黑体" w:hAnsi="黑体" w:cs="楷体"/>
                <w:bCs/>
                <w:color w:val="000000" w:themeColor="text1"/>
                <w:kern w:val="0"/>
                <w:szCs w:val="21"/>
              </w:rPr>
              <w:t>得8分，15-30公里得6分，15公里以下得4分。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市交通局、市住建局、市公路局、各县（市、区）政府、五台山管委会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2.3.2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旅游休闲步道</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每建成1条</w:t>
            </w:r>
            <w:r>
              <w:rPr>
                <w:rFonts w:ascii="黑体" w:eastAsia="黑体" w:hAnsi="黑体" w:cs="楷体" w:hint="eastAsia"/>
                <w:bCs/>
                <w:color w:val="000000" w:themeColor="text1"/>
                <w:kern w:val="0"/>
                <w:szCs w:val="21"/>
              </w:rPr>
              <w:t>5</w:t>
            </w:r>
            <w:r>
              <w:rPr>
                <w:rFonts w:ascii="黑体" w:eastAsia="黑体" w:hAnsi="黑体" w:cs="楷体"/>
                <w:bCs/>
                <w:color w:val="000000" w:themeColor="text1"/>
                <w:kern w:val="0"/>
                <w:szCs w:val="21"/>
              </w:rPr>
              <w:t>公里以上休闲步道加3分，3</w:t>
            </w:r>
            <w:r>
              <w:rPr>
                <w:rFonts w:ascii="黑体" w:eastAsia="黑体" w:hAnsi="黑体" w:cs="楷体" w:hint="eastAsia"/>
                <w:bCs/>
                <w:color w:val="000000" w:themeColor="text1"/>
                <w:kern w:val="0"/>
                <w:szCs w:val="21"/>
              </w:rPr>
              <w:t>-5</w:t>
            </w:r>
            <w:r>
              <w:rPr>
                <w:rFonts w:ascii="黑体" w:eastAsia="黑体" w:hAnsi="黑体" w:cs="楷体"/>
                <w:bCs/>
                <w:color w:val="000000" w:themeColor="text1"/>
                <w:kern w:val="0"/>
                <w:szCs w:val="21"/>
              </w:rPr>
              <w:t>公里加1分，加满为止。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市交通局、市公路局和各县（市、区）政府、五台山管委会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2.3.3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城市绿道</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每建成1条3公里以上城市绿道得3分，3公里以下加1分，加满为止。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市交通局、市规划局、市住建局、市公路局、各县（市、区）政府、五台山管委会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旅游吸引物</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150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w:t>
            </w:r>
            <w:r>
              <w:rPr>
                <w:rFonts w:ascii="楷体" w:eastAsia="楷体" w:hAnsi="楷体" w:cs="楷体"/>
                <w:b/>
                <w:bCs/>
                <w:color w:val="000000" w:themeColor="text1"/>
                <w:kern w:val="0"/>
                <w:szCs w:val="21"/>
              </w:rPr>
              <w:t>.4.1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A级景区与度假区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b/>
                <w:bCs/>
                <w:color w:val="000000" w:themeColor="text1"/>
                <w:kern w:val="0"/>
                <w:szCs w:val="21"/>
              </w:rPr>
              <w:t>40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rsidTr="000F76E7">
        <w:trPr>
          <w:trHeight w:val="1862"/>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w:t>
            </w:r>
            <w:r>
              <w:rPr>
                <w:rFonts w:ascii="楷体" w:eastAsia="楷体" w:hAnsi="楷体" w:cs="楷体"/>
                <w:b/>
                <w:bCs/>
                <w:color w:val="000000" w:themeColor="text1"/>
                <w:kern w:val="0"/>
                <w:szCs w:val="21"/>
              </w:rPr>
              <w:t>.4.1.1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品牌突出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景区景点每获得1个世界级或国家级品牌，如世界遗产、国家5A级景区、国家级旅游度假区称号，得20分。</w:t>
            </w:r>
          </w:p>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每获得1个国家</w:t>
            </w:r>
            <w:r>
              <w:rPr>
                <w:rFonts w:ascii="黑体" w:eastAsia="黑体" w:hAnsi="黑体" w:cs="楷体"/>
                <w:bCs/>
                <w:color w:val="000000" w:themeColor="text1"/>
                <w:kern w:val="0"/>
                <w:szCs w:val="21"/>
              </w:rPr>
              <w:t>4</w:t>
            </w:r>
            <w:r>
              <w:rPr>
                <w:rFonts w:ascii="黑体" w:eastAsia="黑体" w:hAnsi="黑体" w:cs="楷体" w:hint="eastAsia"/>
                <w:bCs/>
                <w:color w:val="000000" w:themeColor="text1"/>
                <w:kern w:val="0"/>
                <w:szCs w:val="21"/>
              </w:rPr>
              <w:t>A级景区、省级旅游度假区称号，得</w:t>
            </w:r>
            <w:r>
              <w:rPr>
                <w:rFonts w:ascii="黑体" w:eastAsia="黑体" w:hAnsi="黑体" w:cs="楷体"/>
                <w:bCs/>
                <w:color w:val="000000" w:themeColor="text1"/>
                <w:kern w:val="0"/>
                <w:szCs w:val="21"/>
              </w:rPr>
              <w:t>5</w:t>
            </w:r>
            <w:r>
              <w:rPr>
                <w:rFonts w:ascii="黑体" w:eastAsia="黑体" w:hAnsi="黑体" w:cs="楷体" w:hint="eastAsia"/>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
                <w:color w:val="000000" w:themeColor="text1"/>
                <w:kern w:val="0"/>
                <w:szCs w:val="21"/>
              </w:rPr>
            </w:pPr>
            <w:r>
              <w:rPr>
                <w:rFonts w:ascii="黑体" w:eastAsia="黑体" w:hAnsi="黑体" w:cs="楷体" w:hint="eastAsia"/>
                <w:bCs/>
                <w:color w:val="000000" w:themeColor="text1"/>
                <w:kern w:val="0"/>
                <w:szCs w:val="21"/>
              </w:rPr>
              <w:t>20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市住建局、市旅发委、市农委、市林业局、市水利局、市国土局、市文化局、</w:t>
            </w:r>
            <w:r>
              <w:rPr>
                <w:rFonts w:ascii="黑体" w:eastAsia="黑体" w:hAnsi="黑体" w:hint="eastAsia"/>
                <w:bCs/>
                <w:color w:val="000000" w:themeColor="text1"/>
                <w:kern w:val="0"/>
                <w:szCs w:val="21"/>
              </w:rPr>
              <w:t>各县（市、区）政府、五台山管委会</w:t>
            </w:r>
          </w:p>
        </w:tc>
      </w:tr>
      <w:tr w:rsidR="001057BE" w:rsidTr="000F76E7">
        <w:trPr>
          <w:trHeight w:val="92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w:t>
            </w:r>
            <w:r>
              <w:rPr>
                <w:rFonts w:ascii="楷体" w:eastAsia="楷体" w:hAnsi="楷体" w:cs="楷体"/>
                <w:b/>
                <w:bCs/>
                <w:color w:val="000000" w:themeColor="text1"/>
                <w:kern w:val="0"/>
                <w:szCs w:val="21"/>
              </w:rPr>
              <w:t>.4.1.2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数量充足</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3A级及以上旅游景区、省级及以上旅游度假区等吸引物数量不少于</w:t>
            </w:r>
            <w:r>
              <w:rPr>
                <w:rFonts w:ascii="黑体" w:eastAsia="黑体" w:hAnsi="黑体" w:cs="楷体"/>
                <w:bCs/>
                <w:color w:val="000000" w:themeColor="text1"/>
                <w:kern w:val="0"/>
                <w:szCs w:val="21"/>
              </w:rPr>
              <w:t>6</w:t>
            </w:r>
            <w:r>
              <w:rPr>
                <w:rFonts w:ascii="黑体" w:eastAsia="黑体" w:hAnsi="黑体" w:cs="楷体" w:hint="eastAsia"/>
                <w:bCs/>
                <w:color w:val="000000" w:themeColor="text1"/>
                <w:kern w:val="0"/>
                <w:szCs w:val="21"/>
              </w:rPr>
              <w:t>个，得</w:t>
            </w:r>
            <w:r>
              <w:rPr>
                <w:rFonts w:ascii="黑体" w:eastAsia="黑体" w:hAnsi="黑体" w:cs="楷体"/>
                <w:bCs/>
                <w:color w:val="000000" w:themeColor="text1"/>
                <w:kern w:val="0"/>
                <w:szCs w:val="21"/>
              </w:rPr>
              <w:t>6</w:t>
            </w:r>
            <w:r>
              <w:rPr>
                <w:rFonts w:ascii="黑体" w:eastAsia="黑体" w:hAnsi="黑体" w:cs="楷体" w:hint="eastAsia"/>
                <w:bCs/>
                <w:color w:val="000000" w:themeColor="text1"/>
                <w:kern w:val="0"/>
                <w:szCs w:val="21"/>
              </w:rPr>
              <w:t>分。每增加1个，加</w:t>
            </w:r>
            <w:r>
              <w:rPr>
                <w:rFonts w:ascii="黑体" w:eastAsia="黑体" w:hAnsi="黑体" w:cs="楷体"/>
                <w:bCs/>
                <w:color w:val="000000" w:themeColor="text1"/>
                <w:kern w:val="0"/>
                <w:szCs w:val="21"/>
              </w:rPr>
              <w:t>2</w:t>
            </w:r>
            <w:r>
              <w:rPr>
                <w:rFonts w:ascii="黑体" w:eastAsia="黑体" w:hAnsi="黑体" w:cs="楷体" w:hint="eastAsia"/>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
                <w:color w:val="000000" w:themeColor="text1"/>
                <w:kern w:val="0"/>
                <w:szCs w:val="21"/>
              </w:rPr>
            </w:pPr>
            <w:r>
              <w:rPr>
                <w:rFonts w:ascii="黑体" w:eastAsia="黑体" w:hAnsi="黑体" w:cs="楷体"/>
                <w:bCs/>
                <w:color w:val="000000" w:themeColor="text1"/>
                <w:kern w:val="0"/>
                <w:szCs w:val="21"/>
              </w:rPr>
              <w:t>1</w:t>
            </w:r>
            <w:r>
              <w:rPr>
                <w:rFonts w:ascii="黑体" w:eastAsia="黑体" w:hAnsi="黑体" w:cs="楷体" w:hint="eastAsia"/>
                <w:bCs/>
                <w:color w:val="000000" w:themeColor="text1"/>
                <w:kern w:val="0"/>
                <w:szCs w:val="21"/>
              </w:rPr>
              <w:t>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w:t>
            </w:r>
            <w:r>
              <w:rPr>
                <w:rFonts w:ascii="楷体" w:eastAsia="楷体" w:hAnsi="楷体" w:cs="楷体"/>
                <w:b/>
                <w:bCs/>
                <w:color w:val="000000" w:themeColor="text1"/>
                <w:kern w:val="0"/>
                <w:szCs w:val="21"/>
              </w:rPr>
              <w:t>.4.1.3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类型多样</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DA2C2A">
            <w:pPr>
              <w:widowControl/>
              <w:snapToGrid w:val="0"/>
              <w:spacing w:line="300" w:lineRule="exact"/>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每建成1个国家湿地公园、国家地质公园、国家矿山公园等专项旅游吸引物，得</w:t>
            </w: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分。</w:t>
            </w:r>
          </w:p>
          <w:p w:rsidR="001057BE" w:rsidRDefault="004A302A" w:rsidP="00DA2C2A">
            <w:pPr>
              <w:widowControl/>
              <w:snapToGrid w:val="0"/>
              <w:spacing w:line="300" w:lineRule="exact"/>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每建成1个对应的省级专项旅游吸引物，得1分。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i/>
                <w:color w:val="000000" w:themeColor="text1"/>
                <w:kern w:val="0"/>
                <w:szCs w:val="21"/>
              </w:rPr>
            </w:pPr>
            <w:r>
              <w:rPr>
                <w:rFonts w:ascii="楷体" w:eastAsia="楷体" w:hAnsi="楷体" w:cs="楷体" w:hint="eastAsia"/>
                <w:bCs/>
                <w:i/>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市住建局、市林业局、市国土局、市水利局、市文化局等成员单位和</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创新性强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旅游吸引物文化特色鲜明、科技感强、生态性好，根据影响和创新程度，可给予最高</w:t>
            </w:r>
            <w:r>
              <w:rPr>
                <w:rFonts w:ascii="楷体" w:eastAsia="楷体" w:hAnsi="楷体" w:cs="楷体"/>
                <w:bCs/>
                <w:color w:val="000000" w:themeColor="text1"/>
                <w:kern w:val="0"/>
                <w:szCs w:val="21"/>
                <w:u w:val="single"/>
              </w:rPr>
              <w:t>5</w:t>
            </w:r>
            <w:r>
              <w:rPr>
                <w:rFonts w:ascii="楷体" w:eastAsia="楷体" w:hAnsi="楷体" w:cs="楷体" w:hint="eastAsia"/>
                <w:bCs/>
                <w:color w:val="000000" w:themeColor="text1"/>
                <w:kern w:val="0"/>
                <w:szCs w:val="21"/>
                <w:u w:val="single"/>
              </w:rPr>
              <w:t>分的加分。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市文化局、市林业局、市科技局、市旅发委、各县（市、区）政府、五台山管委会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w:t>
            </w:r>
            <w:r>
              <w:rPr>
                <w:rFonts w:ascii="楷体" w:eastAsia="楷体" w:hAnsi="楷体" w:cs="楷体"/>
                <w:b/>
                <w:bCs/>
                <w:color w:val="000000" w:themeColor="text1"/>
                <w:kern w:val="0"/>
                <w:szCs w:val="21"/>
              </w:rPr>
              <w:t>4.2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城市与特色村镇</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b/>
                <w:bCs/>
                <w:color w:val="000000" w:themeColor="text1"/>
                <w:kern w:val="0"/>
                <w:szCs w:val="21"/>
              </w:rPr>
              <w:t>50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rsidTr="000F76E7">
        <w:trPr>
          <w:trHeight w:val="264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4.</w:t>
            </w:r>
            <w:r>
              <w:rPr>
                <w:rFonts w:ascii="黑体" w:eastAsia="黑体" w:hAnsi="黑体" w:cs="楷体" w:hint="eastAsia"/>
                <w:bCs/>
                <w:color w:val="000000" w:themeColor="text1"/>
                <w:kern w:val="0"/>
                <w:szCs w:val="21"/>
              </w:rPr>
              <w:t>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功能全面</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城市每获得1个国家生态旅游示范区、国家休闲示范城市、国家级旅游改革创新先行区、国家边境旅游试验区等称号，得</w:t>
            </w:r>
            <w:r>
              <w:rPr>
                <w:rFonts w:ascii="黑体" w:eastAsia="黑体" w:hAnsi="黑体" w:cs="楷体"/>
                <w:bCs/>
                <w:color w:val="000000" w:themeColor="text1"/>
                <w:kern w:val="0"/>
                <w:szCs w:val="21"/>
              </w:rPr>
              <w:t>5</w:t>
            </w:r>
            <w:r>
              <w:rPr>
                <w:rFonts w:ascii="黑体" w:eastAsia="黑体" w:hAnsi="黑体" w:cs="楷体" w:hint="eastAsia"/>
                <w:bCs/>
                <w:color w:val="000000" w:themeColor="text1"/>
                <w:kern w:val="0"/>
                <w:szCs w:val="21"/>
              </w:rPr>
              <w:t>分。</w:t>
            </w:r>
          </w:p>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旅游村镇每获得1个国家级特色小镇、美丽乡村、历史文化名村等称号，得</w:t>
            </w:r>
            <w:r>
              <w:rPr>
                <w:rFonts w:ascii="黑体" w:eastAsia="黑体" w:hAnsi="黑体" w:cs="楷体"/>
                <w:bCs/>
                <w:color w:val="000000" w:themeColor="text1"/>
                <w:kern w:val="0"/>
                <w:szCs w:val="21"/>
              </w:rPr>
              <w:t>5</w:t>
            </w:r>
            <w:r>
              <w:rPr>
                <w:rFonts w:ascii="黑体" w:eastAsia="黑体" w:hAnsi="黑体" w:cs="楷体" w:hint="eastAsia"/>
                <w:bCs/>
                <w:color w:val="000000" w:themeColor="text1"/>
                <w:kern w:val="0"/>
                <w:szCs w:val="21"/>
              </w:rPr>
              <w:t>分。</w:t>
            </w:r>
          </w:p>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每获得1个对应的省级旅游称号，得2分。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市环保局、市林业局、市旅发委、市住建局、市农委、市文化局等成员单位、</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lastRenderedPageBreak/>
              <w:t>2.</w:t>
            </w:r>
            <w:r>
              <w:rPr>
                <w:rFonts w:ascii="楷体" w:eastAsia="楷体" w:hAnsi="楷体" w:cs="楷体"/>
                <w:bCs/>
                <w:i/>
                <w:color w:val="000000" w:themeColor="text1"/>
                <w:kern w:val="0"/>
                <w:szCs w:val="21"/>
              </w:rPr>
              <w:t>4.</w:t>
            </w:r>
            <w:r>
              <w:rPr>
                <w:rFonts w:ascii="楷体" w:eastAsia="楷体" w:hAnsi="楷体" w:cs="楷体" w:hint="eastAsia"/>
                <w:bCs/>
                <w:i/>
                <w:color w:val="000000" w:themeColor="text1"/>
                <w:kern w:val="0"/>
                <w:szCs w:val="21"/>
              </w:rPr>
              <w:t>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内容丰富</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DA2C2A">
            <w:pPr>
              <w:widowControl/>
              <w:snapToGrid w:val="0"/>
              <w:spacing w:line="320" w:lineRule="exact"/>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每建成1处具有旅游接待服务功能的旅游村落，得</w:t>
            </w: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分。</w:t>
            </w:r>
          </w:p>
          <w:p w:rsidR="001057BE" w:rsidRDefault="004A302A" w:rsidP="00DA2C2A">
            <w:pPr>
              <w:widowControl/>
              <w:snapToGrid w:val="0"/>
              <w:spacing w:line="320" w:lineRule="exact"/>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每建成1处具有旅游主导功能的特色小镇，得5分。</w:t>
            </w:r>
          </w:p>
          <w:p w:rsidR="001057BE" w:rsidRDefault="004A302A" w:rsidP="00DA2C2A">
            <w:pPr>
              <w:widowControl/>
              <w:snapToGrid w:val="0"/>
              <w:spacing w:line="320" w:lineRule="exact"/>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每建成1处具有旅游功能的历史文化街区、主题旅游功能区或中央游憩区等城市游憩区，得</w:t>
            </w: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20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市文化局、市旅发委、市农委、市住建局、市商务局、各县（市、区）政府、五台山管委会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2</w:t>
            </w:r>
            <w:r>
              <w:rPr>
                <w:rFonts w:ascii="楷体" w:eastAsia="楷体" w:hAnsi="楷体" w:cs="楷体"/>
                <w:bCs/>
                <w:i/>
                <w:color w:val="000000" w:themeColor="text1"/>
                <w:kern w:val="0"/>
                <w:szCs w:val="21"/>
              </w:rPr>
              <w:t>.4.2.3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格局合理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每建成1处旅游核心吸引物品牌为主导、旅游功能突出的产业集聚区或园区型旅游吸引物，得</w:t>
            </w: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市发改委、市住建局、市商务局、各县（市、区）政府、五台山管委会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示范意义</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旅游+城镇化形成新的发展模式，根据示范意义和影响程度，可给予最高</w:t>
            </w:r>
            <w:r>
              <w:rPr>
                <w:rFonts w:ascii="楷体" w:eastAsia="楷体" w:hAnsi="楷体" w:cs="楷体"/>
                <w:bCs/>
                <w:color w:val="000000" w:themeColor="text1"/>
                <w:kern w:val="0"/>
                <w:szCs w:val="21"/>
                <w:u w:val="single"/>
              </w:rPr>
              <w:t>5</w:t>
            </w:r>
            <w:r>
              <w:rPr>
                <w:rFonts w:ascii="楷体" w:eastAsia="楷体" w:hAnsi="楷体" w:cs="楷体" w:hint="eastAsia"/>
                <w:bCs/>
                <w:color w:val="000000" w:themeColor="text1"/>
                <w:kern w:val="0"/>
                <w:szCs w:val="21"/>
                <w:u w:val="single"/>
              </w:rPr>
              <w:t>分的加分。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市住建局、市旅发委、各县（市、区）政府、五台山管委会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w:t>
            </w:r>
            <w:r>
              <w:rPr>
                <w:rFonts w:ascii="楷体" w:eastAsia="楷体" w:hAnsi="楷体" w:cs="楷体"/>
                <w:b/>
                <w:bCs/>
                <w:color w:val="000000" w:themeColor="text1"/>
                <w:kern w:val="0"/>
                <w:szCs w:val="21"/>
              </w:rPr>
              <w:t>.4.3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产业园区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6</w:t>
            </w:r>
            <w:r>
              <w:rPr>
                <w:rFonts w:ascii="楷体" w:eastAsia="楷体" w:hAnsi="楷体" w:cs="楷体"/>
                <w:b/>
                <w:bCs/>
                <w:color w:val="000000" w:themeColor="text1"/>
                <w:kern w:val="0"/>
                <w:szCs w:val="21"/>
              </w:rPr>
              <w:t>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2.</w:t>
            </w:r>
            <w:r>
              <w:rPr>
                <w:rFonts w:ascii="楷体" w:eastAsia="楷体" w:hAnsi="楷体" w:cs="楷体"/>
                <w:bCs/>
                <w:i/>
                <w:color w:val="000000" w:themeColor="text1"/>
                <w:kern w:val="0"/>
                <w:szCs w:val="21"/>
              </w:rPr>
              <w:t>4.3</w:t>
            </w:r>
            <w:r>
              <w:rPr>
                <w:rFonts w:ascii="楷体" w:eastAsia="楷体" w:hAnsi="楷体" w:cs="楷体" w:hint="eastAsia"/>
                <w:bCs/>
                <w:i/>
                <w:color w:val="000000" w:themeColor="text1"/>
                <w:kern w:val="0"/>
                <w:szCs w:val="21"/>
              </w:rPr>
              <w:t>.1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覆盖面广</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DA2C2A">
            <w:pPr>
              <w:widowControl/>
              <w:snapToGrid w:val="0"/>
              <w:spacing w:line="320" w:lineRule="exact"/>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旅游业充分发挥融合作用，形成以文化、农业、林业、水利、交通、环保、国土、气象、科技、教育、卫生、体育等为基础功能的产业融合业态，不少于</w:t>
            </w:r>
            <w:r>
              <w:rPr>
                <w:rFonts w:ascii="楷体" w:eastAsia="楷体" w:hAnsi="楷体" w:cs="楷体"/>
                <w:bCs/>
                <w:i/>
                <w:color w:val="000000" w:themeColor="text1"/>
                <w:kern w:val="0"/>
                <w:szCs w:val="21"/>
              </w:rPr>
              <w:t>4</w:t>
            </w:r>
            <w:r>
              <w:rPr>
                <w:rFonts w:ascii="楷体" w:eastAsia="楷体" w:hAnsi="楷体" w:cs="楷体" w:hint="eastAsia"/>
                <w:bCs/>
                <w:i/>
                <w:color w:val="000000" w:themeColor="text1"/>
                <w:kern w:val="0"/>
                <w:szCs w:val="21"/>
              </w:rPr>
              <w:t>种，得2</w:t>
            </w:r>
            <w:r>
              <w:rPr>
                <w:rFonts w:ascii="楷体" w:eastAsia="楷体" w:hAnsi="楷体" w:cs="楷体"/>
                <w:bCs/>
                <w:i/>
                <w:color w:val="000000" w:themeColor="text1"/>
                <w:kern w:val="0"/>
                <w:szCs w:val="21"/>
              </w:rPr>
              <w:t>0</w:t>
            </w:r>
            <w:r>
              <w:rPr>
                <w:rFonts w:ascii="楷体" w:eastAsia="楷体" w:hAnsi="楷体" w:cs="楷体" w:hint="eastAsia"/>
                <w:bCs/>
                <w:i/>
                <w:color w:val="000000" w:themeColor="text1"/>
                <w:kern w:val="0"/>
                <w:szCs w:val="21"/>
              </w:rPr>
              <w:t>分；每增加1种，加</w:t>
            </w:r>
            <w:r>
              <w:rPr>
                <w:rFonts w:ascii="楷体" w:eastAsia="楷体" w:hAnsi="楷体" w:cs="楷体"/>
                <w:bCs/>
                <w:i/>
                <w:color w:val="000000" w:themeColor="text1"/>
                <w:kern w:val="0"/>
                <w:szCs w:val="21"/>
              </w:rPr>
              <w:t>5</w:t>
            </w:r>
            <w:r>
              <w:rPr>
                <w:rFonts w:ascii="楷体" w:eastAsia="楷体" w:hAnsi="楷体" w:cs="楷体" w:hint="eastAsia"/>
                <w:bCs/>
                <w:i/>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3</w:t>
            </w:r>
            <w:r>
              <w:rPr>
                <w:rFonts w:ascii="楷体" w:eastAsia="楷体" w:hAnsi="楷体" w:cs="楷体" w:hint="eastAsia"/>
                <w:bCs/>
                <w:i/>
                <w:color w:val="000000" w:themeColor="text1"/>
                <w:kern w:val="0"/>
                <w:szCs w:val="21"/>
              </w:rPr>
              <w:t>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市旅发委、市文化局、市农委、市林业局、市水利局、市交通局、市环保局、市国土局、市气象局、市科技局、市教育局、市卫计委等成员单位、</w:t>
            </w:r>
            <w:r>
              <w:rPr>
                <w:rFonts w:ascii="黑体" w:eastAsia="黑体" w:hAnsi="黑体" w:hint="eastAsia"/>
                <w:bCs/>
                <w:color w:val="000000" w:themeColor="text1"/>
                <w:kern w:val="0"/>
                <w:szCs w:val="21"/>
              </w:rPr>
              <w:t>各县（市、区）政府、五台山管委会</w:t>
            </w:r>
          </w:p>
        </w:tc>
      </w:tr>
      <w:tr w:rsidR="001057BE">
        <w:trPr>
          <w:trHeight w:val="1856"/>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4.3</w:t>
            </w:r>
            <w:r>
              <w:rPr>
                <w:rFonts w:ascii="黑体" w:eastAsia="黑体" w:hAnsi="黑体" w:cs="楷体" w:hint="eastAsia"/>
                <w:bCs/>
                <w:color w:val="000000" w:themeColor="text1"/>
                <w:kern w:val="0"/>
                <w:szCs w:val="21"/>
              </w:rPr>
              <w:t>.</w:t>
            </w:r>
            <w:r>
              <w:rPr>
                <w:rFonts w:ascii="黑体" w:eastAsia="黑体" w:hAnsi="黑体" w:cs="楷体"/>
                <w:bCs/>
                <w:color w:val="000000" w:themeColor="text1"/>
                <w:kern w:val="0"/>
                <w:szCs w:val="21"/>
              </w:rPr>
              <w:t>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示范性强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每获得1个旅游+产业业态的国家级称号，如国家级农（工）业旅游示范点、国家文化产业示范基地等，得5分。</w:t>
            </w:r>
          </w:p>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每获得1个对应的省级称号，如省级农（工）业旅游示范点等，得2分。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1</w:t>
            </w:r>
            <w:r>
              <w:rPr>
                <w:rFonts w:ascii="黑体" w:eastAsia="黑体" w:hAnsi="黑体" w:cs="楷体"/>
                <w:bCs/>
                <w:color w:val="000000" w:themeColor="text1"/>
                <w:kern w:val="0"/>
                <w:szCs w:val="21"/>
              </w:rPr>
              <w:t>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市旅发委、市文化局等成员单位、</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w:t>
            </w:r>
            <w:r>
              <w:rPr>
                <w:rFonts w:ascii="楷体" w:eastAsia="楷体" w:hAnsi="楷体" w:cs="楷体"/>
                <w:bCs/>
                <w:i/>
                <w:color w:val="000000" w:themeColor="text1"/>
                <w:kern w:val="0"/>
                <w:szCs w:val="21"/>
              </w:rPr>
              <w:t>4.3</w:t>
            </w:r>
            <w:r>
              <w:rPr>
                <w:rFonts w:ascii="楷体" w:eastAsia="楷体" w:hAnsi="楷体" w:cs="楷体" w:hint="eastAsia"/>
                <w:bCs/>
                <w:i/>
                <w:color w:val="000000" w:themeColor="text1"/>
                <w:kern w:val="0"/>
                <w:szCs w:val="21"/>
              </w:rPr>
              <w:t>.</w:t>
            </w:r>
            <w:r>
              <w:rPr>
                <w:rFonts w:ascii="楷体" w:eastAsia="楷体" w:hAnsi="楷体" w:cs="楷体"/>
                <w:bCs/>
                <w:i/>
                <w:color w:val="000000" w:themeColor="text1"/>
                <w:kern w:val="0"/>
                <w:szCs w:val="21"/>
              </w:rPr>
              <w:t>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成长性好</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2</w:t>
            </w:r>
            <w:r>
              <w:rPr>
                <w:rFonts w:ascii="楷体" w:eastAsia="楷体" w:hAnsi="楷体" w:cs="楷体"/>
                <w:bCs/>
                <w:i/>
                <w:color w:val="000000" w:themeColor="text1"/>
                <w:kern w:val="0"/>
                <w:szCs w:val="21"/>
              </w:rPr>
              <w:t>.1.3.1</w:t>
            </w:r>
            <w:r>
              <w:rPr>
                <w:rFonts w:ascii="楷体" w:eastAsia="楷体" w:hAnsi="楷体" w:cs="楷体" w:hint="eastAsia"/>
                <w:bCs/>
                <w:i/>
                <w:color w:val="000000" w:themeColor="text1"/>
                <w:kern w:val="0"/>
                <w:szCs w:val="21"/>
              </w:rPr>
              <w:t>中，单项旅游+产业业态年度产值增长率在1</w:t>
            </w:r>
            <w:r>
              <w:rPr>
                <w:rFonts w:ascii="楷体" w:eastAsia="楷体" w:hAnsi="楷体" w:cs="楷体"/>
                <w:bCs/>
                <w:i/>
                <w:color w:val="000000" w:themeColor="text1"/>
                <w:kern w:val="0"/>
                <w:szCs w:val="21"/>
              </w:rPr>
              <w:t>0</w:t>
            </w:r>
            <w:r>
              <w:rPr>
                <w:rFonts w:ascii="楷体" w:eastAsia="楷体" w:hAnsi="楷体" w:cs="楷体" w:hint="eastAsia"/>
                <w:bCs/>
                <w:i/>
                <w:color w:val="000000" w:themeColor="text1"/>
                <w:kern w:val="0"/>
                <w:szCs w:val="21"/>
              </w:rPr>
              <w:t>%以上。得</w:t>
            </w: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市旅发委、市文化局、市农委、市林业局、市水利局、市交通局、市环保局、市国土局、市气象局、市科技局、市教育局、市卫计委等成员单位、</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2.</w:t>
            </w:r>
            <w:r>
              <w:rPr>
                <w:rFonts w:ascii="楷体" w:eastAsia="楷体" w:hAnsi="楷体" w:cs="楷体"/>
                <w:bCs/>
                <w:i/>
                <w:color w:val="000000" w:themeColor="text1"/>
                <w:kern w:val="0"/>
                <w:szCs w:val="21"/>
              </w:rPr>
              <w:t>4.3</w:t>
            </w:r>
            <w:r>
              <w:rPr>
                <w:rFonts w:ascii="楷体" w:eastAsia="楷体" w:hAnsi="楷体" w:cs="楷体" w:hint="eastAsia"/>
                <w:bCs/>
                <w:i/>
                <w:color w:val="000000" w:themeColor="text1"/>
                <w:kern w:val="0"/>
                <w:szCs w:val="21"/>
              </w:rPr>
              <w:t>.4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参与机会多</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旅游+产业创造多种社区居民旅游参与形式，每种得2分。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2.5</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旅游购物</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30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.5.1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特色商品</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具有8种及其以上浓郁地方文化特色的旅游商品，得</w:t>
            </w:r>
            <w:r>
              <w:rPr>
                <w:rFonts w:ascii="黑体" w:eastAsia="黑体" w:hAnsi="黑体" w:cs="楷体"/>
                <w:bCs/>
                <w:color w:val="000000" w:themeColor="text1"/>
                <w:kern w:val="0"/>
                <w:szCs w:val="21"/>
              </w:rPr>
              <w:t>10</w:t>
            </w:r>
            <w:r>
              <w:rPr>
                <w:rFonts w:ascii="黑体" w:eastAsia="黑体" w:hAnsi="黑体" w:cs="楷体" w:hint="eastAsia"/>
                <w:bCs/>
                <w:color w:val="000000" w:themeColor="text1"/>
                <w:kern w:val="0"/>
                <w:szCs w:val="21"/>
              </w:rPr>
              <w:t>分；4-</w:t>
            </w:r>
            <w:r>
              <w:rPr>
                <w:rFonts w:ascii="黑体" w:eastAsia="黑体" w:hAnsi="黑体" w:cs="楷体"/>
                <w:bCs/>
                <w:color w:val="000000" w:themeColor="text1"/>
                <w:kern w:val="0"/>
                <w:szCs w:val="21"/>
              </w:rPr>
              <w:t>7</w:t>
            </w:r>
            <w:r>
              <w:rPr>
                <w:rFonts w:ascii="黑体" w:eastAsia="黑体" w:hAnsi="黑体" w:cs="楷体" w:hint="eastAsia"/>
                <w:bCs/>
                <w:color w:val="000000" w:themeColor="text1"/>
                <w:kern w:val="0"/>
                <w:szCs w:val="21"/>
              </w:rPr>
              <w:t>种，得</w:t>
            </w:r>
            <w:r>
              <w:rPr>
                <w:rFonts w:ascii="黑体" w:eastAsia="黑体" w:hAnsi="黑体" w:cs="楷体"/>
                <w:bCs/>
                <w:color w:val="000000" w:themeColor="text1"/>
                <w:kern w:val="0"/>
                <w:szCs w:val="21"/>
              </w:rPr>
              <w:t>5</w:t>
            </w:r>
            <w:r>
              <w:rPr>
                <w:rFonts w:ascii="黑体" w:eastAsia="黑体" w:hAnsi="黑体" w:cs="楷体" w:hint="eastAsia"/>
                <w:bCs/>
                <w:color w:val="000000" w:themeColor="text1"/>
                <w:kern w:val="0"/>
                <w:szCs w:val="21"/>
              </w:rPr>
              <w:t>分；3种及其以下得2分；没有，不得分。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市旅发委、市文化局、市商务局、各县（市、区）政府、五台山管委会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lastRenderedPageBreak/>
              <w:t>2</w:t>
            </w:r>
            <w:r>
              <w:rPr>
                <w:rFonts w:ascii="黑体" w:eastAsia="黑体" w:hAnsi="黑体" w:cs="楷体"/>
                <w:bCs/>
                <w:color w:val="000000" w:themeColor="text1"/>
                <w:kern w:val="0"/>
                <w:szCs w:val="21"/>
              </w:rPr>
              <w:t>.5.2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土特产品</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对地方特产进行深加工和包装，形成8种及其以上土特产品，得1</w:t>
            </w:r>
            <w:r>
              <w:rPr>
                <w:rFonts w:ascii="黑体" w:eastAsia="黑体" w:hAnsi="黑体" w:cs="楷体"/>
                <w:bCs/>
                <w:color w:val="000000" w:themeColor="text1"/>
                <w:kern w:val="0"/>
                <w:szCs w:val="21"/>
              </w:rPr>
              <w:t>0</w:t>
            </w:r>
            <w:r>
              <w:rPr>
                <w:rFonts w:ascii="黑体" w:eastAsia="黑体" w:hAnsi="黑体" w:cs="楷体" w:hint="eastAsia"/>
                <w:bCs/>
                <w:color w:val="000000" w:themeColor="text1"/>
                <w:kern w:val="0"/>
                <w:szCs w:val="21"/>
              </w:rPr>
              <w:t>分；4-</w:t>
            </w:r>
            <w:r>
              <w:rPr>
                <w:rFonts w:ascii="黑体" w:eastAsia="黑体" w:hAnsi="黑体" w:cs="楷体"/>
                <w:bCs/>
                <w:color w:val="000000" w:themeColor="text1"/>
                <w:kern w:val="0"/>
                <w:szCs w:val="21"/>
              </w:rPr>
              <w:t>7</w:t>
            </w:r>
            <w:r>
              <w:rPr>
                <w:rFonts w:ascii="黑体" w:eastAsia="黑体" w:hAnsi="黑体" w:cs="楷体" w:hint="eastAsia"/>
                <w:bCs/>
                <w:color w:val="000000" w:themeColor="text1"/>
                <w:kern w:val="0"/>
                <w:szCs w:val="21"/>
              </w:rPr>
              <w:t>种，得</w:t>
            </w:r>
            <w:r>
              <w:rPr>
                <w:rFonts w:ascii="黑体" w:eastAsia="黑体" w:hAnsi="黑体" w:cs="楷体"/>
                <w:bCs/>
                <w:color w:val="000000" w:themeColor="text1"/>
                <w:kern w:val="0"/>
                <w:szCs w:val="21"/>
              </w:rPr>
              <w:t>5</w:t>
            </w:r>
            <w:r>
              <w:rPr>
                <w:rFonts w:ascii="黑体" w:eastAsia="黑体" w:hAnsi="黑体" w:cs="楷体" w:hint="eastAsia"/>
                <w:bCs/>
                <w:color w:val="000000" w:themeColor="text1"/>
                <w:kern w:val="0"/>
                <w:szCs w:val="21"/>
              </w:rPr>
              <w:t>分；3种及其以下得2分；没有，不得分。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1</w:t>
            </w:r>
            <w:r>
              <w:rPr>
                <w:rFonts w:ascii="黑体" w:eastAsia="黑体" w:hAnsi="黑体" w:cs="楷体"/>
                <w:bCs/>
                <w:color w:val="000000" w:themeColor="text1"/>
                <w:kern w:val="0"/>
                <w:szCs w:val="21"/>
              </w:rPr>
              <w:t>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市旅发委、市农委、各县（市、区）政府、五台山管委会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.5.3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品牌影响</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旅游商品每获得1个国家级旅游商品大赛一等奖得3分，二等奖得2分，三等奖得1分。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市旅发委、市农委、市文化局、市商务局、各县（市、区）政府、五台山管委会</w:t>
            </w:r>
          </w:p>
        </w:tc>
      </w:tr>
      <w:tr w:rsidR="001057BE">
        <w:trPr>
          <w:trHeight w:val="30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2.6</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旅游娱乐</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.6.1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大型演艺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开发出或者具有类似印象、再见等系列影响的大型演艺，得1</w:t>
            </w:r>
            <w:r>
              <w:rPr>
                <w:rFonts w:ascii="黑体" w:eastAsia="黑体" w:hAnsi="黑体" w:cs="楷体"/>
                <w:bCs/>
                <w:color w:val="000000" w:themeColor="text1"/>
                <w:kern w:val="0"/>
                <w:szCs w:val="21"/>
              </w:rPr>
              <w:t>2</w:t>
            </w:r>
            <w:r>
              <w:rPr>
                <w:rFonts w:ascii="黑体" w:eastAsia="黑体" w:hAnsi="黑体" w:cs="楷体" w:hint="eastAsia"/>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1</w:t>
            </w:r>
            <w:r>
              <w:rPr>
                <w:rFonts w:ascii="黑体" w:eastAsia="黑体" w:hAnsi="黑体" w:cs="楷体"/>
                <w:bCs/>
                <w:color w:val="000000" w:themeColor="text1"/>
                <w:kern w:val="0"/>
                <w:szCs w:val="21"/>
              </w:rPr>
              <w:t>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市旅发委、市文化局、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.6.2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小剧场演出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常规性举行具有浓郁地方特色的小剧场或室外剧场演出，得3分。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市旅发委、市文化局、各县（市、区）政府、五台山管委会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2</w:t>
            </w:r>
            <w:r>
              <w:rPr>
                <w:rFonts w:ascii="黑体" w:eastAsia="黑体" w:hAnsi="黑体" w:cs="楷体"/>
                <w:bCs/>
                <w:color w:val="000000" w:themeColor="text1"/>
                <w:kern w:val="0"/>
                <w:szCs w:val="21"/>
              </w:rPr>
              <w:t>.6.3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娱乐活动</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不定期进行娱乐性表演或民间娱乐活动，并取得较高的市场知名度和影响，每场得1分。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市文化局、各县（市、区）政府、五台山管委会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要素创新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旅游要素供给形成新的创新，根据示范意义和影响程度，可给予最高</w:t>
            </w:r>
            <w:r>
              <w:rPr>
                <w:rFonts w:ascii="楷体" w:eastAsia="楷体" w:hAnsi="楷体" w:cs="楷体"/>
                <w:bCs/>
                <w:color w:val="000000" w:themeColor="text1"/>
                <w:kern w:val="0"/>
                <w:szCs w:val="21"/>
                <w:u w:val="single"/>
              </w:rPr>
              <w:t>5</w:t>
            </w:r>
            <w:r>
              <w:rPr>
                <w:rFonts w:ascii="楷体" w:eastAsia="楷体" w:hAnsi="楷体" w:cs="楷体" w:hint="eastAsia"/>
                <w:bCs/>
                <w:color w:val="000000" w:themeColor="text1"/>
                <w:kern w:val="0"/>
                <w:szCs w:val="21"/>
                <w:u w:val="single"/>
              </w:rPr>
              <w:t>分的加分。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bookmarkStart w:id="0" w:name="_Toc512841267"/>
            <w:bookmarkStart w:id="1" w:name="_Toc512694186"/>
            <w:bookmarkStart w:id="2" w:name="_Toc512843348"/>
            <w:bookmarkStart w:id="3" w:name="_Toc512844108"/>
            <w:r>
              <w:rPr>
                <w:rFonts w:eastAsia="楷体" w:cs="Times New Roman"/>
                <w:b/>
                <w:bCs/>
                <w:color w:val="000000" w:themeColor="text1"/>
                <w:kern w:val="0"/>
                <w:szCs w:val="21"/>
              </w:rPr>
              <w:t>3</w:t>
            </w:r>
            <w:bookmarkEnd w:id="0"/>
            <w:bookmarkEnd w:id="1"/>
            <w:bookmarkEnd w:id="2"/>
            <w:bookmarkEnd w:id="3"/>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公共服务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2</w:t>
            </w:r>
            <w:r>
              <w:rPr>
                <w:rFonts w:eastAsia="楷体" w:cs="Times New Roman" w:hint="eastAsia"/>
                <w:b/>
                <w:bCs/>
                <w:color w:val="000000" w:themeColor="text1"/>
                <w:kern w:val="0"/>
                <w:szCs w:val="21"/>
              </w:rPr>
              <w:t>6</w:t>
            </w:r>
            <w:r>
              <w:rPr>
                <w:rFonts w:eastAsia="楷体" w:cs="Times New Roman"/>
                <w:b/>
                <w:bCs/>
                <w:color w:val="000000" w:themeColor="text1"/>
                <w:kern w:val="0"/>
                <w:szCs w:val="21"/>
              </w:rPr>
              <w:t>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highlight w:val="yellow"/>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旅游交通网络</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hint="eastAsia"/>
                <w:b/>
                <w:bCs/>
                <w:color w:val="000000" w:themeColor="text1"/>
                <w:kern w:val="0"/>
                <w:szCs w:val="21"/>
              </w:rPr>
              <w:t>34</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外部可进入性</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14</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3.1.1.1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直达机场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直达机场距中心城市（镇）在</w:t>
            </w:r>
            <w:r>
              <w:rPr>
                <w:rFonts w:eastAsia="楷体" w:cs="Times New Roman"/>
                <w:bCs/>
                <w:color w:val="000000" w:themeColor="text1"/>
                <w:kern w:val="0"/>
                <w:szCs w:val="21"/>
              </w:rPr>
              <w:t>60</w:t>
            </w:r>
            <w:r>
              <w:rPr>
                <w:rFonts w:eastAsia="楷体" w:cs="Times New Roman"/>
                <w:bCs/>
                <w:color w:val="000000" w:themeColor="text1"/>
                <w:kern w:val="0"/>
                <w:szCs w:val="21"/>
              </w:rPr>
              <w:t>公里以内得</w:t>
            </w:r>
            <w:r>
              <w:rPr>
                <w:rFonts w:eastAsia="楷体" w:cs="Times New Roman"/>
                <w:bCs/>
                <w:color w:val="000000" w:themeColor="text1"/>
                <w:kern w:val="0"/>
                <w:szCs w:val="21"/>
              </w:rPr>
              <w:t>6</w:t>
            </w:r>
            <w:r>
              <w:rPr>
                <w:rFonts w:eastAsia="楷体" w:cs="Times New Roman"/>
                <w:bCs/>
                <w:color w:val="000000" w:themeColor="text1"/>
                <w:kern w:val="0"/>
                <w:szCs w:val="21"/>
              </w:rPr>
              <w:t>分，</w:t>
            </w:r>
            <w:r>
              <w:rPr>
                <w:rFonts w:eastAsia="楷体" w:cs="Times New Roman"/>
                <w:bCs/>
                <w:color w:val="000000" w:themeColor="text1"/>
                <w:kern w:val="0"/>
                <w:szCs w:val="21"/>
              </w:rPr>
              <w:t>100</w:t>
            </w:r>
            <w:r>
              <w:rPr>
                <w:rFonts w:eastAsia="楷体" w:cs="Times New Roman"/>
                <w:bCs/>
                <w:color w:val="000000" w:themeColor="text1"/>
                <w:kern w:val="0"/>
                <w:szCs w:val="21"/>
              </w:rPr>
              <w:t>公里以内得</w:t>
            </w:r>
            <w:r>
              <w:rPr>
                <w:rFonts w:eastAsia="楷体" w:cs="Times New Roman"/>
                <w:bCs/>
                <w:color w:val="000000" w:themeColor="text1"/>
                <w:kern w:val="0"/>
                <w:szCs w:val="21"/>
              </w:rPr>
              <w:t>3</w:t>
            </w:r>
            <w:r>
              <w:rPr>
                <w:rFonts w:eastAsia="楷体" w:cs="Times New Roman"/>
                <w:bCs/>
                <w:color w:val="000000" w:themeColor="text1"/>
                <w:kern w:val="0"/>
                <w:szCs w:val="21"/>
              </w:rPr>
              <w:t>分，高于</w:t>
            </w:r>
            <w:r>
              <w:rPr>
                <w:rFonts w:eastAsia="楷体" w:cs="Times New Roman"/>
                <w:bCs/>
                <w:color w:val="000000" w:themeColor="text1"/>
                <w:kern w:val="0"/>
                <w:szCs w:val="21"/>
              </w:rPr>
              <w:t>1</w:t>
            </w:r>
            <w:r>
              <w:rPr>
                <w:rFonts w:eastAsia="楷体" w:cs="Times New Roman"/>
                <w:bCs/>
                <w:color w:val="000000" w:themeColor="text1"/>
                <w:kern w:val="0"/>
                <w:szCs w:val="21"/>
              </w:rPr>
              <w:t>个半小时得</w:t>
            </w:r>
            <w:r>
              <w:rPr>
                <w:rFonts w:eastAsia="楷体" w:cs="Times New Roman"/>
                <w:bCs/>
                <w:color w:val="000000" w:themeColor="text1"/>
                <w:kern w:val="0"/>
                <w:szCs w:val="21"/>
              </w:rPr>
              <w:t>1</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市旅发委、机场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3.1.1.2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铁路、公路、港口</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有过境高速公路进、出口或高铁停靠站或开通有旅游专列加</w:t>
            </w:r>
            <w:r>
              <w:rPr>
                <w:rFonts w:eastAsia="楷体" w:cs="Times New Roman"/>
                <w:bCs/>
                <w:color w:val="000000" w:themeColor="text1"/>
                <w:kern w:val="0"/>
                <w:szCs w:val="21"/>
              </w:rPr>
              <w:t>8</w:t>
            </w:r>
            <w:r>
              <w:rPr>
                <w:rFonts w:eastAsia="楷体" w:cs="Times New Roman"/>
                <w:bCs/>
                <w:color w:val="000000" w:themeColor="text1"/>
                <w:kern w:val="0"/>
                <w:szCs w:val="21"/>
              </w:rPr>
              <w:t>分；有一般过境国道、客运火车站或客运码头加</w:t>
            </w:r>
            <w:r>
              <w:rPr>
                <w:rFonts w:eastAsia="楷体" w:cs="Times New Roman"/>
                <w:bCs/>
                <w:color w:val="000000" w:themeColor="text1"/>
                <w:kern w:val="0"/>
                <w:szCs w:val="21"/>
              </w:rPr>
              <w:t>4</w:t>
            </w:r>
            <w:r>
              <w:rPr>
                <w:rFonts w:eastAsia="楷体" w:cs="Times New Roman"/>
                <w:bCs/>
                <w:color w:val="000000" w:themeColor="text1"/>
                <w:kern w:val="0"/>
                <w:szCs w:val="21"/>
              </w:rPr>
              <w:t>分，其他省道加</w:t>
            </w:r>
            <w:r>
              <w:rPr>
                <w:rFonts w:eastAsia="楷体" w:cs="Times New Roman"/>
                <w:bCs/>
                <w:color w:val="000000" w:themeColor="text1"/>
                <w:kern w:val="0"/>
                <w:szCs w:val="21"/>
              </w:rPr>
              <w:t>2</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市旅发委、市交通局、市公路局、高铁站、火车站</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内部交通网络</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hint="eastAsia"/>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3.1.2.1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通景公路</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Pr="00680BE1" w:rsidRDefault="004A302A">
            <w:pPr>
              <w:widowControl/>
              <w:snapToGrid w:val="0"/>
              <w:jc w:val="left"/>
              <w:rPr>
                <w:rFonts w:eastAsia="楷体" w:cs="Times New Roman"/>
                <w:bCs/>
                <w:color w:val="000000" w:themeColor="text1"/>
                <w:spacing w:val="-6"/>
                <w:kern w:val="0"/>
                <w:szCs w:val="21"/>
              </w:rPr>
            </w:pPr>
            <w:r w:rsidRPr="00680BE1">
              <w:rPr>
                <w:rFonts w:eastAsia="楷体" w:cs="Times New Roman"/>
                <w:bCs/>
                <w:color w:val="000000" w:themeColor="text1"/>
                <w:spacing w:val="-6"/>
                <w:kern w:val="0"/>
                <w:szCs w:val="21"/>
              </w:rPr>
              <w:t>中心城市（镇）抵达</w:t>
            </w:r>
            <w:r w:rsidRPr="00680BE1">
              <w:rPr>
                <w:rFonts w:eastAsia="楷体" w:cs="Times New Roman"/>
                <w:bCs/>
                <w:color w:val="000000" w:themeColor="text1"/>
                <w:spacing w:val="-6"/>
                <w:kern w:val="0"/>
                <w:szCs w:val="21"/>
              </w:rPr>
              <w:t>5A</w:t>
            </w:r>
            <w:r w:rsidRPr="00680BE1">
              <w:rPr>
                <w:rFonts w:eastAsia="楷体" w:cs="Times New Roman"/>
                <w:bCs/>
                <w:color w:val="000000" w:themeColor="text1"/>
                <w:spacing w:val="-6"/>
                <w:kern w:val="0"/>
                <w:szCs w:val="21"/>
              </w:rPr>
              <w:t>级旅游区或国家旅游度假区的道路须达到</w:t>
            </w:r>
            <w:r w:rsidRPr="00680BE1">
              <w:rPr>
                <w:rFonts w:eastAsia="楷体" w:cs="Times New Roman"/>
                <w:bCs/>
                <w:color w:val="000000" w:themeColor="text1"/>
                <w:spacing w:val="-6"/>
                <w:kern w:val="0"/>
                <w:szCs w:val="21"/>
              </w:rPr>
              <w:t>1</w:t>
            </w:r>
            <w:r w:rsidRPr="00680BE1">
              <w:rPr>
                <w:rFonts w:eastAsia="楷体" w:cs="Times New Roman"/>
                <w:bCs/>
                <w:color w:val="000000" w:themeColor="text1"/>
                <w:spacing w:val="-6"/>
                <w:kern w:val="0"/>
                <w:szCs w:val="21"/>
              </w:rPr>
              <w:t>级公路标准；抵达</w:t>
            </w:r>
            <w:r w:rsidRPr="00680BE1">
              <w:rPr>
                <w:rFonts w:eastAsia="楷体" w:cs="Times New Roman"/>
                <w:bCs/>
                <w:color w:val="000000" w:themeColor="text1"/>
                <w:spacing w:val="-6"/>
                <w:kern w:val="0"/>
                <w:szCs w:val="21"/>
              </w:rPr>
              <w:t>4A</w:t>
            </w:r>
            <w:r w:rsidRPr="00680BE1">
              <w:rPr>
                <w:rFonts w:eastAsia="楷体" w:cs="Times New Roman"/>
                <w:bCs/>
                <w:color w:val="000000" w:themeColor="text1"/>
                <w:spacing w:val="-6"/>
                <w:kern w:val="0"/>
                <w:szCs w:val="21"/>
              </w:rPr>
              <w:t>级旅游区和省级旅游度假区须达到</w:t>
            </w:r>
            <w:r w:rsidRPr="00680BE1">
              <w:rPr>
                <w:rFonts w:eastAsia="楷体" w:cs="Times New Roman"/>
                <w:bCs/>
                <w:color w:val="000000" w:themeColor="text1"/>
                <w:spacing w:val="-6"/>
                <w:kern w:val="0"/>
                <w:szCs w:val="21"/>
              </w:rPr>
              <w:t>2</w:t>
            </w:r>
            <w:r w:rsidRPr="00680BE1">
              <w:rPr>
                <w:rFonts w:eastAsia="楷体" w:cs="Times New Roman"/>
                <w:bCs/>
                <w:color w:val="000000" w:themeColor="text1"/>
                <w:spacing w:val="-6"/>
                <w:kern w:val="0"/>
                <w:szCs w:val="21"/>
              </w:rPr>
              <w:t>级公路标准。每发现</w:t>
            </w:r>
            <w:r w:rsidRPr="00680BE1">
              <w:rPr>
                <w:rFonts w:eastAsia="楷体" w:cs="Times New Roman"/>
                <w:bCs/>
                <w:color w:val="000000" w:themeColor="text1"/>
                <w:spacing w:val="-6"/>
                <w:kern w:val="0"/>
                <w:szCs w:val="21"/>
              </w:rPr>
              <w:t>1</w:t>
            </w:r>
            <w:r w:rsidRPr="00680BE1">
              <w:rPr>
                <w:rFonts w:eastAsia="楷体" w:cs="Times New Roman"/>
                <w:bCs/>
                <w:color w:val="000000" w:themeColor="text1"/>
                <w:spacing w:val="-6"/>
                <w:kern w:val="0"/>
                <w:szCs w:val="21"/>
              </w:rPr>
              <w:t>条不达标，扣</w:t>
            </w:r>
            <w:r w:rsidRPr="00680BE1">
              <w:rPr>
                <w:rFonts w:eastAsia="楷体" w:cs="Times New Roman"/>
                <w:bCs/>
                <w:color w:val="000000" w:themeColor="text1"/>
                <w:spacing w:val="-6"/>
                <w:kern w:val="0"/>
                <w:szCs w:val="21"/>
              </w:rPr>
              <w:t>2</w:t>
            </w:r>
            <w:r w:rsidRPr="00680BE1">
              <w:rPr>
                <w:rFonts w:eastAsia="楷体" w:cs="Times New Roman"/>
                <w:bCs/>
                <w:color w:val="000000" w:themeColor="text1"/>
                <w:spacing w:val="-6"/>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市旅发委、市交通局、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lastRenderedPageBreak/>
              <w:t>3.1.2.2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乡村旅游公路</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中心城市（镇）抵达乡村旅游点公路须达到等级公路标准。每发现</w:t>
            </w:r>
            <w:r>
              <w:rPr>
                <w:rFonts w:eastAsia="楷体" w:cs="Times New Roman"/>
                <w:bCs/>
                <w:color w:val="000000" w:themeColor="text1"/>
                <w:kern w:val="0"/>
                <w:szCs w:val="21"/>
              </w:rPr>
              <w:t>1</w:t>
            </w:r>
            <w:r>
              <w:rPr>
                <w:rFonts w:eastAsia="楷体" w:cs="Times New Roman"/>
                <w:bCs/>
                <w:color w:val="000000" w:themeColor="text1"/>
                <w:kern w:val="0"/>
                <w:szCs w:val="21"/>
              </w:rPr>
              <w:t>条不达标，扣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hint="eastAsia"/>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市旅发委、市交通局、市农委、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3.1.2.3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旅游连接线</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连接核心旅游吸引物的交通达到</w:t>
            </w:r>
            <w:r>
              <w:rPr>
                <w:rFonts w:eastAsia="楷体" w:cs="Times New Roman"/>
                <w:bCs/>
                <w:color w:val="000000" w:themeColor="text1"/>
                <w:kern w:val="0"/>
                <w:szCs w:val="21"/>
              </w:rPr>
              <w:t>3</w:t>
            </w:r>
            <w:r>
              <w:rPr>
                <w:rFonts w:eastAsia="楷体" w:cs="Times New Roman"/>
                <w:bCs/>
                <w:color w:val="000000" w:themeColor="text1"/>
                <w:kern w:val="0"/>
                <w:szCs w:val="21"/>
              </w:rPr>
              <w:t>级公路以上标准。每建成</w:t>
            </w:r>
            <w:r>
              <w:rPr>
                <w:rFonts w:eastAsia="楷体" w:cs="Times New Roman"/>
                <w:bCs/>
                <w:color w:val="000000" w:themeColor="text1"/>
                <w:kern w:val="0"/>
                <w:szCs w:val="21"/>
              </w:rPr>
              <w:t>1</w:t>
            </w:r>
            <w:r>
              <w:rPr>
                <w:rFonts w:eastAsia="楷体" w:cs="Times New Roman"/>
                <w:bCs/>
                <w:color w:val="000000" w:themeColor="text1"/>
                <w:kern w:val="0"/>
                <w:szCs w:val="21"/>
              </w:rPr>
              <w:t>条加</w:t>
            </w:r>
            <w:r>
              <w:rPr>
                <w:rFonts w:eastAsia="楷体" w:cs="Times New Roman"/>
                <w:bCs/>
                <w:color w:val="000000" w:themeColor="text1"/>
                <w:kern w:val="0"/>
                <w:szCs w:val="21"/>
              </w:rPr>
              <w:t>3</w:t>
            </w:r>
            <w:r>
              <w:rPr>
                <w:rFonts w:eastAsia="楷体" w:cs="Times New Roman"/>
                <w:bCs/>
                <w:color w:val="000000" w:themeColor="text1"/>
                <w:kern w:val="0"/>
                <w:szCs w:val="21"/>
              </w:rPr>
              <w:t>分，加完为止。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市旅发委、市交通局、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加分项</w:t>
            </w:r>
            <w:r>
              <w:rPr>
                <w:rFonts w:eastAsia="楷体" w:cs="Times New Roman"/>
                <w:bCs/>
                <w:color w:val="000000" w:themeColor="text1"/>
                <w:kern w:val="0"/>
                <w:szCs w:val="21"/>
                <w:u w:val="single"/>
              </w:rPr>
              <w:t xml:space="preserve"> </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u w:val="single"/>
              </w:rPr>
            </w:pP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突破旅游业发展交通瓶颈加</w:t>
            </w:r>
            <w:r>
              <w:rPr>
                <w:rFonts w:eastAsia="楷体" w:cs="Times New Roman"/>
                <w:bCs/>
                <w:color w:val="000000" w:themeColor="text1"/>
                <w:kern w:val="0"/>
                <w:szCs w:val="21"/>
                <w:u w:val="single"/>
              </w:rPr>
              <w:t>5</w:t>
            </w:r>
            <w:r>
              <w:rPr>
                <w:rFonts w:eastAsia="楷体" w:cs="Times New Roman"/>
                <w:bCs/>
                <w:color w:val="000000" w:themeColor="text1"/>
                <w:kern w:val="0"/>
                <w:szCs w:val="21"/>
                <w:u w:val="single"/>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u w:val="single"/>
              </w:rPr>
            </w:pPr>
            <w:r>
              <w:rPr>
                <w:rFonts w:eastAsia="楷体" w:cs="Times New Roman"/>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市交通局、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旅游交通配套</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56</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bookmarkStart w:id="4" w:name="_Toc513036519"/>
            <w:bookmarkStart w:id="5" w:name="_Toc513148538"/>
            <w:r>
              <w:rPr>
                <w:rFonts w:eastAsia="楷体" w:cs="Times New Roman"/>
                <w:bCs/>
                <w:color w:val="000000" w:themeColor="text1"/>
                <w:kern w:val="0"/>
                <w:szCs w:val="21"/>
              </w:rPr>
              <w:t>旅游集散中心</w:t>
            </w:r>
            <w:bookmarkEnd w:id="4"/>
            <w:bookmarkEnd w:id="5"/>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18</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rsidTr="003A45EB">
        <w:trPr>
          <w:trHeight w:val="12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位置合理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在高铁站或高速公路主入口处的加</w:t>
            </w:r>
            <w:r>
              <w:rPr>
                <w:rFonts w:eastAsia="楷体" w:cs="Times New Roman"/>
                <w:bCs/>
                <w:color w:val="000000" w:themeColor="text1"/>
                <w:kern w:val="0"/>
                <w:szCs w:val="21"/>
              </w:rPr>
              <w:t>6</w:t>
            </w:r>
            <w:r>
              <w:rPr>
                <w:rFonts w:eastAsia="楷体" w:cs="Times New Roman"/>
                <w:bCs/>
                <w:color w:val="000000" w:themeColor="text1"/>
                <w:kern w:val="0"/>
                <w:szCs w:val="21"/>
              </w:rPr>
              <w:t>分；在铁路、机场或其他交通集散枢纽处的加</w:t>
            </w:r>
            <w:r>
              <w:rPr>
                <w:rFonts w:eastAsia="楷体" w:cs="Times New Roman"/>
                <w:bCs/>
                <w:color w:val="000000" w:themeColor="text1"/>
                <w:kern w:val="0"/>
                <w:szCs w:val="21"/>
              </w:rPr>
              <w:t>3</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市旅发委、汽车客运站、高铁站、火车站、高速公路、机场、</w:t>
            </w:r>
            <w:r>
              <w:rPr>
                <w:rFonts w:ascii="黑体" w:eastAsia="黑体" w:hAnsi="黑体" w:hint="eastAsia"/>
                <w:bCs/>
                <w:color w:val="000000" w:themeColor="text1"/>
                <w:kern w:val="0"/>
                <w:szCs w:val="21"/>
              </w:rPr>
              <w:t>各县（市、区）政府、五台山管委会</w:t>
            </w:r>
          </w:p>
        </w:tc>
      </w:tr>
      <w:tr w:rsidR="001057BE" w:rsidTr="003A45EB">
        <w:trPr>
          <w:trHeight w:val="122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bookmarkStart w:id="6" w:name="_Toc513036520"/>
            <w:r>
              <w:rPr>
                <w:rFonts w:eastAsia="楷体" w:cs="Times New Roman"/>
                <w:bCs/>
                <w:color w:val="000000" w:themeColor="text1"/>
                <w:kern w:val="0"/>
                <w:szCs w:val="21"/>
              </w:rPr>
              <w:t>规模适中</w:t>
            </w:r>
            <w:bookmarkEnd w:id="6"/>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规模适度与能够满足游客需求得</w:t>
            </w:r>
            <w:r>
              <w:rPr>
                <w:rFonts w:eastAsia="楷体" w:cs="Times New Roman"/>
                <w:bCs/>
                <w:color w:val="000000" w:themeColor="text1"/>
                <w:kern w:val="0"/>
                <w:szCs w:val="21"/>
              </w:rPr>
              <w:t>4</w:t>
            </w:r>
            <w:r>
              <w:rPr>
                <w:rFonts w:eastAsia="楷体" w:cs="Times New Roman"/>
                <w:bCs/>
                <w:color w:val="000000" w:themeColor="text1"/>
                <w:kern w:val="0"/>
                <w:szCs w:val="21"/>
              </w:rPr>
              <w:t>分；规模面积偏小得</w:t>
            </w:r>
            <w:r>
              <w:rPr>
                <w:rFonts w:eastAsia="楷体" w:cs="Times New Roman"/>
                <w:bCs/>
                <w:color w:val="000000" w:themeColor="text1"/>
                <w:kern w:val="0"/>
                <w:szCs w:val="21"/>
              </w:rPr>
              <w:t>2</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市旅发委、汽车客运站、高铁站、高速公路、机场</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3.2.1.3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bookmarkStart w:id="7" w:name="_Toc513036521"/>
            <w:r>
              <w:rPr>
                <w:rFonts w:eastAsia="楷体" w:cs="Times New Roman"/>
                <w:bCs/>
                <w:color w:val="000000" w:themeColor="text1"/>
                <w:kern w:val="0"/>
                <w:szCs w:val="21"/>
              </w:rPr>
              <w:t>功能完善</w:t>
            </w:r>
            <w:bookmarkEnd w:id="7"/>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具有旅游集散、旅游咨询</w:t>
            </w:r>
            <w:r>
              <w:rPr>
                <w:rFonts w:eastAsia="楷体" w:cs="Times New Roman" w:hint="eastAsia"/>
                <w:bCs/>
                <w:color w:val="000000" w:themeColor="text1"/>
                <w:kern w:val="0"/>
                <w:szCs w:val="21"/>
              </w:rPr>
              <w:t>、旅游会展以及旅游众创中心以及酒店住宿、餐饮娱乐</w:t>
            </w:r>
            <w:r>
              <w:rPr>
                <w:rFonts w:eastAsia="楷体" w:cs="Times New Roman"/>
                <w:bCs/>
                <w:color w:val="000000" w:themeColor="text1"/>
                <w:kern w:val="0"/>
                <w:szCs w:val="21"/>
              </w:rPr>
              <w:t>等</w:t>
            </w:r>
            <w:r>
              <w:rPr>
                <w:rFonts w:eastAsia="楷体" w:cs="Times New Roman" w:hint="eastAsia"/>
                <w:bCs/>
                <w:color w:val="000000" w:themeColor="text1"/>
                <w:kern w:val="0"/>
                <w:szCs w:val="21"/>
              </w:rPr>
              <w:t>复合</w:t>
            </w:r>
            <w:r>
              <w:rPr>
                <w:rFonts w:eastAsia="楷体" w:cs="Times New Roman"/>
                <w:bCs/>
                <w:color w:val="000000" w:themeColor="text1"/>
                <w:kern w:val="0"/>
                <w:szCs w:val="21"/>
              </w:rPr>
              <w:t>功能，实现主客共享，运营良好的加</w:t>
            </w:r>
            <w:r>
              <w:rPr>
                <w:rFonts w:eastAsia="楷体" w:cs="Times New Roman"/>
                <w:bCs/>
                <w:color w:val="000000" w:themeColor="text1"/>
                <w:kern w:val="0"/>
                <w:szCs w:val="21"/>
              </w:rPr>
              <w:t>8</w:t>
            </w:r>
            <w:r>
              <w:rPr>
                <w:rFonts w:eastAsia="楷体" w:cs="Times New Roman"/>
                <w:bCs/>
                <w:color w:val="000000" w:themeColor="text1"/>
                <w:kern w:val="0"/>
                <w:szCs w:val="21"/>
              </w:rPr>
              <w:t>分；仅具有旅游集散</w:t>
            </w:r>
            <w:r>
              <w:rPr>
                <w:rFonts w:eastAsia="楷体" w:cs="Times New Roman" w:hint="eastAsia"/>
                <w:bCs/>
                <w:color w:val="000000" w:themeColor="text1"/>
                <w:kern w:val="0"/>
                <w:szCs w:val="21"/>
              </w:rPr>
              <w:t>、</w:t>
            </w:r>
            <w:r>
              <w:rPr>
                <w:rFonts w:eastAsia="楷体" w:cs="Times New Roman"/>
                <w:bCs/>
                <w:color w:val="000000" w:themeColor="text1"/>
                <w:kern w:val="0"/>
                <w:szCs w:val="21"/>
              </w:rPr>
              <w:t>旅游咨询等</w:t>
            </w:r>
            <w:r>
              <w:rPr>
                <w:rFonts w:eastAsia="楷体" w:cs="Times New Roman" w:hint="eastAsia"/>
                <w:bCs/>
                <w:color w:val="000000" w:themeColor="text1"/>
                <w:kern w:val="0"/>
                <w:szCs w:val="21"/>
              </w:rPr>
              <w:t>旅游</w:t>
            </w:r>
            <w:r>
              <w:rPr>
                <w:rFonts w:eastAsia="楷体" w:cs="Times New Roman"/>
                <w:bCs/>
                <w:color w:val="000000" w:themeColor="text1"/>
                <w:kern w:val="0"/>
                <w:szCs w:val="21"/>
              </w:rPr>
              <w:t>功能，但运营良好加</w:t>
            </w:r>
            <w:r>
              <w:rPr>
                <w:rFonts w:eastAsia="楷体" w:cs="Times New Roman"/>
                <w:bCs/>
                <w:color w:val="000000" w:themeColor="text1"/>
                <w:kern w:val="0"/>
                <w:szCs w:val="21"/>
              </w:rPr>
              <w:t>4</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市旅发委、汽车客运站、高铁站、火车站、高速公路、机场</w:t>
            </w:r>
            <w:r>
              <w:rPr>
                <w:rFonts w:ascii="黑体" w:eastAsia="黑体" w:hAnsi="黑体" w:hint="eastAsia"/>
                <w:bCs/>
                <w:color w:val="000000" w:themeColor="text1"/>
                <w:kern w:val="0"/>
                <w:szCs w:val="21"/>
              </w:rPr>
              <w:t>、各县（市、区）政府、五台山管委会</w:t>
            </w:r>
          </w:p>
        </w:tc>
      </w:tr>
      <w:tr w:rsidR="001057BE">
        <w:trPr>
          <w:trHeight w:val="38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公路服务区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22</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功能规模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高速公路服务区改造成</w:t>
            </w:r>
            <w:r>
              <w:rPr>
                <w:rFonts w:eastAsia="楷体" w:cs="Times New Roman" w:hint="eastAsia"/>
                <w:bCs/>
                <w:color w:val="000000" w:themeColor="text1"/>
                <w:kern w:val="0"/>
                <w:szCs w:val="21"/>
              </w:rPr>
              <w:t>复合型</w:t>
            </w:r>
            <w:r>
              <w:rPr>
                <w:rFonts w:eastAsia="楷体" w:cs="Times New Roman"/>
                <w:bCs/>
                <w:color w:val="000000" w:themeColor="text1"/>
                <w:kern w:val="0"/>
                <w:szCs w:val="21"/>
              </w:rPr>
              <w:t>服务区，每</w:t>
            </w:r>
            <w:r>
              <w:rPr>
                <w:rFonts w:eastAsia="楷体" w:cs="Times New Roman" w:hint="eastAsia"/>
                <w:bCs/>
                <w:color w:val="000000" w:themeColor="text1"/>
                <w:kern w:val="0"/>
                <w:szCs w:val="21"/>
              </w:rPr>
              <w:t>完成</w:t>
            </w:r>
            <w:r>
              <w:rPr>
                <w:rFonts w:eastAsia="楷体" w:cs="Times New Roman"/>
                <w:bCs/>
                <w:color w:val="000000" w:themeColor="text1"/>
                <w:kern w:val="0"/>
                <w:szCs w:val="21"/>
              </w:rPr>
              <w:t>1</w:t>
            </w:r>
            <w:r>
              <w:rPr>
                <w:rFonts w:eastAsia="楷体" w:cs="Times New Roman"/>
                <w:bCs/>
                <w:color w:val="000000" w:themeColor="text1"/>
                <w:kern w:val="0"/>
                <w:szCs w:val="21"/>
              </w:rPr>
              <w:t>个加</w:t>
            </w:r>
            <w:r>
              <w:rPr>
                <w:rFonts w:eastAsia="楷体" w:cs="Times New Roman"/>
                <w:bCs/>
                <w:color w:val="000000" w:themeColor="text1"/>
                <w:kern w:val="0"/>
                <w:szCs w:val="21"/>
              </w:rPr>
              <w:t>6</w:t>
            </w:r>
            <w:r>
              <w:rPr>
                <w:rFonts w:eastAsia="楷体" w:cs="Times New Roman"/>
                <w:bCs/>
                <w:color w:val="000000" w:themeColor="text1"/>
                <w:kern w:val="0"/>
                <w:szCs w:val="21"/>
              </w:rPr>
              <w:t>分；国（省）道沿线建成</w:t>
            </w:r>
            <w:r>
              <w:rPr>
                <w:rFonts w:eastAsia="楷体" w:cs="Times New Roman" w:hint="eastAsia"/>
                <w:bCs/>
                <w:color w:val="000000" w:themeColor="text1"/>
                <w:kern w:val="0"/>
                <w:szCs w:val="21"/>
              </w:rPr>
              <w:t>每</w:t>
            </w:r>
            <w:r>
              <w:rPr>
                <w:rFonts w:eastAsia="楷体" w:cs="Times New Roman"/>
                <w:bCs/>
                <w:color w:val="000000" w:themeColor="text1"/>
                <w:kern w:val="0"/>
                <w:szCs w:val="21"/>
              </w:rPr>
              <w:t>1</w:t>
            </w:r>
            <w:r>
              <w:rPr>
                <w:rFonts w:eastAsia="楷体" w:cs="Times New Roman"/>
                <w:bCs/>
                <w:color w:val="000000" w:themeColor="text1"/>
                <w:kern w:val="0"/>
                <w:szCs w:val="21"/>
              </w:rPr>
              <w:t>处服务站加</w:t>
            </w:r>
            <w:r>
              <w:rPr>
                <w:rFonts w:eastAsia="楷体" w:cs="Times New Roman"/>
                <w:bCs/>
                <w:color w:val="000000" w:themeColor="text1"/>
                <w:kern w:val="0"/>
                <w:szCs w:val="21"/>
              </w:rPr>
              <w:t>4</w:t>
            </w:r>
            <w:r>
              <w:rPr>
                <w:rFonts w:eastAsia="楷体" w:cs="Times New Roman"/>
                <w:bCs/>
                <w:color w:val="000000" w:themeColor="text1"/>
                <w:kern w:val="0"/>
                <w:szCs w:val="21"/>
              </w:rPr>
              <w:t>分，</w:t>
            </w:r>
            <w:r>
              <w:rPr>
                <w:rFonts w:eastAsia="楷体" w:cs="Times New Roman"/>
                <w:bCs/>
                <w:color w:val="000000" w:themeColor="text1"/>
                <w:kern w:val="0"/>
                <w:szCs w:val="21"/>
              </w:rPr>
              <w:t>1</w:t>
            </w:r>
            <w:r>
              <w:rPr>
                <w:rFonts w:eastAsia="楷体" w:cs="Times New Roman"/>
                <w:bCs/>
                <w:color w:val="000000" w:themeColor="text1"/>
                <w:kern w:val="0"/>
                <w:szCs w:val="21"/>
              </w:rPr>
              <w:t>处服务点加</w:t>
            </w:r>
            <w:r>
              <w:rPr>
                <w:rFonts w:eastAsia="楷体" w:cs="Times New Roman"/>
                <w:bCs/>
                <w:color w:val="000000" w:themeColor="text1"/>
                <w:kern w:val="0"/>
                <w:szCs w:val="21"/>
              </w:rPr>
              <w:t>2</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高速公路</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风貌设计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hint="eastAsia"/>
                <w:bCs/>
                <w:color w:val="000000" w:themeColor="text1"/>
                <w:kern w:val="0"/>
                <w:szCs w:val="21"/>
              </w:rPr>
              <w:t>复合型</w:t>
            </w:r>
            <w:r>
              <w:rPr>
                <w:rFonts w:eastAsia="楷体" w:cs="Times New Roman"/>
                <w:bCs/>
                <w:color w:val="000000" w:themeColor="text1"/>
                <w:kern w:val="0"/>
                <w:szCs w:val="21"/>
              </w:rPr>
              <w:t>服务区</w:t>
            </w:r>
            <w:r>
              <w:rPr>
                <w:rFonts w:eastAsia="楷体" w:cs="Times New Roman" w:hint="eastAsia"/>
                <w:bCs/>
                <w:color w:val="000000" w:themeColor="text1"/>
                <w:kern w:val="0"/>
                <w:szCs w:val="21"/>
              </w:rPr>
              <w:t>、服务</w:t>
            </w:r>
            <w:r>
              <w:rPr>
                <w:rFonts w:eastAsia="楷体" w:cs="Times New Roman"/>
                <w:bCs/>
                <w:color w:val="000000" w:themeColor="text1"/>
                <w:kern w:val="0"/>
                <w:szCs w:val="21"/>
              </w:rPr>
              <w:t>站</w:t>
            </w:r>
            <w:r>
              <w:rPr>
                <w:rFonts w:eastAsia="楷体" w:cs="Times New Roman" w:hint="eastAsia"/>
                <w:bCs/>
                <w:color w:val="000000" w:themeColor="text1"/>
                <w:kern w:val="0"/>
                <w:szCs w:val="21"/>
              </w:rPr>
              <w:t>（</w:t>
            </w:r>
            <w:r>
              <w:rPr>
                <w:rFonts w:eastAsia="楷体" w:cs="Times New Roman"/>
                <w:bCs/>
                <w:color w:val="000000" w:themeColor="text1"/>
                <w:kern w:val="0"/>
                <w:szCs w:val="21"/>
              </w:rPr>
              <w:t>点）建筑风貌</w:t>
            </w:r>
            <w:r>
              <w:rPr>
                <w:rFonts w:eastAsia="楷体" w:cs="Times New Roman" w:hint="eastAsia"/>
                <w:bCs/>
                <w:color w:val="000000" w:themeColor="text1"/>
                <w:kern w:val="0"/>
                <w:szCs w:val="21"/>
              </w:rPr>
              <w:t>独具特色</w:t>
            </w:r>
            <w:r>
              <w:rPr>
                <w:rFonts w:eastAsia="楷体" w:cs="Times New Roman"/>
                <w:bCs/>
                <w:color w:val="000000" w:themeColor="text1"/>
                <w:kern w:val="0"/>
                <w:szCs w:val="21"/>
              </w:rPr>
              <w:t>，每建成</w:t>
            </w:r>
            <w:r>
              <w:rPr>
                <w:rFonts w:eastAsia="楷体" w:cs="Times New Roman"/>
                <w:bCs/>
                <w:color w:val="000000" w:themeColor="text1"/>
                <w:kern w:val="0"/>
                <w:szCs w:val="21"/>
              </w:rPr>
              <w:t>1</w:t>
            </w:r>
            <w:r>
              <w:rPr>
                <w:rFonts w:eastAsia="楷体" w:cs="Times New Roman"/>
                <w:bCs/>
                <w:color w:val="000000" w:themeColor="text1"/>
                <w:kern w:val="0"/>
                <w:szCs w:val="21"/>
              </w:rPr>
              <w:t>处加</w:t>
            </w:r>
            <w:r>
              <w:rPr>
                <w:rFonts w:eastAsia="楷体" w:cs="Times New Roman"/>
                <w:bCs/>
                <w:color w:val="000000" w:themeColor="text1"/>
                <w:kern w:val="0"/>
                <w:szCs w:val="21"/>
              </w:rPr>
              <w:t>2</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高速公路</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生态停车场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游客集中场所停车场</w:t>
            </w:r>
            <w:r>
              <w:rPr>
                <w:rFonts w:eastAsia="楷体" w:cs="Times New Roman" w:hint="eastAsia"/>
                <w:bCs/>
                <w:color w:val="000000" w:themeColor="text1"/>
                <w:kern w:val="0"/>
                <w:szCs w:val="21"/>
              </w:rPr>
              <w:t>规划建设须</w:t>
            </w:r>
            <w:r>
              <w:rPr>
                <w:rFonts w:eastAsia="楷体" w:cs="Times New Roman"/>
                <w:bCs/>
                <w:color w:val="000000" w:themeColor="text1"/>
                <w:kern w:val="0"/>
                <w:szCs w:val="21"/>
              </w:rPr>
              <w:t>与当地生态环境相协调，配套设施完善</w:t>
            </w:r>
            <w:r>
              <w:rPr>
                <w:rFonts w:eastAsia="楷体" w:cs="Times New Roman" w:hint="eastAsia"/>
                <w:bCs/>
                <w:color w:val="000000" w:themeColor="text1"/>
                <w:kern w:val="0"/>
                <w:szCs w:val="21"/>
              </w:rPr>
              <w:t>，且</w:t>
            </w:r>
            <w:r>
              <w:rPr>
                <w:rFonts w:eastAsia="楷体" w:cs="Times New Roman"/>
                <w:bCs/>
                <w:color w:val="000000" w:themeColor="text1"/>
                <w:kern w:val="0"/>
                <w:szCs w:val="21"/>
              </w:rPr>
              <w:t>排队等候时间须不超过</w:t>
            </w:r>
            <w:r>
              <w:rPr>
                <w:rFonts w:eastAsia="楷体" w:cs="Times New Roman"/>
                <w:bCs/>
                <w:color w:val="000000" w:themeColor="text1"/>
                <w:kern w:val="0"/>
                <w:szCs w:val="21"/>
              </w:rPr>
              <w:t>10</w:t>
            </w:r>
            <w:r>
              <w:rPr>
                <w:rFonts w:eastAsia="楷体" w:cs="Times New Roman"/>
                <w:bCs/>
                <w:color w:val="000000" w:themeColor="text1"/>
                <w:kern w:val="0"/>
                <w:szCs w:val="21"/>
              </w:rPr>
              <w:t>分钟。每发现</w:t>
            </w:r>
            <w:r>
              <w:rPr>
                <w:rFonts w:eastAsia="楷体" w:cs="Times New Roman"/>
                <w:bCs/>
                <w:color w:val="000000" w:themeColor="text1"/>
                <w:kern w:val="0"/>
                <w:szCs w:val="21"/>
              </w:rPr>
              <w:t>1</w:t>
            </w:r>
            <w:r>
              <w:rPr>
                <w:rFonts w:eastAsia="楷体" w:cs="Times New Roman"/>
                <w:bCs/>
                <w:color w:val="000000" w:themeColor="text1"/>
                <w:kern w:val="0"/>
                <w:szCs w:val="21"/>
              </w:rPr>
              <w:t>处不达标扣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w:t>
            </w:r>
          </w:p>
        </w:tc>
      </w:tr>
      <w:tr w:rsidR="001057BE" w:rsidTr="00A31D26">
        <w:trPr>
          <w:trHeight w:val="91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lastRenderedPageBreak/>
              <w:t>3.2.4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自驾车旅居车营地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每建成</w:t>
            </w:r>
            <w:r>
              <w:rPr>
                <w:rFonts w:eastAsia="楷体" w:cs="Times New Roman"/>
                <w:bCs/>
                <w:color w:val="000000" w:themeColor="text1"/>
                <w:kern w:val="0"/>
                <w:szCs w:val="21"/>
              </w:rPr>
              <w:t>1</w:t>
            </w:r>
            <w:r>
              <w:rPr>
                <w:rFonts w:eastAsia="楷体" w:cs="Times New Roman"/>
                <w:bCs/>
                <w:color w:val="000000" w:themeColor="text1"/>
                <w:kern w:val="0"/>
                <w:szCs w:val="21"/>
              </w:rPr>
              <w:t>处自驾车或旅居车营地加</w:t>
            </w:r>
            <w:r>
              <w:rPr>
                <w:rFonts w:eastAsia="楷体" w:cs="Times New Roman"/>
                <w:bCs/>
                <w:color w:val="000000" w:themeColor="text1"/>
                <w:kern w:val="0"/>
                <w:szCs w:val="21"/>
              </w:rPr>
              <w:t>3</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w:t>
            </w:r>
          </w:p>
        </w:tc>
      </w:tr>
      <w:tr w:rsidR="001057BE" w:rsidTr="00A31D26">
        <w:trPr>
          <w:trHeight w:val="1067"/>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3.3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旅游交通组织</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58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城市观光巴士</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每开通</w:t>
            </w:r>
            <w:r>
              <w:rPr>
                <w:rFonts w:eastAsia="楷体" w:cs="Times New Roman"/>
                <w:bCs/>
                <w:color w:val="000000" w:themeColor="text1"/>
                <w:kern w:val="0"/>
                <w:szCs w:val="21"/>
              </w:rPr>
              <w:t>1</w:t>
            </w:r>
            <w:r>
              <w:rPr>
                <w:rFonts w:eastAsia="楷体" w:cs="Times New Roman"/>
                <w:bCs/>
                <w:color w:val="000000" w:themeColor="text1"/>
                <w:kern w:val="0"/>
                <w:szCs w:val="21"/>
              </w:rPr>
              <w:t>条专线得</w:t>
            </w:r>
            <w:r>
              <w:rPr>
                <w:rFonts w:eastAsia="楷体" w:cs="Times New Roman"/>
                <w:bCs/>
                <w:color w:val="000000" w:themeColor="text1"/>
                <w:kern w:val="0"/>
                <w:szCs w:val="21"/>
              </w:rPr>
              <w:t>3</w:t>
            </w:r>
            <w:r>
              <w:rPr>
                <w:rFonts w:eastAsia="楷体" w:cs="Times New Roman"/>
                <w:bCs/>
                <w:color w:val="000000" w:themeColor="text1"/>
                <w:kern w:val="0"/>
                <w:szCs w:val="21"/>
              </w:rPr>
              <w:t>分，非专线得</w:t>
            </w:r>
            <w:r>
              <w:rPr>
                <w:rFonts w:eastAsia="楷体" w:cs="Times New Roman"/>
                <w:bCs/>
                <w:color w:val="000000" w:themeColor="text1"/>
                <w:kern w:val="0"/>
                <w:szCs w:val="21"/>
              </w:rPr>
              <w:t>1</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bookmarkStart w:id="8" w:name="_Toc513036510"/>
            <w:r>
              <w:rPr>
                <w:rFonts w:eastAsia="楷体" w:cs="Times New Roman"/>
                <w:bCs/>
                <w:color w:val="000000" w:themeColor="text1"/>
                <w:kern w:val="0"/>
                <w:szCs w:val="21"/>
              </w:rPr>
              <w:t>旅游专线公交</w:t>
            </w:r>
            <w:bookmarkEnd w:id="8"/>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中心城市（镇）、交通枢纽等游客集散地须开通直达核心旅游吸引物的旅游专线公交。每发现</w:t>
            </w:r>
            <w:r>
              <w:rPr>
                <w:rFonts w:eastAsia="楷体" w:cs="Times New Roman"/>
                <w:bCs/>
                <w:color w:val="000000" w:themeColor="text1"/>
                <w:kern w:val="0"/>
                <w:szCs w:val="21"/>
              </w:rPr>
              <w:t>1</w:t>
            </w:r>
            <w:r>
              <w:rPr>
                <w:rFonts w:eastAsia="楷体" w:cs="Times New Roman"/>
                <w:bCs/>
                <w:color w:val="000000" w:themeColor="text1"/>
                <w:kern w:val="0"/>
                <w:szCs w:val="21"/>
              </w:rPr>
              <w:t>处缺失扣</w:t>
            </w:r>
            <w:r>
              <w:rPr>
                <w:rFonts w:eastAsia="楷体" w:cs="Times New Roman"/>
                <w:bCs/>
                <w:color w:val="000000" w:themeColor="text1"/>
                <w:kern w:val="0"/>
                <w:szCs w:val="21"/>
              </w:rPr>
              <w:t>2</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3.3.3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bookmarkStart w:id="9" w:name="_Toc513036509"/>
            <w:r>
              <w:rPr>
                <w:rFonts w:eastAsia="楷体" w:cs="Times New Roman"/>
                <w:bCs/>
                <w:color w:val="000000" w:themeColor="text1"/>
                <w:kern w:val="0"/>
                <w:szCs w:val="21"/>
              </w:rPr>
              <w:t>旅游客运班车</w:t>
            </w:r>
            <w:bookmarkEnd w:id="9"/>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从中心城区到乡村旅游点须开通有旅游客运班车。发现</w:t>
            </w:r>
            <w:r>
              <w:rPr>
                <w:rFonts w:eastAsia="楷体" w:cs="Times New Roman"/>
                <w:bCs/>
                <w:color w:val="000000" w:themeColor="text1"/>
                <w:kern w:val="0"/>
                <w:szCs w:val="21"/>
              </w:rPr>
              <w:t>1</w:t>
            </w:r>
            <w:r>
              <w:rPr>
                <w:rFonts w:eastAsia="楷体" w:cs="Times New Roman"/>
                <w:bCs/>
                <w:color w:val="000000" w:themeColor="text1"/>
                <w:kern w:val="0"/>
                <w:szCs w:val="21"/>
              </w:rPr>
              <w:t>处缺失扣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u w:val="single"/>
              </w:rPr>
            </w:pP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提供自行车租赁服务加</w:t>
            </w:r>
            <w:r>
              <w:rPr>
                <w:rFonts w:eastAsia="楷体" w:cs="Times New Roman"/>
                <w:bCs/>
                <w:color w:val="000000" w:themeColor="text1"/>
                <w:kern w:val="0"/>
                <w:szCs w:val="21"/>
                <w:u w:val="single"/>
              </w:rPr>
              <w:t>2</w:t>
            </w:r>
            <w:r>
              <w:rPr>
                <w:rFonts w:eastAsia="楷体" w:cs="Times New Roman"/>
                <w:bCs/>
                <w:color w:val="000000" w:themeColor="text1"/>
                <w:kern w:val="0"/>
                <w:szCs w:val="21"/>
                <w:u w:val="single"/>
              </w:rPr>
              <w:t>分，汽车租赁服务加</w:t>
            </w:r>
            <w:r>
              <w:rPr>
                <w:rFonts w:eastAsia="楷体" w:cs="Times New Roman"/>
                <w:bCs/>
                <w:color w:val="000000" w:themeColor="text1"/>
                <w:kern w:val="0"/>
                <w:szCs w:val="21"/>
                <w:u w:val="single"/>
              </w:rPr>
              <w:t>3</w:t>
            </w:r>
            <w:r>
              <w:rPr>
                <w:rFonts w:eastAsia="楷体" w:cs="Times New Roman"/>
                <w:bCs/>
                <w:color w:val="000000" w:themeColor="text1"/>
                <w:kern w:val="0"/>
                <w:szCs w:val="21"/>
                <w:u w:val="single"/>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u w:val="single"/>
              </w:rPr>
            </w:pPr>
            <w:r>
              <w:rPr>
                <w:rFonts w:eastAsia="楷体" w:cs="Times New Roman"/>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市住建局、各县（市、区）政府、五台山管委会</w:t>
            </w:r>
          </w:p>
        </w:tc>
      </w:tr>
      <w:tr w:rsidR="001057BE" w:rsidTr="00A31D26">
        <w:trPr>
          <w:trHeight w:val="1006"/>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3.4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旅游标识系统</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kern w:val="0"/>
                <w:szCs w:val="21"/>
              </w:rPr>
            </w:pPr>
            <w:r>
              <w:rPr>
                <w:rFonts w:eastAsia="楷体" w:cs="Times New Roman"/>
                <w:b/>
                <w:bCs/>
                <w:kern w:val="0"/>
                <w:szCs w:val="21"/>
              </w:rPr>
              <w:t>70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highlight w:val="red"/>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3.4.1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全域引导标识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3.4.1.1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全域全景图设置</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旅游集散中心位置显著处、重要旅游公路交叉口</w:t>
            </w:r>
            <w:r>
              <w:rPr>
                <w:rFonts w:eastAsia="楷体" w:cs="Times New Roman" w:hint="eastAsia"/>
                <w:bCs/>
                <w:color w:val="000000" w:themeColor="text1"/>
                <w:kern w:val="0"/>
                <w:szCs w:val="21"/>
              </w:rPr>
              <w:t>、</w:t>
            </w:r>
            <w:r>
              <w:rPr>
                <w:rFonts w:eastAsia="楷体" w:cs="Times New Roman"/>
                <w:bCs/>
                <w:color w:val="000000" w:themeColor="text1"/>
                <w:kern w:val="0"/>
                <w:szCs w:val="21"/>
              </w:rPr>
              <w:t>核心旅游吸引物入口处配套设置全域全景图；每发现</w:t>
            </w:r>
            <w:r>
              <w:rPr>
                <w:rFonts w:eastAsia="楷体" w:cs="Times New Roman"/>
                <w:bCs/>
                <w:color w:val="000000" w:themeColor="text1"/>
                <w:kern w:val="0"/>
                <w:szCs w:val="21"/>
              </w:rPr>
              <w:t>1</w:t>
            </w:r>
            <w:r>
              <w:rPr>
                <w:rFonts w:eastAsia="楷体" w:cs="Times New Roman"/>
                <w:bCs/>
                <w:color w:val="000000" w:themeColor="text1"/>
                <w:kern w:val="0"/>
                <w:szCs w:val="21"/>
              </w:rPr>
              <w:t>处应设未设或不规范设置的扣</w:t>
            </w:r>
            <w:r>
              <w:rPr>
                <w:rFonts w:eastAsia="楷体" w:cs="Times New Roman"/>
                <w:bCs/>
                <w:color w:val="000000" w:themeColor="text1"/>
                <w:kern w:val="0"/>
                <w:szCs w:val="21"/>
              </w:rPr>
              <w:t>2</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3.4.1.2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旅游吸引物全景导览图</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旅游景区、旅游度假区或旅游风景道等核心旅游吸引物</w:t>
            </w:r>
            <w:r>
              <w:rPr>
                <w:rFonts w:eastAsia="楷体" w:cs="Times New Roman" w:hint="eastAsia"/>
                <w:bCs/>
                <w:color w:val="000000" w:themeColor="text1"/>
                <w:kern w:val="0"/>
                <w:szCs w:val="21"/>
              </w:rPr>
              <w:t>入口</w:t>
            </w:r>
            <w:r>
              <w:rPr>
                <w:rFonts w:eastAsia="楷体" w:cs="Times New Roman"/>
                <w:bCs/>
                <w:color w:val="000000" w:themeColor="text1"/>
                <w:kern w:val="0"/>
                <w:szCs w:val="21"/>
              </w:rPr>
              <w:t>位置显著处须设置全景导览图；每发现</w:t>
            </w:r>
            <w:r>
              <w:rPr>
                <w:rFonts w:eastAsia="楷体" w:cs="Times New Roman"/>
                <w:bCs/>
                <w:color w:val="000000" w:themeColor="text1"/>
                <w:kern w:val="0"/>
                <w:szCs w:val="21"/>
              </w:rPr>
              <w:t>1</w:t>
            </w:r>
            <w:r>
              <w:rPr>
                <w:rFonts w:eastAsia="楷体" w:cs="Times New Roman"/>
                <w:bCs/>
                <w:color w:val="000000" w:themeColor="text1"/>
                <w:kern w:val="0"/>
                <w:szCs w:val="21"/>
              </w:rPr>
              <w:t>处应设未设或不规范设置的扣</w:t>
            </w:r>
            <w:r>
              <w:rPr>
                <w:rFonts w:eastAsia="楷体" w:cs="Times New Roman"/>
                <w:bCs/>
                <w:color w:val="000000" w:themeColor="text1"/>
                <w:kern w:val="0"/>
                <w:szCs w:val="21"/>
              </w:rPr>
              <w:t>2</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rsidTr="003A45EB">
        <w:trPr>
          <w:trHeight w:val="1618"/>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3.4.1.3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交通标识和介绍牌</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旅游交通公路须设旅游交通标识，重要景点景物须设置介绍牌。每发现</w:t>
            </w:r>
            <w:r>
              <w:rPr>
                <w:rFonts w:eastAsia="楷体" w:cs="Times New Roman"/>
                <w:bCs/>
                <w:color w:val="000000" w:themeColor="text1"/>
                <w:kern w:val="0"/>
                <w:szCs w:val="21"/>
              </w:rPr>
              <w:t>1</w:t>
            </w:r>
            <w:r>
              <w:rPr>
                <w:rFonts w:eastAsia="楷体" w:cs="Times New Roman"/>
                <w:bCs/>
                <w:color w:val="000000" w:themeColor="text1"/>
                <w:kern w:val="0"/>
                <w:szCs w:val="21"/>
              </w:rPr>
              <w:t>处应设未设或不规范设置的扣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rsidTr="003A45EB">
        <w:trPr>
          <w:trHeight w:val="1228"/>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lastRenderedPageBreak/>
              <w:t>3.4.2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公共信息图形符号</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游客集中场所须</w:t>
            </w:r>
            <w:r>
              <w:rPr>
                <w:rFonts w:eastAsia="楷体" w:cs="Times New Roman" w:hint="eastAsia"/>
                <w:bCs/>
                <w:color w:val="000000" w:themeColor="text1"/>
                <w:kern w:val="0"/>
                <w:szCs w:val="21"/>
              </w:rPr>
              <w:t>设置</w:t>
            </w:r>
            <w:r>
              <w:rPr>
                <w:rFonts w:eastAsia="楷体" w:cs="Times New Roman"/>
                <w:bCs/>
                <w:color w:val="000000" w:themeColor="text1"/>
                <w:kern w:val="0"/>
                <w:szCs w:val="21"/>
              </w:rPr>
              <w:t>旅游公共信息图形符号。每发现</w:t>
            </w:r>
            <w:r>
              <w:rPr>
                <w:rFonts w:eastAsia="楷体" w:cs="Times New Roman"/>
                <w:bCs/>
                <w:color w:val="000000" w:themeColor="text1"/>
                <w:kern w:val="0"/>
                <w:szCs w:val="21"/>
              </w:rPr>
              <w:t>1</w:t>
            </w:r>
            <w:r>
              <w:rPr>
                <w:rFonts w:eastAsia="楷体" w:cs="Times New Roman"/>
                <w:bCs/>
                <w:color w:val="000000" w:themeColor="text1"/>
                <w:kern w:val="0"/>
                <w:szCs w:val="21"/>
              </w:rPr>
              <w:t>处应设未设或不符合规范扣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58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3.4.3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旅游信息咨询</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3.4.3.1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bookmarkStart w:id="10" w:name="_Toc513036523"/>
            <w:r>
              <w:rPr>
                <w:rFonts w:eastAsia="楷体" w:cs="Times New Roman"/>
                <w:bCs/>
                <w:color w:val="000000" w:themeColor="text1"/>
                <w:kern w:val="0"/>
                <w:szCs w:val="21"/>
              </w:rPr>
              <w:t>咨询服务中心</w:t>
            </w:r>
            <w:bookmarkEnd w:id="10"/>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机场、火车站、客运站、码头等主要旅游集散地位置显著处须设置有旅游咨询服务中心。每发现</w:t>
            </w:r>
            <w:r>
              <w:rPr>
                <w:rFonts w:eastAsia="楷体" w:cs="Times New Roman"/>
                <w:bCs/>
                <w:color w:val="000000" w:themeColor="text1"/>
                <w:kern w:val="0"/>
                <w:szCs w:val="21"/>
              </w:rPr>
              <w:t>1</w:t>
            </w:r>
            <w:r>
              <w:rPr>
                <w:rFonts w:eastAsia="楷体" w:cs="Times New Roman"/>
                <w:bCs/>
                <w:color w:val="000000" w:themeColor="text1"/>
                <w:kern w:val="0"/>
                <w:szCs w:val="21"/>
              </w:rPr>
              <w:t>处缺失扣</w:t>
            </w:r>
            <w:r>
              <w:rPr>
                <w:rFonts w:eastAsia="楷体" w:cs="Times New Roman"/>
                <w:bCs/>
                <w:color w:val="000000" w:themeColor="text1"/>
                <w:kern w:val="0"/>
                <w:szCs w:val="21"/>
              </w:rPr>
              <w:t>2</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市旅发委、市住建局、机场、火车站、客运站、各县（市、区）政府、五台山管委会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3.4.3.2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bookmarkStart w:id="11" w:name="_Toc513036524"/>
            <w:r>
              <w:rPr>
                <w:rFonts w:eastAsia="楷体" w:cs="Times New Roman"/>
                <w:bCs/>
                <w:color w:val="000000" w:themeColor="text1"/>
                <w:kern w:val="0"/>
                <w:szCs w:val="21"/>
              </w:rPr>
              <w:t>咨询服务点</w:t>
            </w:r>
            <w:bookmarkEnd w:id="11"/>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城市商业街区、主要旅游</w:t>
            </w:r>
            <w:r>
              <w:rPr>
                <w:rFonts w:eastAsia="楷体" w:cs="Times New Roman" w:hint="eastAsia"/>
                <w:bCs/>
                <w:color w:val="000000" w:themeColor="text1"/>
                <w:kern w:val="0"/>
                <w:szCs w:val="21"/>
              </w:rPr>
              <w:t>区</w:t>
            </w:r>
            <w:r>
              <w:rPr>
                <w:rFonts w:eastAsia="楷体" w:cs="Times New Roman"/>
                <w:bCs/>
                <w:color w:val="000000" w:themeColor="text1"/>
                <w:kern w:val="0"/>
                <w:szCs w:val="21"/>
              </w:rPr>
              <w:t>（点）、乡村旅游点等游客集中场所位置显著处须设置咨询服务点。每发现</w:t>
            </w:r>
            <w:r>
              <w:rPr>
                <w:rFonts w:eastAsia="楷体" w:cs="Times New Roman"/>
                <w:bCs/>
                <w:color w:val="000000" w:themeColor="text1"/>
                <w:kern w:val="0"/>
                <w:szCs w:val="21"/>
              </w:rPr>
              <w:t>1</w:t>
            </w:r>
            <w:r>
              <w:rPr>
                <w:rFonts w:eastAsia="楷体" w:cs="Times New Roman"/>
                <w:bCs/>
                <w:color w:val="000000" w:themeColor="text1"/>
                <w:kern w:val="0"/>
                <w:szCs w:val="21"/>
              </w:rPr>
              <w:t>处缺失扣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市旅发委、市商务局、各县（市、区）、五台山管委会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u w:val="single"/>
              </w:rPr>
            </w:pP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hint="eastAsia"/>
                <w:bCs/>
                <w:color w:val="000000" w:themeColor="text1"/>
                <w:kern w:val="0"/>
                <w:szCs w:val="21"/>
                <w:u w:val="single"/>
              </w:rPr>
              <w:t>专门</w:t>
            </w:r>
            <w:r>
              <w:rPr>
                <w:rFonts w:eastAsia="楷体" w:cs="Times New Roman"/>
                <w:bCs/>
                <w:color w:val="000000" w:themeColor="text1"/>
                <w:kern w:val="0"/>
                <w:szCs w:val="21"/>
                <w:u w:val="single"/>
              </w:rPr>
              <w:t>为远程旅游者提供权威旅游攻略服务加</w:t>
            </w:r>
            <w:r>
              <w:rPr>
                <w:rFonts w:eastAsia="楷体" w:cs="Times New Roman"/>
                <w:bCs/>
                <w:color w:val="000000" w:themeColor="text1"/>
                <w:kern w:val="0"/>
                <w:szCs w:val="21"/>
                <w:u w:val="single"/>
              </w:rPr>
              <w:t>5</w:t>
            </w:r>
            <w:r>
              <w:rPr>
                <w:rFonts w:eastAsia="楷体" w:cs="Times New Roman"/>
                <w:bCs/>
                <w:color w:val="000000" w:themeColor="text1"/>
                <w:kern w:val="0"/>
                <w:szCs w:val="21"/>
                <w:u w:val="single"/>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u w:val="single"/>
              </w:rPr>
            </w:pPr>
            <w:r>
              <w:rPr>
                <w:rFonts w:eastAsia="楷体" w:cs="Times New Roman"/>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43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bookmarkStart w:id="12" w:name="_Toc512844111"/>
            <w:r>
              <w:rPr>
                <w:rFonts w:eastAsia="楷体" w:cs="Times New Roman"/>
                <w:b/>
                <w:bCs/>
                <w:color w:val="000000" w:themeColor="text1"/>
                <w:kern w:val="0"/>
                <w:szCs w:val="21"/>
              </w:rPr>
              <w:t>3.</w:t>
            </w:r>
            <w:bookmarkEnd w:id="12"/>
            <w:r>
              <w:rPr>
                <w:rFonts w:eastAsia="楷体" w:cs="Times New Roman"/>
                <w:b/>
                <w:bCs/>
                <w:color w:val="000000" w:themeColor="text1"/>
                <w:kern w:val="0"/>
                <w:szCs w:val="21"/>
              </w:rPr>
              <w:t>5</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bookmarkStart w:id="13" w:name="_Toc512844112"/>
            <w:bookmarkStart w:id="14" w:name="_Toc513148526"/>
            <w:bookmarkStart w:id="15" w:name="_Toc513209812"/>
            <w:bookmarkStart w:id="16" w:name="_Toc513036488"/>
            <w:r>
              <w:rPr>
                <w:rFonts w:eastAsia="楷体" w:cs="Times New Roman"/>
                <w:b/>
                <w:bCs/>
                <w:color w:val="000000" w:themeColor="text1"/>
                <w:kern w:val="0"/>
                <w:szCs w:val="21"/>
              </w:rPr>
              <w:t>旅游厕所</w:t>
            </w:r>
            <w:bookmarkEnd w:id="13"/>
            <w:bookmarkEnd w:id="14"/>
            <w:bookmarkEnd w:id="15"/>
            <w:bookmarkEnd w:id="16"/>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60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3.5.1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分布合理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游客集中场所步行</w:t>
            </w:r>
            <w:r>
              <w:rPr>
                <w:rFonts w:eastAsia="楷体" w:cs="Times New Roman"/>
                <w:bCs/>
                <w:color w:val="000000" w:themeColor="text1"/>
                <w:kern w:val="0"/>
                <w:szCs w:val="21"/>
              </w:rPr>
              <w:t>30</w:t>
            </w:r>
            <w:r>
              <w:rPr>
                <w:rFonts w:eastAsia="楷体" w:cs="Times New Roman"/>
                <w:bCs/>
                <w:color w:val="000000" w:themeColor="text1"/>
                <w:kern w:val="0"/>
                <w:szCs w:val="21"/>
              </w:rPr>
              <w:t>分钟，或旅游公路沿线车程</w:t>
            </w:r>
            <w:r>
              <w:rPr>
                <w:rFonts w:eastAsia="楷体" w:cs="Times New Roman"/>
                <w:bCs/>
                <w:color w:val="000000" w:themeColor="text1"/>
                <w:kern w:val="0"/>
                <w:szCs w:val="21"/>
              </w:rPr>
              <w:t>30</w:t>
            </w:r>
            <w:r>
              <w:rPr>
                <w:rFonts w:eastAsia="楷体" w:cs="Times New Roman"/>
                <w:bCs/>
                <w:color w:val="000000" w:themeColor="text1"/>
                <w:kern w:val="0"/>
                <w:szCs w:val="21"/>
              </w:rPr>
              <w:t>分钟内须设置有旅游厕所。发现</w:t>
            </w:r>
            <w:r>
              <w:rPr>
                <w:rFonts w:eastAsia="楷体" w:cs="Times New Roman"/>
                <w:bCs/>
                <w:color w:val="000000" w:themeColor="text1"/>
                <w:kern w:val="0"/>
                <w:szCs w:val="21"/>
              </w:rPr>
              <w:t>1</w:t>
            </w:r>
            <w:r>
              <w:rPr>
                <w:rFonts w:eastAsia="楷体" w:cs="Times New Roman"/>
                <w:bCs/>
                <w:color w:val="000000" w:themeColor="text1"/>
                <w:kern w:val="0"/>
                <w:szCs w:val="21"/>
              </w:rPr>
              <w:t>处不合格扣</w:t>
            </w:r>
            <w:r>
              <w:rPr>
                <w:rFonts w:eastAsia="楷体" w:cs="Times New Roman"/>
                <w:bCs/>
                <w:color w:val="000000" w:themeColor="text1"/>
                <w:kern w:val="0"/>
                <w:szCs w:val="21"/>
              </w:rPr>
              <w:t>2</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3.5.2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管理规范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厕所设备须无损毁、无污垢、无堵塞；厕所无异味、无秽物（地面或池面）。每发现</w:t>
            </w:r>
            <w:r>
              <w:rPr>
                <w:rFonts w:eastAsia="楷体" w:cs="Times New Roman"/>
                <w:bCs/>
                <w:color w:val="000000" w:themeColor="text1"/>
                <w:kern w:val="0"/>
                <w:szCs w:val="21"/>
              </w:rPr>
              <w:t>1</w:t>
            </w:r>
            <w:r>
              <w:rPr>
                <w:rFonts w:eastAsia="楷体" w:cs="Times New Roman"/>
                <w:bCs/>
                <w:color w:val="000000" w:themeColor="text1"/>
                <w:kern w:val="0"/>
                <w:szCs w:val="21"/>
              </w:rPr>
              <w:t>处不达标扣</w:t>
            </w:r>
            <w:r>
              <w:rPr>
                <w:rFonts w:eastAsia="楷体" w:cs="Times New Roman"/>
                <w:bCs/>
                <w:color w:val="000000" w:themeColor="text1"/>
                <w:kern w:val="0"/>
                <w:szCs w:val="21"/>
              </w:rPr>
              <w:t>2</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22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3.5.3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比例适当</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旅游厕所男女厕位比例须达到</w:t>
            </w:r>
            <w:r>
              <w:rPr>
                <w:rFonts w:eastAsia="楷体" w:cs="Times New Roman"/>
                <w:bCs/>
                <w:color w:val="000000" w:themeColor="text1"/>
                <w:kern w:val="0"/>
                <w:szCs w:val="21"/>
              </w:rPr>
              <w:t>1</w:t>
            </w:r>
            <w:r>
              <w:rPr>
                <w:rFonts w:eastAsia="楷体" w:cs="Times New Roman"/>
                <w:bCs/>
                <w:color w:val="000000" w:themeColor="text1"/>
                <w:kern w:val="0"/>
                <w:szCs w:val="21"/>
              </w:rPr>
              <w:t>：</w:t>
            </w:r>
            <w:r>
              <w:rPr>
                <w:rFonts w:eastAsia="楷体" w:cs="Times New Roman"/>
                <w:bCs/>
                <w:color w:val="000000" w:themeColor="text1"/>
                <w:kern w:val="0"/>
                <w:szCs w:val="21"/>
              </w:rPr>
              <w:t>2</w:t>
            </w:r>
            <w:r>
              <w:rPr>
                <w:rFonts w:eastAsia="楷体" w:cs="Times New Roman"/>
                <w:bCs/>
                <w:color w:val="000000" w:themeColor="text1"/>
                <w:kern w:val="0"/>
                <w:szCs w:val="21"/>
              </w:rPr>
              <w:t>或</w:t>
            </w:r>
            <w:r>
              <w:rPr>
                <w:rFonts w:eastAsia="楷体" w:cs="Times New Roman"/>
                <w:bCs/>
                <w:color w:val="000000" w:themeColor="text1"/>
                <w:kern w:val="0"/>
                <w:szCs w:val="21"/>
              </w:rPr>
              <w:t>2</w:t>
            </w:r>
            <w:r>
              <w:rPr>
                <w:rFonts w:eastAsia="楷体" w:cs="Times New Roman"/>
                <w:bCs/>
                <w:color w:val="000000" w:themeColor="text1"/>
                <w:kern w:val="0"/>
                <w:szCs w:val="21"/>
              </w:rPr>
              <w:t>：</w:t>
            </w:r>
            <w:r>
              <w:rPr>
                <w:rFonts w:eastAsia="楷体" w:cs="Times New Roman"/>
                <w:bCs/>
                <w:color w:val="000000" w:themeColor="text1"/>
                <w:kern w:val="0"/>
                <w:szCs w:val="21"/>
              </w:rPr>
              <w:t>3</w:t>
            </w:r>
            <w:r>
              <w:rPr>
                <w:rFonts w:eastAsia="楷体" w:cs="Times New Roman" w:hint="eastAsia"/>
                <w:bCs/>
                <w:color w:val="000000" w:themeColor="text1"/>
                <w:kern w:val="0"/>
                <w:szCs w:val="21"/>
              </w:rPr>
              <w:t>，</w:t>
            </w:r>
            <w:r>
              <w:rPr>
                <w:rFonts w:eastAsia="楷体" w:cs="Times New Roman"/>
                <w:bCs/>
                <w:color w:val="000000" w:themeColor="text1"/>
                <w:kern w:val="0"/>
                <w:szCs w:val="21"/>
              </w:rPr>
              <w:t>不达标</w:t>
            </w:r>
            <w:r>
              <w:rPr>
                <w:rFonts w:eastAsia="楷体" w:cs="Times New Roman" w:hint="eastAsia"/>
                <w:bCs/>
                <w:color w:val="000000" w:themeColor="text1"/>
                <w:kern w:val="0"/>
                <w:szCs w:val="21"/>
              </w:rPr>
              <w:t>每</w:t>
            </w:r>
            <w:r>
              <w:rPr>
                <w:rFonts w:eastAsia="楷体" w:cs="Times New Roman" w:hint="eastAsia"/>
                <w:bCs/>
                <w:color w:val="000000" w:themeColor="text1"/>
                <w:kern w:val="0"/>
                <w:szCs w:val="21"/>
              </w:rPr>
              <w:t>1</w:t>
            </w:r>
            <w:r>
              <w:rPr>
                <w:rFonts w:eastAsia="楷体" w:cs="Times New Roman" w:hint="eastAsia"/>
                <w:bCs/>
                <w:color w:val="000000" w:themeColor="text1"/>
                <w:kern w:val="0"/>
                <w:szCs w:val="21"/>
              </w:rPr>
              <w:t>个厕所</w:t>
            </w:r>
            <w:r>
              <w:rPr>
                <w:rFonts w:eastAsia="楷体" w:cs="Times New Roman"/>
                <w:bCs/>
                <w:color w:val="000000" w:themeColor="text1"/>
                <w:kern w:val="0"/>
                <w:szCs w:val="21"/>
              </w:rPr>
              <w:t>扣</w:t>
            </w:r>
            <w:r>
              <w:rPr>
                <w:rFonts w:eastAsia="楷体" w:cs="Times New Roman" w:hint="eastAsia"/>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3.5.4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文明宣传</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厕所内须开展有爱护设施、文明如厕的宣传。发现</w:t>
            </w:r>
            <w:r>
              <w:rPr>
                <w:rFonts w:eastAsia="楷体" w:cs="Times New Roman"/>
                <w:bCs/>
                <w:color w:val="000000" w:themeColor="text1"/>
                <w:kern w:val="0"/>
                <w:szCs w:val="21"/>
              </w:rPr>
              <w:t>1</w:t>
            </w:r>
            <w:r>
              <w:rPr>
                <w:rFonts w:eastAsia="楷体" w:cs="Times New Roman"/>
                <w:bCs/>
                <w:color w:val="000000" w:themeColor="text1"/>
                <w:kern w:val="0"/>
                <w:szCs w:val="21"/>
              </w:rPr>
              <w:t>处未达标扣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842"/>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3.5.5</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免费开放</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对外服务临街单位厕所免费向游客开放，每开放</w:t>
            </w:r>
            <w:r>
              <w:rPr>
                <w:rFonts w:eastAsia="楷体" w:cs="Times New Roman"/>
                <w:bCs/>
                <w:color w:val="000000" w:themeColor="text1"/>
                <w:kern w:val="0"/>
                <w:szCs w:val="21"/>
              </w:rPr>
              <w:t>1</w:t>
            </w:r>
            <w:r>
              <w:rPr>
                <w:rFonts w:eastAsia="楷体" w:cs="Times New Roman"/>
                <w:bCs/>
                <w:color w:val="000000" w:themeColor="text1"/>
                <w:kern w:val="0"/>
                <w:szCs w:val="21"/>
              </w:rPr>
              <w:t>处且标志标识清晰规范加</w:t>
            </w:r>
            <w:r>
              <w:rPr>
                <w:rFonts w:eastAsia="楷体" w:cs="Times New Roman"/>
                <w:bCs/>
                <w:color w:val="000000" w:themeColor="text1"/>
                <w:kern w:val="0"/>
                <w:szCs w:val="21"/>
              </w:rPr>
              <w:t>2</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rsidTr="003A45EB">
        <w:trPr>
          <w:trHeight w:val="79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b/>
                <w:bCs/>
              </w:rPr>
              <w:t>3.6</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3A45EB">
            <w:pPr>
              <w:pStyle w:val="2"/>
              <w:spacing w:line="300" w:lineRule="exact"/>
              <w:jc w:val="left"/>
              <w:rPr>
                <w:rFonts w:ascii="Times New Roman" w:hAnsi="Times New Roman" w:cs="Times New Roman"/>
                <w:szCs w:val="22"/>
              </w:rPr>
            </w:pPr>
            <w:r>
              <w:rPr>
                <w:rFonts w:ascii="Times New Roman" w:hAnsi="Times New Roman" w:cs="Times New Roman"/>
                <w:szCs w:val="22"/>
              </w:rPr>
              <w:t>旅游安全保障</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pStyle w:val="2"/>
              <w:jc w:val="left"/>
              <w:rPr>
                <w:rFonts w:ascii="Times New Roman" w:hAnsi="Times New Roman" w:cs="Times New Roman"/>
                <w:szCs w:val="22"/>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pStyle w:val="2"/>
              <w:jc w:val="center"/>
              <w:rPr>
                <w:rFonts w:ascii="Times New Roman" w:hAnsi="Times New Roman" w:cs="Times New Roman"/>
                <w:szCs w:val="22"/>
              </w:rPr>
            </w:pPr>
            <w:r>
              <w:rPr>
                <w:rFonts w:ascii="Times New Roman" w:hAnsi="Times New Roman" w:cs="Times New Roman"/>
                <w:szCs w:val="22"/>
              </w:rPr>
              <w:t>30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pStyle w:val="2"/>
              <w:jc w:val="center"/>
              <w:rPr>
                <w:rFonts w:ascii="Times New Roman" w:hAnsi="Times New Roman" w:cs="Times New Roman"/>
                <w:szCs w:val="22"/>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pStyle w:val="2"/>
              <w:jc w:val="left"/>
              <w:rPr>
                <w:rFonts w:ascii="黑体" w:eastAsia="黑体" w:hAnsi="黑体" w:cs="黑体"/>
                <w:b w:val="0"/>
                <w:color w:val="000000" w:themeColor="text1"/>
                <w:kern w:val="0"/>
                <w:szCs w:val="21"/>
                <w:shd w:val="clear" w:color="auto" w:fill="FFFFFF" w:themeFill="background1"/>
              </w:rPr>
            </w:pPr>
          </w:p>
        </w:tc>
      </w:tr>
      <w:tr w:rsidR="001057BE">
        <w:trPr>
          <w:trHeight w:val="49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rPr>
              <w:lastRenderedPageBreak/>
              <w:t>3.6.1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rPr>
              <w:t>制度建设</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left"/>
              <w:rPr>
                <w:rFonts w:eastAsia="楷体" w:cs="Times New Roman"/>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eastAsia="楷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eastAsia="楷体" w:cs="Times New Roman"/>
              </w:rPr>
            </w:pPr>
            <w:r>
              <w:rPr>
                <w:rFonts w:eastAsia="楷体" w:cs="Times New Roman"/>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3.6.1.1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应急预案</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有针对</w:t>
            </w:r>
            <w:r>
              <w:rPr>
                <w:rFonts w:eastAsia="黑体" w:cs="Times New Roman" w:hint="eastAsia"/>
              </w:rPr>
              <w:t>各种</w:t>
            </w:r>
            <w:r>
              <w:rPr>
                <w:rFonts w:eastAsia="黑体" w:cs="Times New Roman"/>
              </w:rPr>
              <w:t>旅游突发公共事件应急预案。</w:t>
            </w:r>
            <w:r>
              <w:rPr>
                <w:rFonts w:eastAsia="黑体" w:cs="Times New Roman" w:hint="eastAsia"/>
              </w:rPr>
              <w:t>每</w:t>
            </w:r>
            <w:r>
              <w:rPr>
                <w:rFonts w:eastAsia="黑体" w:cs="Times New Roman"/>
              </w:rPr>
              <w:t>1</w:t>
            </w:r>
            <w:r>
              <w:rPr>
                <w:rFonts w:eastAsia="黑体" w:cs="Times New Roman" w:hint="eastAsia"/>
              </w:rPr>
              <w:t>个</w:t>
            </w:r>
            <w:r>
              <w:rPr>
                <w:rFonts w:eastAsia="黑体" w:cs="Times New Roman"/>
              </w:rPr>
              <w:t>得</w:t>
            </w:r>
            <w:r>
              <w:rPr>
                <w:rFonts w:eastAsia="黑体" w:cs="Times New Roman"/>
              </w:rPr>
              <w:t>1</w:t>
            </w:r>
            <w:r>
              <w:rPr>
                <w:rFonts w:eastAsia="黑体" w:cs="Times New Roman"/>
              </w:rPr>
              <w:t>分，满分为止。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eastAsia="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eastAsia="黑体" w:cs="Times New Roman"/>
              </w:rPr>
            </w:pPr>
            <w:r>
              <w:rPr>
                <w:rFonts w:eastAsia="黑体" w:cs="Times New Roman" w:hint="eastAsia"/>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rsidTr="00B33DFD">
        <w:trPr>
          <w:trHeight w:val="106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3.6.1.2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定期演练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hint="eastAsia"/>
              </w:rPr>
              <w:t>创建期内每年</w:t>
            </w:r>
            <w:r>
              <w:rPr>
                <w:rFonts w:eastAsia="黑体" w:cs="Times New Roman"/>
              </w:rPr>
              <w:t>至少进行过</w:t>
            </w:r>
            <w:r>
              <w:rPr>
                <w:rFonts w:eastAsia="黑体" w:cs="Times New Roman"/>
              </w:rPr>
              <w:t>1</w:t>
            </w:r>
            <w:r>
              <w:rPr>
                <w:rFonts w:eastAsia="黑体" w:cs="Times New Roman"/>
              </w:rPr>
              <w:t>次演练。有</w:t>
            </w:r>
            <w:r>
              <w:rPr>
                <w:rFonts w:eastAsia="黑体" w:cs="Times New Roman"/>
              </w:rPr>
              <w:t>1</w:t>
            </w:r>
            <w:r>
              <w:rPr>
                <w:rFonts w:eastAsia="黑体" w:cs="Times New Roman"/>
              </w:rPr>
              <w:t>处记录得</w:t>
            </w:r>
            <w:r>
              <w:rPr>
                <w:rFonts w:eastAsia="黑体" w:cs="Times New Roman"/>
              </w:rPr>
              <w:t>1</w:t>
            </w:r>
            <w:r>
              <w:rPr>
                <w:rFonts w:eastAsia="黑体" w:cs="Times New Roman"/>
              </w:rPr>
              <w:t>分，满分为止。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eastAsia="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eastAsia="黑体" w:cs="Times New Roman"/>
              </w:rPr>
            </w:pPr>
            <w:r>
              <w:rPr>
                <w:rFonts w:eastAsia="黑体" w:cs="Times New Roman" w:hint="eastAsia"/>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rsidTr="00B33DFD">
        <w:trPr>
          <w:trHeight w:val="106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3.6.2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风险管控</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3.6.2.1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安全风险提示</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有广播、互联网、微信、</w:t>
            </w:r>
            <w:r>
              <w:rPr>
                <w:rFonts w:eastAsia="黑体" w:cs="Times New Roman" w:hint="eastAsia"/>
              </w:rPr>
              <w:t>手机</w:t>
            </w:r>
            <w:r>
              <w:rPr>
                <w:rFonts w:eastAsia="黑体" w:cs="Times New Roman"/>
              </w:rPr>
              <w:t>短信等多信息</w:t>
            </w:r>
            <w:r>
              <w:rPr>
                <w:rFonts w:eastAsia="黑体" w:cs="Times New Roman" w:hint="eastAsia"/>
              </w:rPr>
              <w:t>预警</w:t>
            </w:r>
            <w:r>
              <w:rPr>
                <w:rFonts w:eastAsia="黑体" w:cs="Times New Roman"/>
              </w:rPr>
              <w:t>发布渠道。</w:t>
            </w:r>
            <w:r>
              <w:rPr>
                <w:rFonts w:eastAsia="黑体" w:cs="Times New Roman"/>
              </w:rPr>
              <w:t>1</w:t>
            </w:r>
            <w:r>
              <w:rPr>
                <w:rFonts w:eastAsia="黑体" w:cs="Times New Roman"/>
              </w:rPr>
              <w:t>种渠道得</w:t>
            </w:r>
            <w:r>
              <w:rPr>
                <w:rFonts w:eastAsia="黑体" w:cs="Times New Roman"/>
              </w:rPr>
              <w:t>1</w:t>
            </w:r>
            <w:r>
              <w:rPr>
                <w:rFonts w:eastAsia="黑体" w:cs="Times New Roman"/>
              </w:rPr>
              <w:t>分，满分为止。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eastAsia="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eastAsia="黑体" w:cs="Times New Roman"/>
              </w:rPr>
            </w:pPr>
            <w:r>
              <w:rPr>
                <w:rFonts w:eastAsia="黑体" w:cs="Times New Roman" w:hint="eastAsia"/>
              </w:rPr>
              <w:t>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3.6.2.2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企业安全规范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黑体" w:cs="Times New Roman"/>
              </w:rPr>
            </w:pPr>
            <w:r>
              <w:rPr>
                <w:rFonts w:eastAsia="黑体" w:cs="Times New Roman"/>
              </w:rPr>
              <w:t>旅游企业有</w:t>
            </w:r>
            <w:r>
              <w:rPr>
                <w:rFonts w:eastAsia="黑体" w:cs="Times New Roman" w:hint="eastAsia"/>
              </w:rPr>
              <w:t>健全</w:t>
            </w:r>
            <w:r>
              <w:rPr>
                <w:rFonts w:eastAsia="黑体" w:cs="Times New Roman"/>
              </w:rPr>
              <w:t>安全管理制度</w:t>
            </w:r>
            <w:r>
              <w:rPr>
                <w:rFonts w:eastAsia="黑体" w:cs="Times New Roman" w:hint="eastAsia"/>
              </w:rPr>
              <w:t>并有效执行</w:t>
            </w:r>
            <w:r>
              <w:rPr>
                <w:rFonts w:eastAsia="黑体" w:cs="Times New Roman"/>
              </w:rPr>
              <w:t>。发现</w:t>
            </w:r>
            <w:r>
              <w:rPr>
                <w:rFonts w:eastAsia="黑体" w:cs="Times New Roman"/>
              </w:rPr>
              <w:t>1</w:t>
            </w:r>
            <w:r>
              <w:rPr>
                <w:rFonts w:eastAsia="黑体" w:cs="Times New Roman"/>
              </w:rPr>
              <w:t>处不合格扣</w:t>
            </w:r>
            <w:r>
              <w:rPr>
                <w:rFonts w:eastAsia="黑体" w:cs="Times New Roman"/>
              </w:rPr>
              <w:t>1</w:t>
            </w:r>
            <w:r>
              <w:rPr>
                <w:rFonts w:eastAsia="黑体" w:cs="Times New Roman"/>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eastAsia="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eastAsia="黑体" w:cs="Times New Roman"/>
              </w:rPr>
            </w:pPr>
            <w:r>
              <w:rPr>
                <w:rFonts w:eastAsia="黑体" w:cs="Times New Roman" w:hint="eastAsia"/>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市旅发委、各县（市、区）政府、五台山管委会、各景区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3.6.2.3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重点领域行业监管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有特种旅游设施设备、旅游节庆活动等</w:t>
            </w:r>
            <w:r>
              <w:rPr>
                <w:rFonts w:eastAsia="楷体" w:cs="Times New Roman" w:hint="eastAsia"/>
                <w:bCs/>
                <w:color w:val="000000" w:themeColor="text1"/>
                <w:kern w:val="0"/>
                <w:szCs w:val="21"/>
              </w:rPr>
              <w:t>的</w:t>
            </w:r>
            <w:r>
              <w:rPr>
                <w:rFonts w:eastAsia="楷体" w:cs="Times New Roman"/>
                <w:bCs/>
                <w:color w:val="000000" w:themeColor="text1"/>
                <w:kern w:val="0"/>
                <w:szCs w:val="21"/>
              </w:rPr>
              <w:t>安全监管。发现</w:t>
            </w:r>
            <w:r>
              <w:rPr>
                <w:rFonts w:eastAsia="楷体" w:cs="Times New Roman"/>
                <w:bCs/>
                <w:color w:val="000000" w:themeColor="text1"/>
                <w:kern w:val="0"/>
                <w:szCs w:val="21"/>
              </w:rPr>
              <w:t>1</w:t>
            </w:r>
            <w:r>
              <w:rPr>
                <w:rFonts w:eastAsia="楷体" w:cs="Times New Roman"/>
                <w:bCs/>
                <w:color w:val="000000" w:themeColor="text1"/>
                <w:kern w:val="0"/>
                <w:szCs w:val="21"/>
              </w:rPr>
              <w:t>处监管不到位的，此项不得分。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市旅发委、市质监局</w:t>
            </w:r>
            <w:r>
              <w:rPr>
                <w:rFonts w:ascii="黑体" w:eastAsia="黑体" w:hAnsi="黑体" w:hint="eastAsia"/>
                <w:bCs/>
                <w:color w:val="000000" w:themeColor="text1"/>
                <w:kern w:val="0"/>
                <w:szCs w:val="21"/>
              </w:rPr>
              <w:t>、各县（市、区）政府、五台山管委会</w:t>
            </w:r>
          </w:p>
        </w:tc>
      </w:tr>
      <w:tr w:rsidR="001057BE">
        <w:trPr>
          <w:trHeight w:val="30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rPr>
              <w:t>3.6.3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rPr>
              <w:t>旅游救援</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left"/>
              <w:rPr>
                <w:rFonts w:eastAsia="楷体" w:cs="Times New Roman"/>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eastAsia="楷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eastAsia="楷体" w:cs="Times New Roman"/>
              </w:rPr>
            </w:pPr>
            <w:r>
              <w:rPr>
                <w:rFonts w:eastAsia="楷体" w:cs="Times New Roman"/>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3.6.3.1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救援体系</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w:t>
            </w:r>
            <w:r>
              <w:rPr>
                <w:rFonts w:eastAsia="楷体" w:cs="Times New Roman" w:hint="eastAsia"/>
                <w:bCs/>
                <w:color w:val="000000" w:themeColor="text1"/>
                <w:kern w:val="0"/>
                <w:szCs w:val="21"/>
              </w:rPr>
              <w:t>与</w:t>
            </w:r>
            <w:r>
              <w:rPr>
                <w:rFonts w:eastAsia="楷体" w:cs="Times New Roman"/>
                <w:bCs/>
                <w:color w:val="000000" w:themeColor="text1"/>
                <w:kern w:val="0"/>
                <w:szCs w:val="21"/>
              </w:rPr>
              <w:t>本地</w:t>
            </w:r>
            <w:r>
              <w:rPr>
                <w:rFonts w:eastAsia="楷体" w:cs="Times New Roman"/>
                <w:bCs/>
                <w:color w:val="000000" w:themeColor="text1"/>
                <w:kern w:val="0"/>
                <w:szCs w:val="21"/>
              </w:rPr>
              <w:t>110</w:t>
            </w:r>
            <w:r>
              <w:rPr>
                <w:rFonts w:eastAsia="楷体" w:cs="Times New Roman"/>
                <w:bCs/>
                <w:color w:val="000000" w:themeColor="text1"/>
                <w:kern w:val="0"/>
                <w:szCs w:val="21"/>
              </w:rPr>
              <w:t>、</w:t>
            </w:r>
            <w:r>
              <w:rPr>
                <w:rFonts w:eastAsia="楷体" w:cs="Times New Roman"/>
                <w:bCs/>
                <w:color w:val="000000" w:themeColor="text1"/>
                <w:kern w:val="0"/>
                <w:szCs w:val="21"/>
              </w:rPr>
              <w:t>120</w:t>
            </w:r>
            <w:r>
              <w:rPr>
                <w:rFonts w:eastAsia="楷体" w:cs="Times New Roman"/>
                <w:bCs/>
                <w:color w:val="000000" w:themeColor="text1"/>
                <w:kern w:val="0"/>
                <w:szCs w:val="21"/>
              </w:rPr>
              <w:t>、</w:t>
            </w:r>
            <w:r>
              <w:rPr>
                <w:rFonts w:eastAsia="楷体" w:cs="Times New Roman"/>
                <w:bCs/>
                <w:color w:val="000000" w:themeColor="text1"/>
                <w:kern w:val="0"/>
                <w:szCs w:val="21"/>
              </w:rPr>
              <w:t>119</w:t>
            </w:r>
            <w:r>
              <w:rPr>
                <w:rFonts w:eastAsia="楷体" w:cs="Times New Roman"/>
                <w:bCs/>
                <w:color w:val="000000" w:themeColor="text1"/>
                <w:kern w:val="0"/>
                <w:szCs w:val="21"/>
              </w:rPr>
              <w:t>等</w:t>
            </w:r>
            <w:r>
              <w:rPr>
                <w:rFonts w:eastAsia="楷体" w:cs="Times New Roman" w:hint="eastAsia"/>
                <w:bCs/>
                <w:color w:val="000000" w:themeColor="text1"/>
                <w:kern w:val="0"/>
                <w:szCs w:val="21"/>
              </w:rPr>
              <w:t>合作的</w:t>
            </w:r>
            <w:r>
              <w:rPr>
                <w:rFonts w:eastAsia="楷体" w:cs="Times New Roman"/>
                <w:bCs/>
                <w:color w:val="000000" w:themeColor="text1"/>
                <w:kern w:val="0"/>
                <w:szCs w:val="21"/>
              </w:rPr>
              <w:t>救援体系加</w:t>
            </w:r>
            <w:r>
              <w:rPr>
                <w:rFonts w:eastAsia="楷体" w:cs="Times New Roman"/>
                <w:bCs/>
                <w:color w:val="000000" w:themeColor="text1"/>
                <w:kern w:val="0"/>
                <w:szCs w:val="21"/>
              </w:rPr>
              <w:t>2</w:t>
            </w:r>
            <w:r>
              <w:rPr>
                <w:rFonts w:eastAsia="楷体" w:cs="Times New Roman"/>
                <w:bCs/>
                <w:color w:val="000000" w:themeColor="text1"/>
                <w:kern w:val="0"/>
                <w:szCs w:val="21"/>
              </w:rPr>
              <w:t>分，有旅游企业专门救援队伍</w:t>
            </w:r>
            <w:r>
              <w:rPr>
                <w:rFonts w:eastAsia="楷体" w:cs="Times New Roman" w:hint="eastAsia"/>
                <w:bCs/>
                <w:color w:val="000000" w:themeColor="text1"/>
                <w:kern w:val="0"/>
                <w:szCs w:val="21"/>
              </w:rPr>
              <w:t>或</w:t>
            </w:r>
            <w:r>
              <w:rPr>
                <w:rFonts w:eastAsia="楷体" w:cs="Times New Roman"/>
                <w:bCs/>
                <w:color w:val="000000" w:themeColor="text1"/>
                <w:kern w:val="0"/>
                <w:szCs w:val="21"/>
              </w:rPr>
              <w:t>与其他专业救援队伍合作</w:t>
            </w:r>
            <w:r>
              <w:rPr>
                <w:rFonts w:eastAsia="楷体" w:cs="Times New Roman" w:hint="eastAsia"/>
                <w:bCs/>
                <w:color w:val="000000" w:themeColor="text1"/>
                <w:kern w:val="0"/>
                <w:szCs w:val="21"/>
              </w:rPr>
              <w:t>，</w:t>
            </w:r>
            <w:r>
              <w:rPr>
                <w:rFonts w:eastAsia="楷体" w:cs="Times New Roman"/>
                <w:bCs/>
                <w:color w:val="000000" w:themeColor="text1"/>
                <w:kern w:val="0"/>
                <w:szCs w:val="21"/>
              </w:rPr>
              <w:t>或与其他商业机构救援合作的加</w:t>
            </w:r>
            <w:r>
              <w:rPr>
                <w:rFonts w:eastAsia="楷体" w:cs="Times New Roman"/>
                <w:bCs/>
                <w:color w:val="000000" w:themeColor="text1"/>
                <w:kern w:val="0"/>
                <w:szCs w:val="21"/>
              </w:rPr>
              <w:t>2</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hint="eastAsia"/>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市旅发委、市公安局、市交警队、消防支队、</w:t>
            </w:r>
            <w:r>
              <w:rPr>
                <w:rFonts w:ascii="黑体" w:eastAsia="黑体" w:hAnsi="黑体" w:hint="eastAsia"/>
                <w:bCs/>
                <w:color w:val="000000" w:themeColor="text1"/>
                <w:kern w:val="0"/>
                <w:szCs w:val="21"/>
              </w:rPr>
              <w:t>各县（市、区）政府、五台山管委会</w:t>
            </w:r>
          </w:p>
        </w:tc>
      </w:tr>
      <w:tr w:rsidR="001057BE" w:rsidTr="00B33DFD">
        <w:trPr>
          <w:trHeight w:val="1296"/>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3.6.3.2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旅游保险</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保险产品全面覆盖且有效理赔。有</w:t>
            </w:r>
            <w:r>
              <w:rPr>
                <w:rFonts w:eastAsia="楷体" w:cs="Times New Roman"/>
                <w:bCs/>
                <w:color w:val="000000" w:themeColor="text1"/>
                <w:kern w:val="0"/>
                <w:szCs w:val="21"/>
              </w:rPr>
              <w:t>1</w:t>
            </w:r>
            <w:r>
              <w:rPr>
                <w:rFonts w:eastAsia="楷体" w:cs="Times New Roman"/>
                <w:bCs/>
                <w:color w:val="000000" w:themeColor="text1"/>
                <w:kern w:val="0"/>
                <w:szCs w:val="21"/>
              </w:rPr>
              <w:t>类险种得</w:t>
            </w:r>
            <w:r>
              <w:rPr>
                <w:rFonts w:eastAsia="楷体" w:cs="Times New Roman"/>
                <w:bCs/>
                <w:color w:val="000000" w:themeColor="text1"/>
                <w:kern w:val="0"/>
                <w:szCs w:val="21"/>
              </w:rPr>
              <w:t>2</w:t>
            </w:r>
            <w:r>
              <w:rPr>
                <w:rFonts w:eastAsia="楷体" w:cs="Times New Roman"/>
                <w:bCs/>
                <w:color w:val="000000" w:themeColor="text1"/>
                <w:kern w:val="0"/>
                <w:szCs w:val="21"/>
              </w:rPr>
              <w:t>分，满分为止。发现</w:t>
            </w:r>
            <w:r>
              <w:rPr>
                <w:rFonts w:eastAsia="楷体" w:cs="Times New Roman"/>
                <w:bCs/>
                <w:color w:val="000000" w:themeColor="text1"/>
                <w:kern w:val="0"/>
                <w:szCs w:val="21"/>
              </w:rPr>
              <w:t>1</w:t>
            </w:r>
            <w:r>
              <w:rPr>
                <w:rFonts w:eastAsia="楷体" w:cs="Times New Roman"/>
                <w:bCs/>
                <w:color w:val="000000" w:themeColor="text1"/>
                <w:kern w:val="0"/>
                <w:szCs w:val="21"/>
              </w:rPr>
              <w:t>次理赔不达标扣</w:t>
            </w:r>
            <w:r>
              <w:rPr>
                <w:rFonts w:eastAsia="楷体" w:cs="Times New Roman"/>
                <w:bCs/>
                <w:color w:val="000000" w:themeColor="text1"/>
                <w:kern w:val="0"/>
                <w:szCs w:val="21"/>
              </w:rPr>
              <w:t>2</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hint="eastAsia"/>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市旅发委、保险公司、</w:t>
            </w:r>
            <w:r>
              <w:rPr>
                <w:rFonts w:ascii="黑体" w:eastAsia="黑体" w:hAnsi="黑体" w:hint="eastAsia"/>
                <w:bCs/>
                <w:color w:val="000000" w:themeColor="text1"/>
                <w:kern w:val="0"/>
                <w:szCs w:val="21"/>
              </w:rPr>
              <w:t>各县（市、区）政府、五台山管委会、</w:t>
            </w:r>
            <w:r>
              <w:rPr>
                <w:rFonts w:ascii="黑体" w:eastAsia="黑体" w:hAnsi="黑体" w:hint="eastAsia"/>
                <w:bCs/>
                <w:color w:val="000000" w:themeColor="text1"/>
                <w:kern w:val="0"/>
                <w:szCs w:val="21"/>
                <w:shd w:val="clear" w:color="auto" w:fill="FFFFFF" w:themeFill="background1"/>
              </w:rPr>
              <w:t>各旅游企业</w:t>
            </w:r>
          </w:p>
        </w:tc>
      </w:tr>
      <w:tr w:rsidR="001057BE" w:rsidTr="00B33DFD">
        <w:trPr>
          <w:trHeight w:val="61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资源环境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b/>
                <w:color w:val="000000" w:themeColor="text1"/>
                <w:kern w:val="0"/>
                <w:szCs w:val="21"/>
              </w:rPr>
              <w:t>100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4.1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资源环境质量</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b/>
                <w:bCs/>
                <w:color w:val="000000" w:themeColor="text1"/>
                <w:kern w:val="0"/>
                <w:szCs w:val="21"/>
              </w:rPr>
              <w:t>24</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rsidTr="00B33DFD">
        <w:trPr>
          <w:trHeight w:val="163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4.1.1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自然生态保护</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对山水林田湖生态保护和生态修复有针对性的措施和方案得</w:t>
            </w:r>
            <w:r>
              <w:rPr>
                <w:rFonts w:ascii="楷体" w:eastAsia="楷体" w:hAnsi="楷体" w:cs="楷体"/>
                <w:bCs/>
                <w:i/>
                <w:color w:val="000000" w:themeColor="text1"/>
                <w:kern w:val="0"/>
                <w:szCs w:val="21"/>
              </w:rPr>
              <w:t>8</w:t>
            </w:r>
            <w:r>
              <w:rPr>
                <w:rFonts w:ascii="楷体" w:eastAsia="楷体" w:hAnsi="楷体" w:cs="楷体" w:hint="eastAsia"/>
                <w:bCs/>
                <w:i/>
                <w:color w:val="000000" w:themeColor="text1"/>
                <w:kern w:val="0"/>
                <w:szCs w:val="21"/>
              </w:rPr>
              <w:t>分。每发现1处生态资源明显破坏或盲目过度开发扣2分，扣完为止。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市环保局、市水利局、市林业局、市农委等相关部门、各县（市、区）政府、五台山管委会</w:t>
            </w:r>
          </w:p>
        </w:tc>
      </w:tr>
      <w:tr w:rsidR="001057BE" w:rsidTr="00B33DFD">
        <w:trPr>
          <w:trHeight w:val="168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lastRenderedPageBreak/>
              <w:t>4.1.2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文化资源保护</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对地方历史文化、民族文化等有针对性的保护措施和方案得</w:t>
            </w:r>
            <w:r>
              <w:rPr>
                <w:rFonts w:ascii="楷体" w:eastAsia="楷体" w:hAnsi="楷体" w:cs="楷体"/>
                <w:bCs/>
                <w:i/>
                <w:color w:val="000000" w:themeColor="text1"/>
                <w:kern w:val="0"/>
                <w:szCs w:val="21"/>
              </w:rPr>
              <w:t>8</w:t>
            </w:r>
            <w:r>
              <w:rPr>
                <w:rFonts w:ascii="楷体" w:eastAsia="楷体" w:hAnsi="楷体" w:cs="楷体" w:hint="eastAsia"/>
                <w:bCs/>
                <w:i/>
                <w:color w:val="000000" w:themeColor="text1"/>
                <w:kern w:val="0"/>
                <w:szCs w:val="21"/>
              </w:rPr>
              <w:t>分。每发现1处文化资源明显破坏或掠夺式开发扣2分，扣完为止。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市文化局、市住建局等相关部门、各县（市、区）政府、五台山管委会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4</w:t>
            </w:r>
            <w:r>
              <w:rPr>
                <w:rFonts w:ascii="黑体" w:eastAsia="黑体" w:hAnsi="黑体" w:cs="Times New Roman"/>
              </w:rPr>
              <w:t>.1.3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全域环境质量</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近</w:t>
            </w:r>
            <w:r>
              <w:rPr>
                <w:rFonts w:ascii="黑体" w:eastAsia="黑体" w:hAnsi="黑体" w:cs="Times New Roman"/>
              </w:rPr>
              <w:t>1</w:t>
            </w:r>
            <w:r>
              <w:rPr>
                <w:rFonts w:ascii="黑体" w:eastAsia="黑体" w:hAnsi="黑体" w:cs="Times New Roman" w:hint="eastAsia"/>
              </w:rPr>
              <w:t>年空气质量达优良级</w:t>
            </w:r>
            <w:r>
              <w:rPr>
                <w:rFonts w:ascii="黑体" w:eastAsia="黑体" w:hAnsi="黑体" w:cs="Times New Roman"/>
              </w:rPr>
              <w:t>标准</w:t>
            </w:r>
            <w:r>
              <w:rPr>
                <w:rFonts w:ascii="黑体" w:eastAsia="黑体" w:hAnsi="黑体" w:cs="Times New Roman" w:hint="eastAsia"/>
              </w:rPr>
              <w:t>全年不少于3</w:t>
            </w:r>
            <w:r>
              <w:rPr>
                <w:rFonts w:ascii="黑体" w:eastAsia="黑体" w:hAnsi="黑体" w:cs="Times New Roman"/>
              </w:rPr>
              <w:t>00</w:t>
            </w:r>
            <w:r>
              <w:rPr>
                <w:rFonts w:ascii="黑体" w:eastAsia="黑体" w:hAnsi="黑体" w:cs="Times New Roman" w:hint="eastAsia"/>
              </w:rPr>
              <w:t>天得</w:t>
            </w:r>
            <w:r>
              <w:rPr>
                <w:rFonts w:ascii="黑体" w:eastAsia="黑体" w:hAnsi="黑体" w:cs="Times New Roman"/>
              </w:rPr>
              <w:t>5</w:t>
            </w:r>
            <w:r>
              <w:rPr>
                <w:rFonts w:ascii="黑体" w:eastAsia="黑体" w:hAnsi="黑体" w:cs="Times New Roman" w:hint="eastAsia"/>
              </w:rPr>
              <w:t>分，不少于2</w:t>
            </w:r>
            <w:r>
              <w:rPr>
                <w:rFonts w:ascii="黑体" w:eastAsia="黑体" w:hAnsi="黑体" w:cs="Times New Roman"/>
              </w:rPr>
              <w:t>50</w:t>
            </w:r>
            <w:r>
              <w:rPr>
                <w:rFonts w:ascii="黑体" w:eastAsia="黑体" w:hAnsi="黑体" w:cs="Times New Roman" w:hint="eastAsia"/>
              </w:rPr>
              <w:t>天得</w:t>
            </w:r>
            <w:r>
              <w:rPr>
                <w:rFonts w:ascii="黑体" w:eastAsia="黑体" w:hAnsi="黑体" w:cs="Times New Roman"/>
              </w:rPr>
              <w:t>3</w:t>
            </w:r>
            <w:r>
              <w:rPr>
                <w:rFonts w:ascii="黑体" w:eastAsia="黑体" w:hAnsi="黑体" w:cs="Times New Roman" w:hint="eastAsia"/>
              </w:rPr>
              <w:t>分，不少于2</w:t>
            </w:r>
            <w:r>
              <w:rPr>
                <w:rFonts w:ascii="黑体" w:eastAsia="黑体" w:hAnsi="黑体" w:cs="Times New Roman"/>
              </w:rPr>
              <w:t>00</w:t>
            </w:r>
            <w:r>
              <w:rPr>
                <w:rFonts w:ascii="黑体" w:eastAsia="黑体" w:hAnsi="黑体" w:cs="Times New Roman" w:hint="eastAsia"/>
              </w:rPr>
              <w:t>天得1分，少于2</w:t>
            </w:r>
            <w:r>
              <w:rPr>
                <w:rFonts w:ascii="黑体" w:eastAsia="黑体" w:hAnsi="黑体" w:cs="Times New Roman"/>
              </w:rPr>
              <w:t>00</w:t>
            </w:r>
            <w:r>
              <w:rPr>
                <w:rFonts w:ascii="黑体" w:eastAsia="黑体" w:hAnsi="黑体" w:cs="Times New Roman" w:hint="eastAsia"/>
              </w:rPr>
              <w:t>天不得分</w:t>
            </w:r>
            <w:r>
              <w:rPr>
                <w:rFonts w:ascii="黑体" w:eastAsia="黑体" w:hAnsi="黑体" w:cs="Times New Roman"/>
              </w:rPr>
              <w:t>；</w:t>
            </w:r>
            <w:r>
              <w:rPr>
                <w:rFonts w:ascii="黑体" w:eastAsia="黑体" w:hAnsi="黑体" w:cs="Times New Roman" w:hint="eastAsia"/>
              </w:rPr>
              <w:t>主要旅游区</w:t>
            </w:r>
            <w:r>
              <w:rPr>
                <w:rFonts w:ascii="黑体" w:eastAsia="黑体" w:hAnsi="黑体" w:cs="Times New Roman"/>
              </w:rPr>
              <w:t>地表水水域环境质量符合GB3838Ⅱ类标准</w:t>
            </w:r>
            <w:r>
              <w:rPr>
                <w:rFonts w:ascii="黑体" w:eastAsia="黑体" w:hAnsi="黑体" w:cs="Times New Roman" w:hint="eastAsia"/>
              </w:rPr>
              <w:t>得</w:t>
            </w:r>
            <w:r>
              <w:rPr>
                <w:rFonts w:ascii="黑体" w:eastAsia="黑体" w:hAnsi="黑体" w:cs="Times New Roman"/>
              </w:rPr>
              <w:t>3分，符合GB3838Ⅲ类标准</w:t>
            </w:r>
            <w:r>
              <w:rPr>
                <w:rFonts w:ascii="黑体" w:eastAsia="黑体" w:hAnsi="黑体" w:cs="Times New Roman" w:hint="eastAsia"/>
              </w:rPr>
              <w:t>得</w:t>
            </w:r>
            <w:r>
              <w:rPr>
                <w:rFonts w:ascii="黑体" w:eastAsia="黑体" w:hAnsi="黑体" w:cs="Times New Roman"/>
              </w:rPr>
              <w:t>1分。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ascii="黑体" w:eastAsia="黑体" w:hAnsi="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ascii="黑体" w:eastAsia="黑体" w:hAnsi="黑体" w:cs="Times New Roman"/>
              </w:rPr>
            </w:pPr>
            <w:r>
              <w:rPr>
                <w:rFonts w:ascii="黑体" w:eastAsia="黑体" w:hAnsi="黑体" w:cs="Times New Roman"/>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市环保局、市水利局等相关部门、各县（市、区）政府、五台山管委会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4.2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城乡建设水平</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w:t>
            </w:r>
            <w:r>
              <w:rPr>
                <w:rFonts w:ascii="楷体" w:eastAsia="楷体" w:hAnsi="楷体" w:cs="楷体"/>
                <w:b/>
                <w:bCs/>
                <w:color w:val="000000" w:themeColor="text1"/>
                <w:kern w:val="0"/>
                <w:szCs w:val="21"/>
              </w:rPr>
              <w:t>6</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4.</w:t>
            </w:r>
            <w:r>
              <w:rPr>
                <w:rFonts w:ascii="楷体" w:eastAsia="楷体" w:hAnsi="楷体" w:cs="楷体"/>
                <w:bCs/>
                <w:color w:val="000000" w:themeColor="text1"/>
                <w:kern w:val="0"/>
                <w:szCs w:val="21"/>
              </w:rPr>
              <w:t>2</w:t>
            </w:r>
            <w:r>
              <w:rPr>
                <w:rFonts w:ascii="楷体" w:eastAsia="楷体" w:hAnsi="楷体" w:cs="楷体" w:hint="eastAsia"/>
                <w:bCs/>
                <w:color w:val="000000" w:themeColor="text1"/>
                <w:kern w:val="0"/>
                <w:szCs w:val="21"/>
              </w:rPr>
              <w:t>.1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城市建设</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城市建设特色突出，辨识度高，富有地方文化特色，得6分；城市风貌特色一般，但没有明显不协调，得3分；城市风貌无特色、不协调的不得分。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市住建局、市规划局等相关部门、各县（市、区）政府、五台山管委会</w:t>
            </w:r>
          </w:p>
        </w:tc>
      </w:tr>
      <w:tr w:rsidR="001057BE" w:rsidTr="001C4EC7">
        <w:trPr>
          <w:trHeight w:val="171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4.</w:t>
            </w:r>
            <w:r>
              <w:rPr>
                <w:rFonts w:ascii="楷体" w:eastAsia="楷体" w:hAnsi="楷体" w:cs="楷体"/>
                <w:bCs/>
                <w:color w:val="000000" w:themeColor="text1"/>
                <w:kern w:val="0"/>
                <w:szCs w:val="21"/>
              </w:rPr>
              <w:t>2</w:t>
            </w:r>
            <w:r>
              <w:rPr>
                <w:rFonts w:ascii="楷体" w:eastAsia="楷体" w:hAnsi="楷体" w:cs="楷体" w:hint="eastAsia"/>
                <w:bCs/>
                <w:color w:val="000000" w:themeColor="text1"/>
                <w:kern w:val="0"/>
                <w:szCs w:val="21"/>
              </w:rPr>
              <w:t>.2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村镇建设</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旅游村镇建筑富有地方特点和乡土特色的得</w:t>
            </w:r>
            <w:r>
              <w:rPr>
                <w:rFonts w:ascii="楷体" w:eastAsia="楷体" w:hAnsi="楷体" w:cs="楷体"/>
                <w:bCs/>
                <w:color w:val="000000" w:themeColor="text1"/>
                <w:kern w:val="0"/>
                <w:szCs w:val="21"/>
              </w:rPr>
              <w:t>5</w:t>
            </w:r>
            <w:r>
              <w:rPr>
                <w:rFonts w:ascii="楷体" w:eastAsia="楷体" w:hAnsi="楷体" w:cs="楷体" w:hint="eastAsia"/>
                <w:bCs/>
                <w:color w:val="000000" w:themeColor="text1"/>
                <w:kern w:val="0"/>
                <w:szCs w:val="21"/>
              </w:rPr>
              <w:t>分；村镇风貌特色一般，但没有明显不协调，得3分；村镇风貌无特色、不协调的不得分。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市住建局、市旅发委、市农委等相关部门、各县（市、区）政府、五台山管委会</w:t>
            </w:r>
          </w:p>
        </w:tc>
      </w:tr>
      <w:tr w:rsidR="001057BE" w:rsidTr="001C4EC7">
        <w:trPr>
          <w:trHeight w:val="169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4.</w:t>
            </w:r>
            <w:r>
              <w:rPr>
                <w:rFonts w:ascii="楷体" w:eastAsia="楷体" w:hAnsi="楷体" w:cs="楷体"/>
                <w:bCs/>
                <w:i/>
                <w:color w:val="000000" w:themeColor="text1"/>
                <w:kern w:val="0"/>
                <w:szCs w:val="21"/>
              </w:rPr>
              <w:t>2</w:t>
            </w:r>
            <w:r>
              <w:rPr>
                <w:rFonts w:ascii="楷体" w:eastAsia="楷体" w:hAnsi="楷体" w:cs="楷体" w:hint="eastAsia"/>
                <w:bCs/>
                <w:i/>
                <w:color w:val="000000" w:themeColor="text1"/>
                <w:kern w:val="0"/>
                <w:szCs w:val="21"/>
              </w:rPr>
              <w:t>.3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村镇保护</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对传统村镇格局肌理、乡土田园风情等有针对性的保护措施和方案得</w:t>
            </w:r>
            <w:r>
              <w:rPr>
                <w:rFonts w:ascii="楷体" w:eastAsia="楷体" w:hAnsi="楷体" w:cs="楷体"/>
                <w:bCs/>
                <w:i/>
                <w:color w:val="000000" w:themeColor="text1"/>
                <w:kern w:val="0"/>
                <w:szCs w:val="21"/>
              </w:rPr>
              <w:t>5</w:t>
            </w:r>
            <w:r>
              <w:rPr>
                <w:rFonts w:ascii="楷体" w:eastAsia="楷体" w:hAnsi="楷体" w:cs="楷体" w:hint="eastAsia"/>
                <w:bCs/>
                <w:i/>
                <w:color w:val="000000" w:themeColor="text1"/>
                <w:kern w:val="0"/>
                <w:szCs w:val="21"/>
              </w:rPr>
              <w:t>分。每发现1处破坏扣1分，扣完为止。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bCs/>
                <w:i/>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市住建局、市农委等相关部门、各县（市、区）政府、五台山管委会</w:t>
            </w:r>
          </w:p>
        </w:tc>
      </w:tr>
      <w:tr w:rsidR="001057BE" w:rsidTr="001C4EC7">
        <w:trPr>
          <w:trHeight w:val="91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4.</w:t>
            </w:r>
            <w:r>
              <w:rPr>
                <w:rFonts w:ascii="楷体" w:eastAsia="楷体" w:hAnsi="楷体" w:cs="楷体"/>
                <w:b/>
                <w:bCs/>
                <w:color w:val="000000" w:themeColor="text1"/>
                <w:kern w:val="0"/>
                <w:szCs w:val="21"/>
              </w:rPr>
              <w:t>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全域环境整治</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4.</w:t>
            </w:r>
            <w:r>
              <w:rPr>
                <w:rFonts w:ascii="楷体" w:eastAsia="楷体" w:hAnsi="楷体" w:cs="楷体"/>
                <w:bCs/>
                <w:color w:val="000000" w:themeColor="text1"/>
                <w:kern w:val="0"/>
                <w:szCs w:val="21"/>
              </w:rPr>
              <w:t>3</w:t>
            </w:r>
            <w:r>
              <w:rPr>
                <w:rFonts w:ascii="楷体" w:eastAsia="楷体" w:hAnsi="楷体" w:cs="楷体" w:hint="eastAsia"/>
                <w:bCs/>
                <w:color w:val="000000" w:themeColor="text1"/>
                <w:kern w:val="0"/>
                <w:szCs w:val="21"/>
              </w:rPr>
              <w:t>.1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“三边三化”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主要旅游区、旅游廊道、旅游村镇周边实现洁化绿化美化。发现1处不合格扣</w:t>
            </w:r>
            <w:r>
              <w:rPr>
                <w:rFonts w:ascii="楷体" w:eastAsia="楷体" w:hAnsi="楷体" w:cs="楷体"/>
                <w:bCs/>
                <w:color w:val="000000" w:themeColor="text1"/>
                <w:kern w:val="0"/>
                <w:szCs w:val="21"/>
              </w:rPr>
              <w:t>2</w:t>
            </w:r>
            <w:r>
              <w:rPr>
                <w:rFonts w:ascii="楷体" w:eastAsia="楷体" w:hAnsi="楷体" w:cs="楷体" w:hint="eastAsia"/>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市旅发委、市住建局、市农委、市卫计委等相关部门、各县（市、区）政府、五台山管委会</w:t>
            </w:r>
          </w:p>
        </w:tc>
      </w:tr>
      <w:tr w:rsidR="001057BE" w:rsidTr="00A31D26">
        <w:trPr>
          <w:trHeight w:val="1351"/>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4.</w:t>
            </w:r>
            <w:r>
              <w:rPr>
                <w:rFonts w:ascii="楷体" w:eastAsia="楷体" w:hAnsi="楷体" w:cs="楷体"/>
                <w:bCs/>
                <w:color w:val="000000" w:themeColor="text1"/>
                <w:kern w:val="0"/>
                <w:szCs w:val="21"/>
              </w:rPr>
              <w:t>3</w:t>
            </w:r>
            <w:r>
              <w:rPr>
                <w:rFonts w:ascii="楷体" w:eastAsia="楷体" w:hAnsi="楷体" w:cs="楷体" w:hint="eastAsia"/>
                <w:bCs/>
                <w:color w:val="000000" w:themeColor="text1"/>
                <w:kern w:val="0"/>
                <w:szCs w:val="21"/>
              </w:rPr>
              <w:t>.</w:t>
            </w:r>
            <w:r>
              <w:rPr>
                <w:rFonts w:ascii="楷体" w:eastAsia="楷体" w:hAnsi="楷体" w:cs="楷体"/>
                <w:bCs/>
                <w:color w:val="000000" w:themeColor="text1"/>
                <w:kern w:val="0"/>
                <w:szCs w:val="21"/>
              </w:rPr>
              <w:t>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“三改一整”</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旅游接待户全面实现“改厨、改厕、改客房、整理院落”。发现1处不合格扣2分，扣完为止。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市农委、市卫计委等相关部门、各县（市、区）政府、五台山管委会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lastRenderedPageBreak/>
              <w:t>4.</w:t>
            </w:r>
            <w:r>
              <w:rPr>
                <w:rFonts w:ascii="楷体" w:eastAsia="楷体" w:hAnsi="楷体" w:cs="楷体"/>
                <w:bCs/>
                <w:color w:val="000000" w:themeColor="text1"/>
                <w:kern w:val="0"/>
                <w:szCs w:val="21"/>
              </w:rPr>
              <w:t>3</w:t>
            </w:r>
            <w:r>
              <w:rPr>
                <w:rFonts w:ascii="楷体" w:eastAsia="楷体" w:hAnsi="楷体" w:cs="楷体" w:hint="eastAsia"/>
                <w:bCs/>
                <w:color w:val="000000" w:themeColor="text1"/>
                <w:kern w:val="0"/>
                <w:szCs w:val="21"/>
              </w:rPr>
              <w:t>.</w:t>
            </w:r>
            <w:r>
              <w:rPr>
                <w:rFonts w:ascii="楷体" w:eastAsia="楷体" w:hAnsi="楷体" w:cs="楷体"/>
                <w:bCs/>
                <w:color w:val="000000" w:themeColor="text1"/>
                <w:kern w:val="0"/>
                <w:szCs w:val="21"/>
              </w:rPr>
              <w:t>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污水处理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旅游景区、村镇实现雨污分流和污水无害化、生态化处理全覆盖。发现1处不合格扣</w:t>
            </w:r>
            <w:r>
              <w:rPr>
                <w:rFonts w:ascii="楷体" w:eastAsia="楷体" w:hAnsi="楷体" w:cs="楷体"/>
                <w:bCs/>
                <w:color w:val="000000" w:themeColor="text1"/>
                <w:kern w:val="0"/>
                <w:szCs w:val="21"/>
              </w:rPr>
              <w:t>1</w:t>
            </w:r>
            <w:r>
              <w:rPr>
                <w:rFonts w:ascii="楷体" w:eastAsia="楷体" w:hAnsi="楷体" w:cs="楷体" w:hint="eastAsia"/>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bCs/>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市旅发委、市环保局等相关部门、各县（市、区）政府、五台山管委会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bCs/>
                <w:color w:val="000000" w:themeColor="text1"/>
                <w:kern w:val="0"/>
                <w:szCs w:val="21"/>
              </w:rPr>
              <w:t>4.3.4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垃圾处理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旅游景区、村镇实现垃圾分类回收、转运和无害化、生态化处理全覆盖。发现1处不合格扣</w:t>
            </w:r>
            <w:r>
              <w:rPr>
                <w:rFonts w:ascii="楷体" w:eastAsia="楷体" w:hAnsi="楷体" w:cs="楷体"/>
                <w:bCs/>
                <w:color w:val="000000" w:themeColor="text1"/>
                <w:kern w:val="0"/>
                <w:szCs w:val="21"/>
              </w:rPr>
              <w:t>1</w:t>
            </w:r>
            <w:r>
              <w:rPr>
                <w:rFonts w:ascii="楷体" w:eastAsia="楷体" w:hAnsi="楷体" w:cs="楷体" w:hint="eastAsia"/>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bCs/>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市旅发委、市住建局、市环保局等相关部门、各县（市、区）政府、五台山管委会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eastAsia="楷体" w:cs="Times New Roman" w:hint="eastAsia"/>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环境整治和品牌荣誉</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解决长期制约当地旅游环境的问题，如搬迁垃圾场、清理污水池塘、河流的彻底整治等，每进行1项可酌情加</w:t>
            </w:r>
            <w:r>
              <w:rPr>
                <w:rFonts w:ascii="楷体" w:eastAsia="楷体" w:hAnsi="楷体" w:cs="楷体"/>
                <w:bCs/>
                <w:color w:val="000000" w:themeColor="text1"/>
                <w:kern w:val="0"/>
                <w:szCs w:val="21"/>
                <w:u w:val="single"/>
              </w:rPr>
              <w:t>1分，最多增加2分。</w:t>
            </w:r>
          </w:p>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综合卫生环境方面，获得全国卫生城市品牌荣誉加2分，获得省级类似品牌荣誉加1分。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4</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市环保局、市住建局、市卫计委、市农委、市旅发委等相关部门、各县（市、区）政府、五台山管委会</w:t>
            </w:r>
          </w:p>
        </w:tc>
      </w:tr>
      <w:tr w:rsidR="001057BE">
        <w:trPr>
          <w:trHeight w:val="45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4.4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社会环境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b/>
                <w:bCs/>
                <w:color w:val="000000" w:themeColor="text1"/>
                <w:kern w:val="0"/>
                <w:szCs w:val="21"/>
              </w:rPr>
              <w:t>40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4.</w:t>
            </w:r>
            <w:r>
              <w:rPr>
                <w:rFonts w:ascii="黑体" w:eastAsia="黑体" w:hAnsi="黑体" w:cs="Times New Roman"/>
              </w:rPr>
              <w:t>4</w:t>
            </w:r>
            <w:r>
              <w:rPr>
                <w:rFonts w:ascii="黑体" w:eastAsia="黑体" w:hAnsi="黑体" w:cs="Times New Roman" w:hint="eastAsia"/>
              </w:rPr>
              <w:t>.</w:t>
            </w:r>
            <w:r>
              <w:rPr>
                <w:rFonts w:ascii="黑体" w:eastAsia="黑体" w:hAnsi="黑体" w:cs="Times New Roman"/>
              </w:rPr>
              <w:t>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居民宣传教育</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有向目的地居民开展全域旅游的相关宣传教育，强化目的地居民的旅游参与意识、旅游形象意识、旅游责任意识。开展1次相关宣传教育或其他形式活动得1分，满分为止。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ascii="黑体" w:eastAsia="黑体" w:hAnsi="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ascii="黑体" w:eastAsia="黑体" w:hAnsi="黑体" w:cs="Times New Roman"/>
              </w:rPr>
            </w:pPr>
            <w:r>
              <w:rPr>
                <w:rFonts w:ascii="黑体" w:eastAsia="黑体" w:hAnsi="黑体" w:cs="Times New Roman"/>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市委宣传部、市旅发委、市文化局等相关部门、各县（市、区）政府、五台山管委会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4.</w:t>
            </w:r>
            <w:r>
              <w:rPr>
                <w:rFonts w:ascii="楷体" w:eastAsia="楷体" w:hAnsi="楷体" w:cs="楷体"/>
                <w:bCs/>
                <w:color w:val="000000" w:themeColor="text1"/>
                <w:kern w:val="0"/>
                <w:szCs w:val="21"/>
              </w:rPr>
              <w:t>4</w:t>
            </w:r>
            <w:r>
              <w:rPr>
                <w:rFonts w:ascii="楷体" w:eastAsia="楷体" w:hAnsi="楷体" w:cs="楷体" w:hint="eastAsia"/>
                <w:bCs/>
                <w:color w:val="000000" w:themeColor="text1"/>
                <w:kern w:val="0"/>
                <w:szCs w:val="21"/>
              </w:rPr>
              <w:t>.</w:t>
            </w:r>
            <w:r>
              <w:rPr>
                <w:rFonts w:ascii="楷体" w:eastAsia="楷体" w:hAnsi="楷体" w:cs="楷体"/>
                <w:bCs/>
                <w:color w:val="000000" w:themeColor="text1"/>
                <w:kern w:val="0"/>
                <w:szCs w:val="21"/>
              </w:rPr>
              <w:t>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公益场所开放</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公共博物馆、文化馆、图书馆、科技馆、纪念馆、城市休闲公园、红色旅游景区、爱国主义基地等公益性场所免费开放。1处不符扣1分，扣完为止。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市委宣传部、市旅发委、市文化局、市住建局等相关部门、各县（市、区）政府、五台山管委会</w:t>
            </w:r>
          </w:p>
        </w:tc>
      </w:tr>
      <w:tr w:rsidR="001057BE" w:rsidTr="00806FC2">
        <w:trPr>
          <w:trHeight w:val="1293"/>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4.</w:t>
            </w:r>
            <w:r>
              <w:rPr>
                <w:rFonts w:ascii="楷体" w:eastAsia="楷体" w:hAnsi="楷体" w:cs="楷体"/>
                <w:bCs/>
                <w:color w:val="000000" w:themeColor="text1"/>
                <w:kern w:val="0"/>
                <w:szCs w:val="21"/>
              </w:rPr>
              <w:t>4</w:t>
            </w:r>
            <w:r>
              <w:rPr>
                <w:rFonts w:ascii="楷体" w:eastAsia="楷体" w:hAnsi="楷体" w:cs="楷体" w:hint="eastAsia"/>
                <w:bCs/>
                <w:color w:val="000000" w:themeColor="text1"/>
                <w:kern w:val="0"/>
                <w:szCs w:val="21"/>
              </w:rPr>
              <w:t>.</w:t>
            </w:r>
            <w:r>
              <w:rPr>
                <w:rFonts w:ascii="楷体" w:eastAsia="楷体" w:hAnsi="楷体" w:cs="楷体"/>
                <w:bCs/>
                <w:color w:val="000000" w:themeColor="text1"/>
                <w:kern w:val="0"/>
                <w:szCs w:val="21"/>
              </w:rPr>
              <w:t>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对特定人群价格优惠</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旅游接待场所对老人、军人、学生、残疾人等特定人群实施价格优惠。1处不符扣</w:t>
            </w:r>
            <w:r>
              <w:rPr>
                <w:rFonts w:ascii="楷体" w:eastAsia="楷体" w:hAnsi="楷体" w:cs="楷体"/>
                <w:bCs/>
                <w:color w:val="000000" w:themeColor="text1"/>
                <w:kern w:val="0"/>
                <w:szCs w:val="21"/>
              </w:rPr>
              <w:t>2</w:t>
            </w:r>
            <w:r>
              <w:rPr>
                <w:rFonts w:ascii="楷体" w:eastAsia="楷体" w:hAnsi="楷体" w:cs="楷体" w:hint="eastAsia"/>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市旅发委和各县（市、区）政府、五台山管委会</w:t>
            </w:r>
          </w:p>
        </w:tc>
      </w:tr>
      <w:tr w:rsidR="001057BE" w:rsidTr="00806FC2">
        <w:trPr>
          <w:trHeight w:val="292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4.4.</w:t>
            </w:r>
            <w:r>
              <w:rPr>
                <w:rFonts w:ascii="黑体" w:eastAsia="黑体" w:hAnsi="黑体" w:cs="Times New Roman"/>
              </w:rPr>
              <w:t>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旅游扶贫富民</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贫困地区近2年建档立卡贫困人口通过旅游就业等脱贫占地方脱贫人口总数的比例不低于15%得20分，不低于10%得10分，不低于5%得5分。非贫困地区旅游富民成效显著，近2年主要旅游乡镇（街道）农民人均纯收入年增幅不低于</w:t>
            </w:r>
            <w:r>
              <w:rPr>
                <w:rFonts w:ascii="黑体" w:eastAsia="黑体" w:hAnsi="黑体" w:cs="Times New Roman"/>
              </w:rPr>
              <w:t>15</w:t>
            </w:r>
            <w:r>
              <w:rPr>
                <w:rFonts w:ascii="黑体" w:eastAsia="黑体" w:hAnsi="黑体" w:cs="Times New Roman" w:hint="eastAsia"/>
              </w:rPr>
              <w:t>%得20分，不低于10%得10分，不低于5%得5分。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ascii="黑体" w:eastAsia="黑体" w:hAnsi="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ascii="黑体" w:eastAsia="黑体" w:hAnsi="黑体" w:cs="Times New Roman"/>
              </w:rPr>
            </w:pPr>
            <w:r>
              <w:rPr>
                <w:rFonts w:ascii="黑体" w:eastAsia="黑体" w:hAnsi="黑体" w:cs="Times New Roman" w:hint="eastAsia"/>
              </w:rPr>
              <w:t>20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市旅发委、市扶贫办等相关部门、各县（市、区）政府、五台山管委会</w:t>
            </w:r>
          </w:p>
        </w:tc>
      </w:tr>
      <w:tr w:rsidR="001057BE" w:rsidTr="00A31D26">
        <w:trPr>
          <w:trHeight w:val="247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lastRenderedPageBreak/>
              <w:t>4.4.5</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ascii="黑体" w:eastAsia="黑体" w:hAnsi="黑体" w:cs="Times New Roman"/>
              </w:rPr>
            </w:pPr>
            <w:r>
              <w:rPr>
                <w:rFonts w:ascii="黑体" w:eastAsia="黑体" w:hAnsi="黑体" w:cs="Times New Roman" w:hint="eastAsia"/>
              </w:rPr>
              <w:t>旅游扶贫富民方式多样</w:t>
            </w:r>
          </w:p>
        </w:tc>
        <w:tc>
          <w:tcPr>
            <w:tcW w:w="3384" w:type="dxa"/>
            <w:tcBorders>
              <w:top w:val="single" w:sz="8" w:space="0" w:color="auto"/>
              <w:left w:val="single" w:sz="8" w:space="0" w:color="auto"/>
              <w:bottom w:val="single" w:sz="8" w:space="0" w:color="auto"/>
              <w:right w:val="single" w:sz="8" w:space="0" w:color="auto"/>
            </w:tcBorders>
            <w:shd w:val="clear" w:color="auto" w:fill="auto"/>
          </w:tcPr>
          <w:p w:rsidR="001057BE" w:rsidRDefault="004A302A" w:rsidP="00A31D26">
            <w:pPr>
              <w:spacing w:line="300" w:lineRule="exact"/>
              <w:rPr>
                <w:rFonts w:ascii="黑体" w:eastAsia="黑体" w:hAnsi="黑体" w:cs="Times New Roman"/>
              </w:rPr>
            </w:pPr>
            <w:r>
              <w:rPr>
                <w:rFonts w:ascii="黑体" w:eastAsia="黑体" w:hAnsi="黑体" w:cs="Times New Roman" w:hint="eastAsia"/>
              </w:rPr>
              <w:t>形成以景区带村、能人带户、“企业</w:t>
            </w:r>
            <w:r>
              <w:rPr>
                <w:rFonts w:ascii="黑体" w:eastAsia="黑体" w:hAnsi="黑体" w:cs="Times New Roman"/>
              </w:rPr>
              <w:t>+农户”</w:t>
            </w:r>
            <w:r>
              <w:rPr>
                <w:rFonts w:ascii="黑体" w:eastAsia="黑体" w:hAnsi="黑体" w:cs="Times New Roman" w:hint="eastAsia"/>
              </w:rPr>
              <w:t>、“合作社+农户”</w:t>
            </w:r>
            <w:r>
              <w:rPr>
                <w:rFonts w:ascii="黑体" w:eastAsia="黑体" w:hAnsi="黑体" w:cs="Times New Roman"/>
              </w:rPr>
              <w:t>和</w:t>
            </w:r>
            <w:r>
              <w:rPr>
                <w:rFonts w:ascii="黑体" w:eastAsia="黑体" w:hAnsi="黑体" w:cs="Times New Roman" w:hint="eastAsia"/>
              </w:rPr>
              <w:t>“三变改革”、</w:t>
            </w:r>
            <w:r>
              <w:rPr>
                <w:rFonts w:ascii="黑体" w:eastAsia="黑体" w:hAnsi="黑体" w:cs="Times New Roman"/>
              </w:rPr>
              <w:t>直接就业、定点采购、</w:t>
            </w:r>
            <w:r>
              <w:rPr>
                <w:rFonts w:ascii="黑体" w:eastAsia="黑体" w:hAnsi="黑体" w:cs="Times New Roman" w:hint="eastAsia"/>
              </w:rPr>
              <w:t>帮扶</w:t>
            </w:r>
            <w:r>
              <w:rPr>
                <w:rFonts w:ascii="黑体" w:eastAsia="黑体" w:hAnsi="黑体" w:cs="Times New Roman"/>
              </w:rPr>
              <w:t>销售农副土特产品、输送客源、培训指导、资产收益等各类灵活多样的方式，促进受益脱贫致富。</w:t>
            </w:r>
            <w:r>
              <w:rPr>
                <w:rFonts w:ascii="黑体" w:eastAsia="黑体" w:hAnsi="黑体" w:cs="Times New Roman" w:hint="eastAsia"/>
              </w:rPr>
              <w:t>有</w:t>
            </w:r>
            <w:r>
              <w:rPr>
                <w:rFonts w:ascii="黑体" w:eastAsia="黑体" w:hAnsi="黑体" w:cs="Times New Roman"/>
              </w:rPr>
              <w:t>1种旅游扶贫富民方式</w:t>
            </w:r>
            <w:r>
              <w:rPr>
                <w:rFonts w:ascii="黑体" w:eastAsia="黑体" w:hAnsi="黑体" w:cs="Times New Roman" w:hint="eastAsia"/>
              </w:rPr>
              <w:t>得1</w:t>
            </w:r>
            <w:r>
              <w:rPr>
                <w:rFonts w:ascii="黑体" w:eastAsia="黑体" w:hAnsi="黑体" w:cs="Times New Roman"/>
              </w:rPr>
              <w:t>分，</w:t>
            </w:r>
            <w:r>
              <w:rPr>
                <w:rFonts w:ascii="黑体" w:eastAsia="黑体" w:hAnsi="黑体" w:cs="Times New Roman" w:hint="eastAsia"/>
              </w:rPr>
              <w:t>最高得5分</w:t>
            </w:r>
            <w:r>
              <w:rPr>
                <w:rFonts w:ascii="黑体" w:eastAsia="黑体" w:hAnsi="黑体" w:cs="Times New Roman"/>
              </w:rPr>
              <w:t>。</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ascii="黑体" w:eastAsia="黑体" w:hAnsi="黑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ascii="黑体" w:eastAsia="黑体" w:hAnsi="黑体" w:cs="Times New Roman"/>
              </w:rPr>
            </w:pPr>
            <w:r>
              <w:rPr>
                <w:rFonts w:ascii="黑体" w:eastAsia="黑体" w:hAnsi="黑体" w:cs="Times New Roman" w:hint="eastAsia"/>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市旅发委、市扶贫办等相关部门、各县（市、区）政府、五台山管委会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示范意义和品牌荣誉</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旅游扶贫富民经验得到全国层面认可和推广得</w:t>
            </w:r>
            <w:r>
              <w:rPr>
                <w:rFonts w:ascii="楷体" w:eastAsia="楷体" w:hAnsi="楷体" w:cs="楷体"/>
                <w:bCs/>
                <w:color w:val="000000" w:themeColor="text1"/>
                <w:kern w:val="0"/>
                <w:szCs w:val="21"/>
                <w:u w:val="single"/>
              </w:rPr>
              <w:t>4</w:t>
            </w:r>
            <w:r>
              <w:rPr>
                <w:rFonts w:ascii="楷体" w:eastAsia="楷体" w:hAnsi="楷体" w:cs="楷体" w:hint="eastAsia"/>
                <w:bCs/>
                <w:color w:val="000000" w:themeColor="text1"/>
                <w:kern w:val="0"/>
                <w:szCs w:val="21"/>
                <w:u w:val="single"/>
              </w:rPr>
              <w:t>分，得到省级层面认可和推广得</w:t>
            </w:r>
            <w:r>
              <w:rPr>
                <w:rFonts w:ascii="楷体" w:eastAsia="楷体" w:hAnsi="楷体" w:cs="楷体"/>
                <w:bCs/>
                <w:color w:val="000000" w:themeColor="text1"/>
                <w:kern w:val="0"/>
                <w:szCs w:val="21"/>
                <w:u w:val="single"/>
              </w:rPr>
              <w:t>2</w:t>
            </w:r>
            <w:r>
              <w:rPr>
                <w:rFonts w:ascii="楷体" w:eastAsia="楷体" w:hAnsi="楷体" w:cs="楷体" w:hint="eastAsia"/>
                <w:bCs/>
                <w:color w:val="000000" w:themeColor="text1"/>
                <w:kern w:val="0"/>
                <w:szCs w:val="21"/>
                <w:u w:val="single"/>
              </w:rPr>
              <w:t>分。</w:t>
            </w:r>
          </w:p>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综合社会环境方面，获得全国文明城市等品牌荣誉加分</w:t>
            </w:r>
            <w:r>
              <w:rPr>
                <w:rFonts w:ascii="楷体" w:eastAsia="楷体" w:hAnsi="楷体" w:cs="楷体"/>
                <w:bCs/>
                <w:color w:val="000000" w:themeColor="text1"/>
                <w:kern w:val="0"/>
                <w:szCs w:val="21"/>
                <w:u w:val="single"/>
              </w:rPr>
              <w:t>2</w:t>
            </w:r>
            <w:r>
              <w:rPr>
                <w:rFonts w:ascii="楷体" w:eastAsia="楷体" w:hAnsi="楷体" w:cs="楷体" w:hint="eastAsia"/>
                <w:bCs/>
                <w:color w:val="000000" w:themeColor="text1"/>
                <w:kern w:val="0"/>
                <w:szCs w:val="21"/>
                <w:u w:val="single"/>
              </w:rPr>
              <w:t>分，获得省级类似品牌荣誉得1分。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bCs/>
                <w:color w:val="000000" w:themeColor="text1"/>
                <w:kern w:val="0"/>
                <w:szCs w:val="21"/>
                <w:u w:val="single"/>
              </w:rPr>
              <w:t>6</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市旅发委、市扶贫办等相关部门、各县（市、区）政府、五台山管委会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5</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优质服务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100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5.1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服务标准化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黑体" w:cs="Times New Roman"/>
                <w:bCs/>
                <w:color w:val="000000" w:themeColor="text1"/>
                <w:kern w:val="0"/>
                <w:szCs w:val="21"/>
              </w:rPr>
              <w:t>5.1.2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黑体" w:cs="Times New Roman"/>
                <w:bCs/>
                <w:color w:val="000000" w:themeColor="text1"/>
                <w:kern w:val="0"/>
                <w:szCs w:val="21"/>
              </w:rPr>
              <w:t>标准完善</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黑体" w:cs="Times New Roman"/>
                <w:bCs/>
                <w:color w:val="000000" w:themeColor="text1"/>
                <w:kern w:val="0"/>
                <w:szCs w:val="21"/>
              </w:rPr>
              <w:t>制订创建区有本地城市旅游和乡村旅游服务地方标准，每制订</w:t>
            </w:r>
            <w:r>
              <w:rPr>
                <w:rFonts w:eastAsia="黑体" w:cs="Times New Roman"/>
                <w:bCs/>
                <w:color w:val="000000" w:themeColor="text1"/>
                <w:kern w:val="0"/>
                <w:szCs w:val="21"/>
              </w:rPr>
              <w:t>1</w:t>
            </w:r>
            <w:r>
              <w:rPr>
                <w:rFonts w:eastAsia="黑体" w:cs="Times New Roman"/>
                <w:bCs/>
                <w:color w:val="000000" w:themeColor="text1"/>
                <w:kern w:val="0"/>
                <w:szCs w:val="21"/>
              </w:rPr>
              <w:t>项加</w:t>
            </w:r>
            <w:r>
              <w:rPr>
                <w:rFonts w:eastAsia="黑体" w:cs="Times New Roman"/>
                <w:bCs/>
                <w:color w:val="000000" w:themeColor="text1"/>
                <w:kern w:val="0"/>
                <w:szCs w:val="21"/>
              </w:rPr>
              <w:t>1</w:t>
            </w:r>
            <w:r>
              <w:rPr>
                <w:rFonts w:eastAsia="黑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黑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楷体" w:cs="Times New Roman"/>
                <w:bCs/>
                <w:color w:val="000000" w:themeColor="text1"/>
                <w:kern w:val="0"/>
                <w:szCs w:val="21"/>
              </w:rPr>
              <w:t>5.1.1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楷体" w:cs="Times New Roman"/>
                <w:bCs/>
                <w:color w:val="000000" w:themeColor="text1"/>
                <w:kern w:val="0"/>
                <w:szCs w:val="21"/>
              </w:rPr>
              <w:t>标准执行</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A31D26">
            <w:pPr>
              <w:widowControl/>
              <w:snapToGrid w:val="0"/>
              <w:spacing w:line="300" w:lineRule="exact"/>
              <w:jc w:val="left"/>
              <w:rPr>
                <w:rFonts w:eastAsia="黑体" w:cs="Times New Roman"/>
                <w:bCs/>
                <w:color w:val="000000" w:themeColor="text1"/>
                <w:kern w:val="0"/>
                <w:szCs w:val="21"/>
              </w:rPr>
            </w:pPr>
            <w:r>
              <w:rPr>
                <w:rFonts w:eastAsia="楷体" w:cs="Times New Roman"/>
                <w:bCs/>
                <w:color w:val="000000" w:themeColor="text1"/>
                <w:kern w:val="0"/>
                <w:szCs w:val="21"/>
              </w:rPr>
              <w:t>游客集中场所须实现标准化服务，每发现</w:t>
            </w:r>
            <w:r>
              <w:rPr>
                <w:rFonts w:eastAsia="楷体" w:cs="Times New Roman"/>
                <w:bCs/>
                <w:color w:val="000000" w:themeColor="text1"/>
                <w:kern w:val="0"/>
                <w:szCs w:val="21"/>
              </w:rPr>
              <w:t>1</w:t>
            </w:r>
            <w:r>
              <w:rPr>
                <w:rFonts w:eastAsia="楷体" w:cs="Times New Roman"/>
                <w:bCs/>
                <w:color w:val="000000" w:themeColor="text1"/>
                <w:kern w:val="0"/>
                <w:szCs w:val="21"/>
              </w:rPr>
              <w:t>处不规范服务扣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黑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黑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5.2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服务标杆化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8</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5.2.1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服务质量引领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成为全国旅游服务质量标杆单位的加</w:t>
            </w:r>
            <w:r>
              <w:rPr>
                <w:rFonts w:eastAsia="黑体" w:cs="Times New Roman"/>
                <w:bCs/>
                <w:color w:val="000000" w:themeColor="text1"/>
                <w:kern w:val="0"/>
                <w:szCs w:val="21"/>
              </w:rPr>
              <w:t>3</w:t>
            </w:r>
            <w:r>
              <w:rPr>
                <w:rFonts w:eastAsia="黑体" w:cs="Times New Roman"/>
                <w:bCs/>
                <w:color w:val="000000" w:themeColor="text1"/>
                <w:kern w:val="0"/>
                <w:szCs w:val="21"/>
              </w:rPr>
              <w:t>分；获得有其他行业服务荣誉的每获得</w:t>
            </w:r>
            <w:r>
              <w:rPr>
                <w:rFonts w:eastAsia="黑体" w:cs="Times New Roman"/>
                <w:bCs/>
                <w:color w:val="000000" w:themeColor="text1"/>
                <w:kern w:val="0"/>
                <w:szCs w:val="21"/>
              </w:rPr>
              <w:t>1</w:t>
            </w:r>
            <w:r>
              <w:rPr>
                <w:rFonts w:eastAsia="黑体" w:cs="Times New Roman"/>
                <w:bCs/>
                <w:color w:val="000000" w:themeColor="text1"/>
                <w:kern w:val="0"/>
                <w:szCs w:val="21"/>
              </w:rPr>
              <w:t>个加</w:t>
            </w:r>
            <w:r>
              <w:rPr>
                <w:rFonts w:eastAsia="黑体" w:cs="Times New Roman"/>
                <w:bCs/>
                <w:color w:val="000000" w:themeColor="text1"/>
                <w:kern w:val="0"/>
                <w:szCs w:val="21"/>
              </w:rPr>
              <w:t>2</w:t>
            </w:r>
            <w:r>
              <w:rPr>
                <w:rFonts w:eastAsia="黑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黑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黑体" w:cs="Times New Roman"/>
                <w:bCs/>
                <w:color w:val="000000" w:themeColor="text1"/>
                <w:kern w:val="0"/>
                <w:szCs w:val="21"/>
              </w:rPr>
            </w:pPr>
            <w:r>
              <w:rPr>
                <w:rFonts w:eastAsia="黑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优质服务商目录</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有优质旅游服务商目录，且游客能够方便获取的，加</w:t>
            </w:r>
            <w:r>
              <w:rPr>
                <w:rFonts w:eastAsia="楷体" w:cs="Times New Roman"/>
                <w:bCs/>
                <w:color w:val="000000" w:themeColor="text1"/>
                <w:kern w:val="0"/>
                <w:szCs w:val="21"/>
              </w:rPr>
              <w:t>2</w:t>
            </w:r>
            <w:r>
              <w:rPr>
                <w:rFonts w:eastAsia="楷体" w:cs="Times New Roman"/>
                <w:bCs/>
                <w:color w:val="000000" w:themeColor="text1"/>
                <w:kern w:val="0"/>
                <w:szCs w:val="21"/>
              </w:rPr>
              <w:t>分，没有</w:t>
            </w:r>
            <w:r>
              <w:rPr>
                <w:rFonts w:eastAsia="楷体" w:cs="Times New Roman"/>
                <w:bCs/>
                <w:color w:val="000000" w:themeColor="text1"/>
                <w:kern w:val="0"/>
                <w:szCs w:val="21"/>
              </w:rPr>
              <w:t>0</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5.3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服务智能化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38</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智慧设施</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游客集中场所实现免费</w:t>
            </w:r>
            <w:r>
              <w:rPr>
                <w:rFonts w:eastAsia="楷体" w:cs="Times New Roman"/>
                <w:bCs/>
                <w:color w:val="000000" w:themeColor="text1"/>
                <w:kern w:val="0"/>
                <w:szCs w:val="21"/>
              </w:rPr>
              <w:t>Wi-Fi</w:t>
            </w:r>
            <w:r>
              <w:rPr>
                <w:rFonts w:eastAsia="楷体" w:cs="Times New Roman"/>
                <w:bCs/>
                <w:color w:val="000000" w:themeColor="text1"/>
                <w:kern w:val="0"/>
                <w:szCs w:val="21"/>
              </w:rPr>
              <w:t>、通信信号、视频监控全覆盖，且信号畅通。每发现</w:t>
            </w:r>
            <w:r>
              <w:rPr>
                <w:rFonts w:eastAsia="楷体" w:cs="Times New Roman"/>
                <w:bCs/>
                <w:color w:val="000000" w:themeColor="text1"/>
                <w:kern w:val="0"/>
                <w:szCs w:val="21"/>
              </w:rPr>
              <w:t>1</w:t>
            </w:r>
            <w:r>
              <w:rPr>
                <w:rFonts w:eastAsia="楷体" w:cs="Times New Roman"/>
                <w:bCs/>
                <w:color w:val="000000" w:themeColor="text1"/>
                <w:kern w:val="0"/>
                <w:szCs w:val="21"/>
              </w:rPr>
              <w:t>处不达标扣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市旅发委、市经信委、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智慧服务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导游、导览、导购</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A31D26">
            <w:pPr>
              <w:widowControl/>
              <w:snapToGrid w:val="0"/>
              <w:spacing w:line="300" w:lineRule="exact"/>
              <w:jc w:val="left"/>
              <w:rPr>
                <w:rFonts w:eastAsia="楷体" w:cs="Times New Roman"/>
                <w:bCs/>
                <w:color w:val="000000" w:themeColor="text1"/>
                <w:kern w:val="0"/>
                <w:szCs w:val="21"/>
              </w:rPr>
            </w:pPr>
            <w:r>
              <w:rPr>
                <w:rFonts w:eastAsia="楷体" w:cs="Times New Roman"/>
                <w:bCs/>
                <w:color w:val="000000" w:themeColor="text1"/>
                <w:kern w:val="0"/>
                <w:szCs w:val="21"/>
              </w:rPr>
              <w:t>国家</w:t>
            </w:r>
            <w:r>
              <w:rPr>
                <w:rFonts w:eastAsia="楷体" w:cs="Times New Roman"/>
                <w:bCs/>
                <w:color w:val="000000" w:themeColor="text1"/>
                <w:kern w:val="0"/>
                <w:szCs w:val="21"/>
              </w:rPr>
              <w:t>4A</w:t>
            </w:r>
            <w:r>
              <w:rPr>
                <w:rFonts w:eastAsia="楷体" w:cs="Times New Roman"/>
                <w:bCs/>
                <w:color w:val="000000" w:themeColor="text1"/>
                <w:kern w:val="0"/>
                <w:szCs w:val="21"/>
              </w:rPr>
              <w:t>级以上旅游</w:t>
            </w:r>
            <w:r>
              <w:rPr>
                <w:rFonts w:eastAsia="楷体" w:cs="Times New Roman" w:hint="eastAsia"/>
                <w:bCs/>
                <w:color w:val="000000" w:themeColor="text1"/>
                <w:kern w:val="0"/>
                <w:szCs w:val="21"/>
              </w:rPr>
              <w:t>景</w:t>
            </w:r>
            <w:r>
              <w:rPr>
                <w:rFonts w:eastAsia="楷体" w:cs="Times New Roman"/>
                <w:bCs/>
                <w:color w:val="000000" w:themeColor="text1"/>
                <w:kern w:val="0"/>
                <w:szCs w:val="21"/>
              </w:rPr>
              <w:t>区须</w:t>
            </w:r>
            <w:r>
              <w:rPr>
                <w:rFonts w:eastAsia="楷体" w:cs="Times New Roman" w:hint="eastAsia"/>
                <w:bCs/>
                <w:color w:val="000000" w:themeColor="text1"/>
                <w:kern w:val="0"/>
                <w:szCs w:val="21"/>
              </w:rPr>
              <w:t>提供</w:t>
            </w:r>
            <w:r>
              <w:rPr>
                <w:rFonts w:eastAsia="楷体" w:cs="Times New Roman"/>
                <w:bCs/>
                <w:color w:val="000000" w:themeColor="text1"/>
                <w:kern w:val="0"/>
                <w:szCs w:val="21"/>
              </w:rPr>
              <w:t>智能导游、电子讲解、实时信息推送</w:t>
            </w:r>
            <w:r>
              <w:rPr>
                <w:rFonts w:eastAsia="楷体" w:cs="Times New Roman" w:hint="eastAsia"/>
                <w:bCs/>
                <w:color w:val="000000" w:themeColor="text1"/>
                <w:kern w:val="0"/>
                <w:szCs w:val="21"/>
              </w:rPr>
              <w:t>、</w:t>
            </w:r>
            <w:r>
              <w:rPr>
                <w:rFonts w:eastAsia="楷体" w:cs="Times New Roman"/>
                <w:bCs/>
                <w:color w:val="000000" w:themeColor="text1"/>
                <w:kern w:val="0"/>
                <w:szCs w:val="21"/>
              </w:rPr>
              <w:t>线预订、网上支付等服务</w:t>
            </w:r>
            <w:r>
              <w:rPr>
                <w:rFonts w:eastAsia="楷体" w:cs="Times New Roman" w:hint="eastAsia"/>
                <w:bCs/>
                <w:color w:val="000000" w:themeColor="text1"/>
                <w:kern w:val="0"/>
                <w:szCs w:val="21"/>
              </w:rPr>
              <w:t>；</w:t>
            </w:r>
            <w:r>
              <w:rPr>
                <w:rFonts w:eastAsia="楷体" w:cs="Times New Roman"/>
                <w:bCs/>
                <w:color w:val="000000" w:themeColor="text1"/>
                <w:kern w:val="0"/>
                <w:szCs w:val="21"/>
              </w:rPr>
              <w:t>主要乡村旅游点</w:t>
            </w:r>
            <w:r>
              <w:rPr>
                <w:rFonts w:eastAsia="楷体" w:cs="Times New Roman" w:hint="eastAsia"/>
                <w:bCs/>
                <w:color w:val="000000" w:themeColor="text1"/>
                <w:kern w:val="0"/>
                <w:szCs w:val="21"/>
              </w:rPr>
              <w:t>须提供</w:t>
            </w:r>
            <w:r>
              <w:rPr>
                <w:rFonts w:eastAsia="楷体" w:cs="Times New Roman"/>
                <w:bCs/>
                <w:color w:val="000000" w:themeColor="text1"/>
                <w:kern w:val="0"/>
                <w:szCs w:val="21"/>
              </w:rPr>
              <w:t>线预订、网上支付等服务。每发现少</w:t>
            </w:r>
            <w:r>
              <w:rPr>
                <w:rFonts w:eastAsia="楷体" w:cs="Times New Roman"/>
                <w:bCs/>
                <w:color w:val="000000" w:themeColor="text1"/>
                <w:kern w:val="0"/>
                <w:szCs w:val="21"/>
              </w:rPr>
              <w:t>1</w:t>
            </w:r>
            <w:r>
              <w:rPr>
                <w:rFonts w:eastAsia="楷体" w:cs="Times New Roman"/>
                <w:bCs/>
                <w:color w:val="000000" w:themeColor="text1"/>
                <w:kern w:val="0"/>
                <w:szCs w:val="21"/>
              </w:rPr>
              <w:t>处不达标扣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各县（市、区）政府、五台山管委会、各景区</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lastRenderedPageBreak/>
              <w:t>5.3.2.2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个性定制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有针对自助旅游者</w:t>
            </w:r>
            <w:r>
              <w:rPr>
                <w:rFonts w:eastAsia="楷体" w:cs="Times New Roman" w:hint="eastAsia"/>
                <w:bCs/>
                <w:color w:val="000000" w:themeColor="text1"/>
                <w:kern w:val="0"/>
                <w:szCs w:val="21"/>
              </w:rPr>
              <w:t>的咨询、导览、导游、导购、导航和分享评价等智能化旅游服务系统。</w:t>
            </w:r>
            <w:r>
              <w:rPr>
                <w:rFonts w:eastAsia="楷体" w:cs="Times New Roman"/>
                <w:bCs/>
                <w:color w:val="000000" w:themeColor="text1"/>
                <w:kern w:val="0"/>
                <w:szCs w:val="21"/>
              </w:rPr>
              <w:t>每</w:t>
            </w:r>
            <w:r>
              <w:rPr>
                <w:rFonts w:eastAsia="楷体" w:cs="Times New Roman"/>
                <w:bCs/>
                <w:color w:val="000000" w:themeColor="text1"/>
                <w:kern w:val="0"/>
                <w:szCs w:val="21"/>
              </w:rPr>
              <w:t>1</w:t>
            </w:r>
            <w:r>
              <w:rPr>
                <w:rFonts w:eastAsia="楷体" w:cs="Times New Roman" w:hint="eastAsia"/>
                <w:bCs/>
                <w:color w:val="000000" w:themeColor="text1"/>
                <w:kern w:val="0"/>
                <w:szCs w:val="21"/>
              </w:rPr>
              <w:t>个系统</w:t>
            </w:r>
            <w:r>
              <w:rPr>
                <w:rFonts w:eastAsia="楷体" w:cs="Times New Roman"/>
                <w:bCs/>
                <w:color w:val="000000" w:themeColor="text1"/>
                <w:kern w:val="0"/>
                <w:szCs w:val="21"/>
              </w:rPr>
              <w:t>加</w:t>
            </w:r>
            <w:r>
              <w:rPr>
                <w:rFonts w:eastAsia="楷体" w:cs="Times New Roman"/>
                <w:bCs/>
                <w:color w:val="000000" w:themeColor="text1"/>
                <w:kern w:val="0"/>
                <w:szCs w:val="21"/>
              </w:rPr>
              <w:t>2</w:t>
            </w:r>
            <w:r>
              <w:rPr>
                <w:rFonts w:eastAsia="楷体" w:cs="Times New Roman"/>
                <w:bCs/>
                <w:color w:val="000000" w:themeColor="text1"/>
                <w:kern w:val="0"/>
                <w:szCs w:val="21"/>
              </w:rPr>
              <w:t>分，</w:t>
            </w:r>
            <w:r>
              <w:rPr>
                <w:rFonts w:eastAsia="楷体" w:cs="Times New Roman" w:hint="eastAsia"/>
                <w:bCs/>
                <w:color w:val="000000" w:themeColor="text1"/>
                <w:kern w:val="0"/>
                <w:szCs w:val="21"/>
              </w:rPr>
              <w:t>加满</w:t>
            </w:r>
            <w:r>
              <w:rPr>
                <w:rFonts w:eastAsia="楷体" w:cs="Times New Roman"/>
                <w:bCs/>
                <w:color w:val="000000" w:themeColor="text1"/>
                <w:kern w:val="0"/>
                <w:szCs w:val="21"/>
              </w:rPr>
              <w:t>。</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运营监测中心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大数据中心</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建立有旅游大数据中心，</w:t>
            </w:r>
            <w:r>
              <w:rPr>
                <w:rFonts w:eastAsia="楷体" w:cs="Times New Roman" w:hint="eastAsia"/>
                <w:bCs/>
                <w:color w:val="000000" w:themeColor="text1"/>
                <w:kern w:val="0"/>
                <w:szCs w:val="21"/>
              </w:rPr>
              <w:t>具有交通、气象、治安、客流信息等</w:t>
            </w:r>
            <w:r>
              <w:rPr>
                <w:rFonts w:eastAsia="楷体" w:cs="Times New Roman"/>
                <w:bCs/>
                <w:color w:val="000000" w:themeColor="text1"/>
                <w:kern w:val="0"/>
                <w:szCs w:val="21"/>
              </w:rPr>
              <w:t>加</w:t>
            </w:r>
            <w:r>
              <w:rPr>
                <w:rFonts w:eastAsia="楷体" w:cs="Times New Roman"/>
                <w:bCs/>
                <w:color w:val="000000" w:themeColor="text1"/>
                <w:kern w:val="0"/>
                <w:szCs w:val="21"/>
              </w:rPr>
              <w:t>4</w:t>
            </w:r>
            <w:r>
              <w:rPr>
                <w:rFonts w:eastAsia="楷体" w:cs="Times New Roman"/>
                <w:bCs/>
                <w:color w:val="000000" w:themeColor="text1"/>
                <w:kern w:val="0"/>
                <w:szCs w:val="21"/>
              </w:rPr>
              <w:t>分</w:t>
            </w:r>
            <w:r>
              <w:rPr>
                <w:rFonts w:eastAsia="楷体" w:cs="Times New Roman" w:hint="eastAsia"/>
                <w:bCs/>
                <w:color w:val="000000" w:themeColor="text1"/>
                <w:kern w:val="0"/>
                <w:szCs w:val="21"/>
              </w:rPr>
              <w:t>，有部分数据的酌情给分。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市政府办公厅、市旅发委、市交通局、市经信委、市公安局、市住建局、市气象局等相关部门、</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展示平台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建立有全域旅游监测</w:t>
            </w:r>
            <w:r>
              <w:rPr>
                <w:rFonts w:eastAsia="楷体" w:cs="Times New Roman" w:hint="eastAsia"/>
                <w:bCs/>
                <w:color w:val="000000" w:themeColor="text1"/>
                <w:kern w:val="0"/>
                <w:szCs w:val="21"/>
              </w:rPr>
              <w:t>指挥</w:t>
            </w:r>
            <w:r>
              <w:rPr>
                <w:rFonts w:eastAsia="楷体" w:cs="Times New Roman"/>
                <w:bCs/>
                <w:color w:val="000000" w:themeColor="text1"/>
                <w:kern w:val="0"/>
                <w:szCs w:val="21"/>
              </w:rPr>
              <w:t>平台，且有专门展示中心的加</w:t>
            </w:r>
            <w:r>
              <w:rPr>
                <w:rFonts w:eastAsia="楷体" w:cs="Times New Roman"/>
                <w:bCs/>
                <w:color w:val="000000" w:themeColor="text1"/>
                <w:kern w:val="0"/>
                <w:szCs w:val="21"/>
              </w:rPr>
              <w:t>4</w:t>
            </w:r>
            <w:r>
              <w:rPr>
                <w:rFonts w:eastAsia="楷体" w:cs="Times New Roman"/>
                <w:bCs/>
                <w:color w:val="000000" w:themeColor="text1"/>
                <w:kern w:val="0"/>
                <w:szCs w:val="21"/>
              </w:rPr>
              <w:t>分，其他酌情打分。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市旅发委、市文化局、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5.3.3.3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功能完善</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具有行业监管、产业数据统计分析、应急指挥执法平台、舆情监测、视频监控、旅游项目管理和营销系统等功能，每</w:t>
            </w:r>
            <w:r>
              <w:rPr>
                <w:rFonts w:eastAsia="楷体" w:cs="Times New Roman"/>
                <w:bCs/>
                <w:color w:val="000000" w:themeColor="text1"/>
                <w:kern w:val="0"/>
                <w:szCs w:val="21"/>
              </w:rPr>
              <w:t>1</w:t>
            </w:r>
            <w:r>
              <w:rPr>
                <w:rFonts w:eastAsia="楷体" w:cs="Times New Roman"/>
                <w:bCs/>
                <w:color w:val="000000" w:themeColor="text1"/>
                <w:kern w:val="0"/>
                <w:szCs w:val="21"/>
              </w:rPr>
              <w:t>项功能加</w:t>
            </w:r>
            <w:r>
              <w:rPr>
                <w:rFonts w:eastAsia="楷体" w:cs="Times New Roman"/>
                <w:bCs/>
                <w:color w:val="000000" w:themeColor="text1"/>
                <w:kern w:val="0"/>
                <w:szCs w:val="21"/>
              </w:rPr>
              <w:t>1</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5.3.3.4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上下联通</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有与省、市连接</w:t>
            </w:r>
            <w:r>
              <w:rPr>
                <w:rFonts w:eastAsia="楷体" w:cs="Times New Roman" w:hint="eastAsia"/>
                <w:bCs/>
                <w:color w:val="000000" w:themeColor="text1"/>
                <w:kern w:val="0"/>
                <w:szCs w:val="21"/>
              </w:rPr>
              <w:t>的旅游服务线上“总入口”</w:t>
            </w:r>
            <w:r>
              <w:rPr>
                <w:rFonts w:eastAsia="楷体" w:cs="Times New Roman"/>
                <w:bCs/>
                <w:color w:val="000000" w:themeColor="text1"/>
                <w:kern w:val="0"/>
                <w:szCs w:val="21"/>
              </w:rPr>
              <w:t>，</w:t>
            </w:r>
            <w:r>
              <w:rPr>
                <w:rFonts w:eastAsia="楷体" w:cs="Times New Roman" w:hint="eastAsia"/>
                <w:bCs/>
                <w:color w:val="000000" w:themeColor="text1"/>
                <w:kern w:val="0"/>
                <w:szCs w:val="21"/>
              </w:rPr>
              <w:t>并实现</w:t>
            </w:r>
            <w:r>
              <w:rPr>
                <w:rFonts w:eastAsia="楷体" w:cs="Times New Roman"/>
                <w:bCs/>
                <w:color w:val="000000" w:themeColor="text1"/>
                <w:kern w:val="0"/>
                <w:szCs w:val="21"/>
              </w:rPr>
              <w:t>省</w:t>
            </w:r>
            <w:r>
              <w:rPr>
                <w:rFonts w:eastAsia="楷体" w:cs="Times New Roman" w:hint="eastAsia"/>
                <w:bCs/>
                <w:color w:val="000000" w:themeColor="text1"/>
                <w:kern w:val="0"/>
                <w:szCs w:val="21"/>
              </w:rPr>
              <w:t>、</w:t>
            </w:r>
            <w:r>
              <w:rPr>
                <w:rFonts w:eastAsia="楷体" w:cs="Times New Roman"/>
                <w:bCs/>
                <w:color w:val="000000" w:themeColor="text1"/>
                <w:kern w:val="0"/>
                <w:szCs w:val="21"/>
              </w:rPr>
              <w:t>市</w:t>
            </w:r>
            <w:r>
              <w:rPr>
                <w:rFonts w:eastAsia="楷体" w:cs="Times New Roman" w:hint="eastAsia"/>
                <w:bCs/>
                <w:color w:val="000000" w:themeColor="text1"/>
                <w:kern w:val="0"/>
                <w:szCs w:val="21"/>
              </w:rPr>
              <w:t>、</w:t>
            </w:r>
            <w:r>
              <w:rPr>
                <w:rFonts w:eastAsia="楷体" w:cs="Times New Roman"/>
                <w:bCs/>
                <w:color w:val="000000" w:themeColor="text1"/>
                <w:kern w:val="0"/>
                <w:szCs w:val="21"/>
              </w:rPr>
              <w:t>县互联互通，加</w:t>
            </w:r>
            <w:r>
              <w:rPr>
                <w:rFonts w:eastAsia="楷体" w:cs="Times New Roman"/>
                <w:bCs/>
                <w:color w:val="000000" w:themeColor="text1"/>
                <w:kern w:val="0"/>
                <w:szCs w:val="21"/>
              </w:rPr>
              <w:t>4</w:t>
            </w:r>
            <w:r>
              <w:rPr>
                <w:rFonts w:eastAsia="楷体" w:cs="Times New Roman"/>
                <w:bCs/>
                <w:color w:val="000000" w:themeColor="text1"/>
                <w:kern w:val="0"/>
                <w:szCs w:val="21"/>
              </w:rPr>
              <w:t>分，</w:t>
            </w:r>
            <w:r>
              <w:rPr>
                <w:rFonts w:eastAsia="楷体" w:cs="Times New Roman" w:hint="eastAsia"/>
                <w:bCs/>
                <w:color w:val="000000" w:themeColor="text1"/>
                <w:kern w:val="0"/>
                <w:szCs w:val="21"/>
              </w:rPr>
              <w:t>否则</w:t>
            </w:r>
            <w:r>
              <w:rPr>
                <w:rFonts w:eastAsia="楷体" w:cs="Times New Roman"/>
                <w:bCs/>
                <w:color w:val="000000" w:themeColor="text1"/>
                <w:kern w:val="0"/>
                <w:szCs w:val="21"/>
              </w:rPr>
              <w:t>0</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u w:val="single"/>
              </w:rPr>
            </w:pP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其他采用智慧化手段解决</w:t>
            </w:r>
            <w:r>
              <w:rPr>
                <w:rFonts w:eastAsia="楷体" w:cs="Times New Roman" w:hint="eastAsia"/>
                <w:bCs/>
                <w:color w:val="000000" w:themeColor="text1"/>
                <w:kern w:val="0"/>
                <w:szCs w:val="21"/>
                <w:u w:val="single"/>
              </w:rPr>
              <w:t>游客</w:t>
            </w:r>
            <w:r>
              <w:rPr>
                <w:rFonts w:eastAsia="楷体" w:cs="Times New Roman"/>
                <w:bCs/>
                <w:color w:val="000000" w:themeColor="text1"/>
                <w:kern w:val="0"/>
                <w:szCs w:val="21"/>
                <w:u w:val="single"/>
              </w:rPr>
              <w:t>个性服务瓶颈问题的加</w:t>
            </w:r>
            <w:r>
              <w:rPr>
                <w:rFonts w:eastAsia="楷体" w:cs="Times New Roman"/>
                <w:bCs/>
                <w:color w:val="000000" w:themeColor="text1"/>
                <w:kern w:val="0"/>
                <w:szCs w:val="21"/>
                <w:u w:val="single"/>
              </w:rPr>
              <w:t>10</w:t>
            </w:r>
            <w:r>
              <w:rPr>
                <w:rFonts w:eastAsia="楷体" w:cs="Times New Roman"/>
                <w:bCs/>
                <w:color w:val="000000" w:themeColor="text1"/>
                <w:kern w:val="0"/>
                <w:szCs w:val="21"/>
                <w:u w:val="single"/>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u w:val="single"/>
              </w:rPr>
            </w:pPr>
            <w:r>
              <w:rPr>
                <w:rFonts w:eastAsia="楷体" w:cs="Times New Roman"/>
                <w:bCs/>
                <w:color w:val="000000" w:themeColor="text1"/>
                <w:kern w:val="0"/>
                <w:szCs w:val="21"/>
                <w:u w:val="single"/>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5.4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投诉处理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5.4.1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线上投诉</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拥有</w:t>
            </w:r>
            <w:r>
              <w:rPr>
                <w:rFonts w:eastAsia="楷体" w:cs="Times New Roman"/>
                <w:bCs/>
                <w:color w:val="000000" w:themeColor="text1"/>
                <w:kern w:val="0"/>
                <w:szCs w:val="21"/>
              </w:rPr>
              <w:t>12301</w:t>
            </w:r>
            <w:r>
              <w:rPr>
                <w:rFonts w:eastAsia="楷体" w:cs="Times New Roman"/>
                <w:bCs/>
                <w:color w:val="000000" w:themeColor="text1"/>
                <w:kern w:val="0"/>
                <w:szCs w:val="21"/>
              </w:rPr>
              <w:t>智慧旅游服务平台、</w:t>
            </w:r>
            <w:r>
              <w:rPr>
                <w:rFonts w:eastAsia="楷体" w:cs="Times New Roman"/>
                <w:bCs/>
                <w:color w:val="000000" w:themeColor="text1"/>
                <w:kern w:val="0"/>
                <w:szCs w:val="21"/>
              </w:rPr>
              <w:t>12345</w:t>
            </w:r>
            <w:r>
              <w:rPr>
                <w:rFonts w:eastAsia="楷体" w:cs="Times New Roman"/>
                <w:bCs/>
                <w:color w:val="000000" w:themeColor="text1"/>
                <w:kern w:val="0"/>
                <w:szCs w:val="21"/>
              </w:rPr>
              <w:t>政府服务热线以及手机</w:t>
            </w:r>
            <w:r>
              <w:rPr>
                <w:rFonts w:eastAsia="楷体" w:cs="Times New Roman"/>
                <w:bCs/>
                <w:color w:val="000000" w:themeColor="text1"/>
                <w:kern w:val="0"/>
                <w:szCs w:val="21"/>
              </w:rPr>
              <w:t>APP</w:t>
            </w:r>
            <w:r>
              <w:rPr>
                <w:rFonts w:eastAsia="楷体" w:cs="Times New Roman"/>
                <w:bCs/>
                <w:color w:val="000000" w:themeColor="text1"/>
                <w:kern w:val="0"/>
                <w:szCs w:val="21"/>
              </w:rPr>
              <w:t>、微信公众号、热线电话等等投诉举报手段，每发现</w:t>
            </w:r>
            <w:r>
              <w:rPr>
                <w:rFonts w:eastAsia="楷体" w:cs="Times New Roman"/>
                <w:bCs/>
                <w:color w:val="000000" w:themeColor="text1"/>
                <w:kern w:val="0"/>
                <w:szCs w:val="21"/>
              </w:rPr>
              <w:t>1</w:t>
            </w:r>
            <w:r>
              <w:rPr>
                <w:rFonts w:eastAsia="楷体" w:cs="Times New Roman"/>
                <w:bCs/>
                <w:color w:val="000000" w:themeColor="text1"/>
                <w:kern w:val="0"/>
                <w:szCs w:val="21"/>
              </w:rPr>
              <w:t>种不畅通扣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5.4.2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线下投诉</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游客集中区均设有旅游投诉点，线下投诉渠道畅通，发现</w:t>
            </w:r>
            <w:r>
              <w:rPr>
                <w:rFonts w:eastAsia="楷体" w:cs="Times New Roman"/>
                <w:bCs/>
                <w:color w:val="000000" w:themeColor="text1"/>
                <w:kern w:val="0"/>
                <w:szCs w:val="21"/>
              </w:rPr>
              <w:t>1</w:t>
            </w:r>
            <w:r>
              <w:rPr>
                <w:rFonts w:eastAsia="楷体" w:cs="Times New Roman"/>
                <w:bCs/>
                <w:color w:val="000000" w:themeColor="text1"/>
                <w:kern w:val="0"/>
                <w:szCs w:val="21"/>
              </w:rPr>
              <w:t>处不达标扣</w:t>
            </w:r>
            <w:r>
              <w:rPr>
                <w:rFonts w:eastAsia="楷体" w:cs="Times New Roman"/>
                <w:bCs/>
                <w:color w:val="000000" w:themeColor="text1"/>
                <w:kern w:val="0"/>
                <w:szCs w:val="21"/>
              </w:rPr>
              <w:t>1</w:t>
            </w:r>
            <w:r>
              <w:rPr>
                <w:rFonts w:eastAsia="楷体" w:cs="Times New Roman"/>
                <w:bCs/>
                <w:color w:val="000000" w:themeColor="text1"/>
                <w:kern w:val="0"/>
                <w:szCs w:val="21"/>
              </w:rPr>
              <w:t>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rsidTr="00A31D26">
        <w:trPr>
          <w:trHeight w:val="1197"/>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5.4.3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处理规范公正</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投诉处理制度健全</w:t>
            </w:r>
            <w:r>
              <w:rPr>
                <w:rFonts w:eastAsia="黑体" w:cs="Times New Roman" w:hint="eastAsia"/>
                <w:bCs/>
                <w:color w:val="000000" w:themeColor="text1"/>
                <w:kern w:val="0"/>
                <w:szCs w:val="21"/>
              </w:rPr>
              <w:t>，</w:t>
            </w:r>
            <w:r>
              <w:rPr>
                <w:rFonts w:eastAsia="黑体" w:cs="Times New Roman"/>
                <w:bCs/>
                <w:color w:val="000000" w:themeColor="text1"/>
                <w:kern w:val="0"/>
                <w:szCs w:val="21"/>
              </w:rPr>
              <w:t>按章处理规范公正</w:t>
            </w:r>
            <w:r>
              <w:rPr>
                <w:rFonts w:eastAsia="黑体" w:cs="Times New Roman" w:hint="eastAsia"/>
                <w:bCs/>
                <w:color w:val="000000" w:themeColor="text1"/>
                <w:kern w:val="0"/>
                <w:szCs w:val="21"/>
              </w:rPr>
              <w:t>得</w:t>
            </w:r>
            <w:r>
              <w:rPr>
                <w:rFonts w:eastAsia="黑体" w:cs="Times New Roman"/>
                <w:bCs/>
                <w:color w:val="000000" w:themeColor="text1"/>
                <w:kern w:val="0"/>
                <w:szCs w:val="21"/>
              </w:rPr>
              <w:t>2</w:t>
            </w:r>
            <w:r>
              <w:rPr>
                <w:rFonts w:eastAsia="黑体" w:cs="Times New Roman"/>
                <w:bCs/>
                <w:color w:val="000000" w:themeColor="text1"/>
                <w:kern w:val="0"/>
                <w:szCs w:val="21"/>
              </w:rPr>
              <w:t>分，部分制度</w:t>
            </w:r>
            <w:r>
              <w:rPr>
                <w:rFonts w:eastAsia="黑体" w:cs="Times New Roman"/>
                <w:bCs/>
                <w:color w:val="000000" w:themeColor="text1"/>
                <w:kern w:val="0"/>
                <w:szCs w:val="21"/>
              </w:rPr>
              <w:t>1</w:t>
            </w:r>
            <w:r>
              <w:rPr>
                <w:rFonts w:eastAsia="黑体" w:cs="Times New Roman"/>
                <w:bCs/>
                <w:color w:val="000000" w:themeColor="text1"/>
                <w:kern w:val="0"/>
                <w:szCs w:val="21"/>
              </w:rPr>
              <w:t>分，没有正式制度此项不得分。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黑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黑体" w:cs="Times New Roman"/>
                <w:bCs/>
                <w:color w:val="000000" w:themeColor="text1"/>
                <w:kern w:val="0"/>
                <w:szCs w:val="21"/>
              </w:rPr>
            </w:pPr>
            <w:r>
              <w:rPr>
                <w:rFonts w:eastAsia="黑体" w:cs="Times New Roman"/>
                <w:bCs/>
                <w:color w:val="000000" w:themeColor="text1"/>
                <w:kern w:val="0"/>
                <w:szCs w:val="21"/>
              </w:rPr>
              <w:t>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lastRenderedPageBreak/>
              <w:t>5.4.4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反馈及时有效</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黑体" w:cs="Times New Roman"/>
                <w:bCs/>
                <w:color w:val="000000" w:themeColor="text1"/>
                <w:kern w:val="0"/>
                <w:szCs w:val="21"/>
              </w:rPr>
            </w:pPr>
            <w:r>
              <w:rPr>
                <w:rFonts w:eastAsia="黑体" w:cs="Times New Roman"/>
                <w:bCs/>
                <w:color w:val="000000" w:themeColor="text1"/>
                <w:kern w:val="0"/>
                <w:szCs w:val="21"/>
              </w:rPr>
              <w:t>投诉当日反馈结果，得</w:t>
            </w:r>
            <w:r>
              <w:rPr>
                <w:rFonts w:eastAsia="黑体" w:cs="Times New Roman"/>
                <w:bCs/>
                <w:color w:val="000000" w:themeColor="text1"/>
                <w:kern w:val="0"/>
                <w:szCs w:val="21"/>
              </w:rPr>
              <w:t>3</w:t>
            </w:r>
            <w:r>
              <w:rPr>
                <w:rFonts w:eastAsia="黑体" w:cs="Times New Roman"/>
                <w:bCs/>
                <w:color w:val="000000" w:themeColor="text1"/>
                <w:kern w:val="0"/>
                <w:szCs w:val="21"/>
              </w:rPr>
              <w:t>分；</w:t>
            </w:r>
            <w:r>
              <w:rPr>
                <w:rFonts w:eastAsia="黑体" w:cs="Times New Roman"/>
                <w:bCs/>
                <w:color w:val="000000" w:themeColor="text1"/>
                <w:kern w:val="0"/>
                <w:szCs w:val="21"/>
              </w:rPr>
              <w:t>3</w:t>
            </w:r>
            <w:r>
              <w:rPr>
                <w:rFonts w:eastAsia="黑体" w:cs="Times New Roman"/>
                <w:bCs/>
                <w:color w:val="000000" w:themeColor="text1"/>
                <w:kern w:val="0"/>
                <w:szCs w:val="21"/>
              </w:rPr>
              <w:t>日内反馈结果得</w:t>
            </w:r>
            <w:r>
              <w:rPr>
                <w:rFonts w:eastAsia="黑体" w:cs="Times New Roman"/>
                <w:bCs/>
                <w:color w:val="000000" w:themeColor="text1"/>
                <w:kern w:val="0"/>
                <w:szCs w:val="21"/>
              </w:rPr>
              <w:t>1</w:t>
            </w:r>
            <w:r>
              <w:rPr>
                <w:rFonts w:eastAsia="黑体" w:cs="Times New Roman"/>
                <w:bCs/>
                <w:color w:val="000000" w:themeColor="text1"/>
                <w:kern w:val="0"/>
                <w:szCs w:val="21"/>
              </w:rPr>
              <w:t>分；超过</w:t>
            </w:r>
            <w:r>
              <w:rPr>
                <w:rFonts w:eastAsia="黑体" w:cs="Times New Roman"/>
                <w:bCs/>
                <w:color w:val="000000" w:themeColor="text1"/>
                <w:kern w:val="0"/>
                <w:szCs w:val="21"/>
              </w:rPr>
              <w:t>3</w:t>
            </w:r>
            <w:r>
              <w:rPr>
                <w:rFonts w:eastAsia="黑体" w:cs="Times New Roman"/>
                <w:bCs/>
                <w:color w:val="000000" w:themeColor="text1"/>
                <w:kern w:val="0"/>
                <w:szCs w:val="21"/>
              </w:rPr>
              <w:t>日不得分。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黑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黑体" w:cs="Times New Roman"/>
                <w:bCs/>
                <w:color w:val="000000" w:themeColor="text1"/>
                <w:kern w:val="0"/>
                <w:szCs w:val="21"/>
              </w:rPr>
            </w:pPr>
            <w:r>
              <w:rPr>
                <w:rFonts w:eastAsia="黑体" w:cs="Times New Roman"/>
                <w:bCs/>
                <w:color w:val="000000" w:themeColor="text1"/>
                <w:kern w:val="0"/>
                <w:szCs w:val="21"/>
              </w:rPr>
              <w:t>3</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42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cs="Times New Roman"/>
              </w:rPr>
            </w:pPr>
            <w:r>
              <w:rPr>
                <w:rFonts w:eastAsia="楷体" w:cs="Times New Roman"/>
                <w:b/>
                <w:bCs/>
              </w:rPr>
              <w:t>5.5</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pStyle w:val="2"/>
              <w:jc w:val="left"/>
              <w:rPr>
                <w:rFonts w:ascii="Times New Roman" w:hAnsi="Times New Roman" w:cs="Times New Roman"/>
              </w:rPr>
            </w:pPr>
            <w:r>
              <w:rPr>
                <w:rFonts w:ascii="Times New Roman" w:hAnsi="Times New Roman" w:cs="Times New Roman"/>
              </w:rPr>
              <w:t>市场管理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pStyle w:val="2"/>
              <w:jc w:val="left"/>
              <w:rPr>
                <w:rFonts w:ascii="Times New Roman" w:hAnsi="Times New Roman" w:cs="Times New Roman"/>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pStyle w:val="2"/>
              <w:jc w:val="center"/>
              <w:rPr>
                <w:rFonts w:ascii="Times New Roman" w:hAnsi="Times New Roman" w:cs="Times New Roman"/>
              </w:rPr>
            </w:pPr>
            <w:r>
              <w:rPr>
                <w:rFonts w:ascii="Times New Roman" w:hAnsi="Times New Roman" w:cs="Times New Roman"/>
              </w:rPr>
              <w:t>16</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pStyle w:val="2"/>
              <w:jc w:val="center"/>
              <w:rPr>
                <w:rFonts w:ascii="Times New Roman" w:hAnsi="Times New Roman" w:cs="Times New Roman"/>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pStyle w:val="2"/>
              <w:jc w:val="left"/>
              <w:rPr>
                <w:rFonts w:ascii="黑体" w:eastAsia="黑体" w:hAnsi="黑体" w:cs="黑体"/>
                <w:b w:val="0"/>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rPr>
              <w:t>5.5.1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rPr>
              <w:t>执法队伍</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left"/>
              <w:rPr>
                <w:rFonts w:eastAsia="楷体" w:cs="Times New Roman"/>
              </w:rPr>
            </w:pPr>
            <w:r>
              <w:rPr>
                <w:rFonts w:eastAsia="楷体" w:cs="Times New Roman"/>
              </w:rPr>
              <w:t>有专职的旅游质监执法队伍得</w:t>
            </w:r>
            <w:r>
              <w:rPr>
                <w:rFonts w:eastAsia="楷体" w:cs="Times New Roman"/>
              </w:rPr>
              <w:t>4</w:t>
            </w:r>
            <w:r>
              <w:rPr>
                <w:rFonts w:eastAsia="楷体" w:cs="Times New Roman"/>
              </w:rPr>
              <w:t>分，否则</w:t>
            </w:r>
            <w:r>
              <w:rPr>
                <w:rFonts w:eastAsia="楷体" w:cs="Times New Roman"/>
              </w:rPr>
              <w:t>0</w:t>
            </w:r>
            <w:r>
              <w:rPr>
                <w:rFonts w:eastAsia="楷体" w:cs="Times New Roman"/>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jc w:val="center"/>
              <w:rPr>
                <w:rFonts w:eastAsia="楷体" w:cs="Times New Roman"/>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jc w:val="center"/>
              <w:rPr>
                <w:rFonts w:eastAsia="楷体" w:cs="Times New Roman"/>
              </w:rPr>
            </w:pPr>
            <w:r>
              <w:rPr>
                <w:rFonts w:eastAsia="楷体" w:cs="Times New Roman"/>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5.5.2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秩序良好</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发现</w:t>
            </w:r>
            <w:r>
              <w:rPr>
                <w:rFonts w:eastAsia="楷体" w:cs="Times New Roman"/>
                <w:bCs/>
                <w:color w:val="000000" w:themeColor="text1"/>
                <w:kern w:val="0"/>
                <w:szCs w:val="21"/>
              </w:rPr>
              <w:t>1</w:t>
            </w:r>
            <w:r>
              <w:rPr>
                <w:rFonts w:eastAsia="楷体" w:cs="Times New Roman"/>
                <w:bCs/>
                <w:color w:val="000000" w:themeColor="text1"/>
                <w:kern w:val="0"/>
                <w:szCs w:val="21"/>
              </w:rPr>
              <w:t>处</w:t>
            </w:r>
            <w:r>
              <w:rPr>
                <w:rFonts w:eastAsia="楷体" w:cs="Times New Roman"/>
                <w:bCs/>
                <w:color w:val="000000" w:themeColor="text1"/>
                <w:kern w:val="0"/>
                <w:szCs w:val="21"/>
              </w:rPr>
              <w:t xml:space="preserve"> “</w:t>
            </w:r>
            <w:r>
              <w:rPr>
                <w:rFonts w:eastAsia="楷体" w:cs="Times New Roman"/>
                <w:bCs/>
                <w:color w:val="000000" w:themeColor="text1"/>
                <w:kern w:val="0"/>
                <w:szCs w:val="21"/>
              </w:rPr>
              <w:t>黑导</w:t>
            </w:r>
            <w:r>
              <w:rPr>
                <w:rFonts w:eastAsia="楷体" w:cs="Times New Roman"/>
                <w:bCs/>
                <w:color w:val="000000" w:themeColor="text1"/>
                <w:kern w:val="0"/>
                <w:szCs w:val="21"/>
              </w:rPr>
              <w:t>”</w:t>
            </w:r>
            <w:r>
              <w:rPr>
                <w:rFonts w:eastAsia="楷体" w:cs="Times New Roman"/>
                <w:bCs/>
                <w:color w:val="000000" w:themeColor="text1"/>
                <w:kern w:val="0"/>
                <w:szCs w:val="21"/>
              </w:rPr>
              <w:t>、</w:t>
            </w:r>
            <w:r>
              <w:rPr>
                <w:rFonts w:eastAsia="楷体" w:cs="Times New Roman"/>
                <w:bCs/>
                <w:color w:val="000000" w:themeColor="text1"/>
                <w:kern w:val="0"/>
                <w:szCs w:val="21"/>
              </w:rPr>
              <w:t>“</w:t>
            </w:r>
            <w:r>
              <w:rPr>
                <w:rFonts w:eastAsia="楷体" w:cs="Times New Roman"/>
                <w:bCs/>
                <w:color w:val="000000" w:themeColor="text1"/>
                <w:kern w:val="0"/>
                <w:szCs w:val="21"/>
              </w:rPr>
              <w:t>黑车</w:t>
            </w:r>
            <w:r>
              <w:rPr>
                <w:rFonts w:eastAsia="楷体" w:cs="Times New Roman"/>
                <w:bCs/>
                <w:color w:val="000000" w:themeColor="text1"/>
                <w:kern w:val="0"/>
                <w:szCs w:val="21"/>
              </w:rPr>
              <w:t>”</w:t>
            </w:r>
            <w:r>
              <w:rPr>
                <w:rFonts w:eastAsia="楷体" w:cs="Times New Roman" w:hint="eastAsia"/>
                <w:bCs/>
                <w:color w:val="000000" w:themeColor="text1"/>
                <w:kern w:val="0"/>
                <w:szCs w:val="21"/>
              </w:rPr>
              <w:t>、</w:t>
            </w:r>
            <w:r>
              <w:rPr>
                <w:rFonts w:eastAsia="楷体" w:cs="Times New Roman"/>
                <w:bCs/>
                <w:color w:val="000000" w:themeColor="text1"/>
                <w:kern w:val="0"/>
                <w:szCs w:val="21"/>
              </w:rPr>
              <w:t>“</w:t>
            </w:r>
            <w:r>
              <w:rPr>
                <w:rFonts w:eastAsia="楷体" w:cs="Times New Roman"/>
                <w:bCs/>
                <w:color w:val="000000" w:themeColor="text1"/>
                <w:kern w:val="0"/>
                <w:szCs w:val="21"/>
              </w:rPr>
              <w:t>黑社</w:t>
            </w:r>
            <w:r>
              <w:rPr>
                <w:rFonts w:eastAsia="楷体" w:cs="Times New Roman"/>
                <w:bCs/>
                <w:color w:val="000000" w:themeColor="text1"/>
                <w:kern w:val="0"/>
                <w:szCs w:val="21"/>
              </w:rPr>
              <w:t>”</w:t>
            </w:r>
            <w:r>
              <w:rPr>
                <w:rFonts w:eastAsia="楷体" w:cs="Times New Roman" w:hint="eastAsia"/>
                <w:bCs/>
                <w:color w:val="000000" w:themeColor="text1"/>
                <w:kern w:val="0"/>
                <w:szCs w:val="21"/>
              </w:rPr>
              <w:t>等</w:t>
            </w:r>
            <w:r>
              <w:rPr>
                <w:rFonts w:eastAsia="楷体" w:cs="Times New Roman"/>
                <w:bCs/>
                <w:color w:val="000000" w:themeColor="text1"/>
                <w:kern w:val="0"/>
                <w:szCs w:val="21"/>
              </w:rPr>
              <w:t>扣</w:t>
            </w:r>
            <w:r>
              <w:rPr>
                <w:rFonts w:eastAsia="楷体" w:cs="Times New Roman" w:hint="eastAsia"/>
                <w:bCs/>
                <w:color w:val="000000" w:themeColor="text1"/>
                <w:kern w:val="0"/>
                <w:szCs w:val="21"/>
              </w:rPr>
              <w:t>2</w:t>
            </w:r>
            <w:r>
              <w:rPr>
                <w:rFonts w:eastAsia="楷体" w:cs="Times New Roman"/>
                <w:bCs/>
                <w:color w:val="000000" w:themeColor="text1"/>
                <w:kern w:val="0"/>
                <w:szCs w:val="21"/>
              </w:rPr>
              <w:t>分</w:t>
            </w:r>
            <w:r>
              <w:rPr>
                <w:rFonts w:eastAsia="楷体" w:cs="Times New Roman" w:hint="eastAsia"/>
                <w:bCs/>
                <w:color w:val="000000" w:themeColor="text1"/>
                <w:kern w:val="0"/>
                <w:szCs w:val="21"/>
              </w:rPr>
              <w:t>，发现</w:t>
            </w:r>
            <w:r>
              <w:rPr>
                <w:rFonts w:eastAsia="楷体" w:cs="Times New Roman" w:hint="eastAsia"/>
                <w:bCs/>
                <w:color w:val="000000" w:themeColor="text1"/>
                <w:kern w:val="0"/>
                <w:szCs w:val="21"/>
              </w:rPr>
              <w:t>1</w:t>
            </w:r>
            <w:r>
              <w:rPr>
                <w:rFonts w:eastAsia="楷体" w:cs="Times New Roman" w:hint="eastAsia"/>
                <w:bCs/>
                <w:color w:val="000000" w:themeColor="text1"/>
                <w:kern w:val="0"/>
                <w:szCs w:val="21"/>
              </w:rPr>
              <w:t>处</w:t>
            </w:r>
            <w:r>
              <w:rPr>
                <w:rFonts w:eastAsia="楷体" w:cs="Times New Roman"/>
                <w:bCs/>
                <w:color w:val="000000" w:themeColor="text1"/>
                <w:kern w:val="0"/>
                <w:szCs w:val="21"/>
              </w:rPr>
              <w:t xml:space="preserve"> “</w:t>
            </w:r>
            <w:r>
              <w:rPr>
                <w:rFonts w:eastAsia="楷体" w:cs="Times New Roman"/>
                <w:bCs/>
                <w:color w:val="000000" w:themeColor="text1"/>
                <w:kern w:val="0"/>
                <w:szCs w:val="21"/>
              </w:rPr>
              <w:t>不合理低价游</w:t>
            </w:r>
            <w:r>
              <w:rPr>
                <w:rFonts w:eastAsia="楷体" w:cs="Times New Roman"/>
                <w:bCs/>
                <w:color w:val="000000" w:themeColor="text1"/>
                <w:kern w:val="0"/>
                <w:szCs w:val="21"/>
              </w:rPr>
              <w:t>”</w:t>
            </w:r>
            <w:r>
              <w:rPr>
                <w:rFonts w:eastAsia="楷体" w:cs="Times New Roman"/>
                <w:bCs/>
                <w:color w:val="000000" w:themeColor="text1"/>
                <w:kern w:val="0"/>
                <w:szCs w:val="21"/>
              </w:rPr>
              <w:t>、</w:t>
            </w:r>
            <w:r>
              <w:rPr>
                <w:rFonts w:eastAsia="楷体" w:cs="Times New Roman"/>
                <w:bCs/>
                <w:color w:val="000000" w:themeColor="text1"/>
                <w:kern w:val="0"/>
                <w:szCs w:val="21"/>
              </w:rPr>
              <w:t>“</w:t>
            </w:r>
            <w:r>
              <w:rPr>
                <w:rFonts w:eastAsia="楷体" w:cs="Times New Roman"/>
                <w:bCs/>
                <w:color w:val="000000" w:themeColor="text1"/>
                <w:kern w:val="0"/>
                <w:szCs w:val="21"/>
              </w:rPr>
              <w:t>虚假广告</w:t>
            </w:r>
            <w:r>
              <w:rPr>
                <w:rFonts w:eastAsia="楷体" w:cs="Times New Roman"/>
                <w:bCs/>
                <w:color w:val="000000" w:themeColor="text1"/>
                <w:kern w:val="0"/>
                <w:szCs w:val="21"/>
              </w:rPr>
              <w:t>”</w:t>
            </w:r>
            <w:r>
              <w:rPr>
                <w:rFonts w:eastAsia="楷体" w:cs="Times New Roman" w:hint="eastAsia"/>
                <w:bCs/>
                <w:color w:val="000000" w:themeColor="text1"/>
                <w:kern w:val="0"/>
                <w:szCs w:val="21"/>
              </w:rPr>
              <w:t>等扣</w:t>
            </w:r>
            <w:r>
              <w:rPr>
                <w:rFonts w:eastAsia="楷体" w:cs="Times New Roman" w:hint="eastAsia"/>
                <w:bCs/>
                <w:color w:val="000000" w:themeColor="text1"/>
                <w:kern w:val="0"/>
                <w:szCs w:val="21"/>
              </w:rPr>
              <w:t>4</w:t>
            </w:r>
            <w:r>
              <w:rPr>
                <w:rFonts w:eastAsia="楷体" w:cs="Times New Roman" w:hint="eastAsia"/>
                <w:bCs/>
                <w:color w:val="000000" w:themeColor="text1"/>
                <w:kern w:val="0"/>
                <w:szCs w:val="21"/>
              </w:rPr>
              <w:t>分，</w:t>
            </w:r>
            <w:r>
              <w:rPr>
                <w:rFonts w:eastAsia="楷体" w:cs="Times New Roman"/>
                <w:bCs/>
                <w:color w:val="000000" w:themeColor="text1"/>
                <w:kern w:val="0"/>
                <w:szCs w:val="21"/>
              </w:rPr>
              <w:t>扣完为止</w:t>
            </w:r>
            <w:r>
              <w:rPr>
                <w:rFonts w:eastAsia="楷体" w:cs="Times New Roman" w:hint="eastAsia"/>
                <w:bCs/>
                <w:color w:val="000000" w:themeColor="text1"/>
                <w:kern w:val="0"/>
                <w:szCs w:val="21"/>
              </w:rPr>
              <w:t>；</w:t>
            </w:r>
            <w:r>
              <w:rPr>
                <w:rFonts w:eastAsia="楷体" w:cs="Times New Roman"/>
                <w:bCs/>
                <w:color w:val="000000" w:themeColor="text1"/>
                <w:kern w:val="0"/>
                <w:szCs w:val="21"/>
              </w:rPr>
              <w:t>发现</w:t>
            </w:r>
            <w:r>
              <w:rPr>
                <w:rFonts w:eastAsia="楷体" w:cs="Times New Roman"/>
                <w:bCs/>
                <w:color w:val="000000" w:themeColor="text1"/>
                <w:kern w:val="0"/>
                <w:szCs w:val="21"/>
              </w:rPr>
              <w:t>1</w:t>
            </w:r>
            <w:r>
              <w:rPr>
                <w:rFonts w:eastAsia="楷体" w:cs="Times New Roman"/>
                <w:bCs/>
                <w:color w:val="000000" w:themeColor="text1"/>
                <w:kern w:val="0"/>
                <w:szCs w:val="21"/>
              </w:rPr>
              <w:t>处</w:t>
            </w:r>
            <w:r>
              <w:rPr>
                <w:rFonts w:eastAsia="楷体" w:cs="Times New Roman"/>
                <w:bCs/>
                <w:color w:val="000000" w:themeColor="text1"/>
                <w:kern w:val="0"/>
                <w:szCs w:val="21"/>
              </w:rPr>
              <w:t>“</w:t>
            </w:r>
            <w:r>
              <w:rPr>
                <w:rFonts w:eastAsia="楷体" w:cs="Times New Roman"/>
                <w:bCs/>
                <w:color w:val="000000" w:themeColor="text1"/>
                <w:kern w:val="0"/>
                <w:szCs w:val="21"/>
              </w:rPr>
              <w:t>零负团费</w:t>
            </w:r>
            <w:r>
              <w:rPr>
                <w:rFonts w:eastAsia="楷体" w:cs="Times New Roman"/>
                <w:bCs/>
                <w:color w:val="000000" w:themeColor="text1"/>
                <w:kern w:val="0"/>
                <w:szCs w:val="21"/>
              </w:rPr>
              <w:t>”</w:t>
            </w:r>
            <w:r>
              <w:rPr>
                <w:rFonts w:eastAsia="楷体" w:cs="Times New Roman"/>
                <w:bCs/>
                <w:color w:val="000000" w:themeColor="text1"/>
                <w:kern w:val="0"/>
                <w:szCs w:val="21"/>
              </w:rPr>
              <w:t>、</w:t>
            </w:r>
            <w:r>
              <w:rPr>
                <w:rFonts w:eastAsia="楷体" w:cs="Times New Roman"/>
                <w:bCs/>
                <w:color w:val="000000" w:themeColor="text1"/>
                <w:kern w:val="0"/>
                <w:szCs w:val="21"/>
              </w:rPr>
              <w:t>“</w:t>
            </w:r>
            <w:r>
              <w:rPr>
                <w:rFonts w:eastAsia="楷体" w:cs="Times New Roman"/>
                <w:bCs/>
                <w:color w:val="000000" w:themeColor="text1"/>
                <w:kern w:val="0"/>
                <w:szCs w:val="21"/>
              </w:rPr>
              <w:t>强迫消费</w:t>
            </w:r>
            <w:r>
              <w:rPr>
                <w:rFonts w:eastAsia="楷体" w:cs="Times New Roman"/>
                <w:bCs/>
                <w:color w:val="000000" w:themeColor="text1"/>
                <w:kern w:val="0"/>
                <w:szCs w:val="21"/>
              </w:rPr>
              <w:t>”</w:t>
            </w:r>
            <w:r>
              <w:rPr>
                <w:rFonts w:eastAsia="楷体" w:cs="Times New Roman"/>
                <w:bCs/>
                <w:color w:val="000000" w:themeColor="text1"/>
                <w:kern w:val="0"/>
                <w:szCs w:val="21"/>
              </w:rPr>
              <w:t>此项不得分。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12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40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5.6</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文明旅游</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8</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5.6.1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文明公约和指南</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开展国内旅游文明公约和出境旅游文明指南宣传教育活动。</w:t>
            </w:r>
            <w:r>
              <w:rPr>
                <w:rFonts w:eastAsia="楷体" w:cs="Times New Roman"/>
                <w:bCs/>
                <w:color w:val="000000" w:themeColor="text1"/>
                <w:kern w:val="0"/>
                <w:szCs w:val="21"/>
              </w:rPr>
              <w:t>1</w:t>
            </w:r>
            <w:r>
              <w:rPr>
                <w:rFonts w:eastAsia="楷体" w:cs="Times New Roman"/>
                <w:bCs/>
                <w:color w:val="000000" w:themeColor="text1"/>
                <w:kern w:val="0"/>
                <w:szCs w:val="21"/>
              </w:rPr>
              <w:t>次得</w:t>
            </w:r>
            <w:r>
              <w:rPr>
                <w:rFonts w:eastAsia="楷体" w:cs="Times New Roman"/>
                <w:bCs/>
                <w:color w:val="000000" w:themeColor="text1"/>
                <w:kern w:val="0"/>
                <w:szCs w:val="21"/>
              </w:rPr>
              <w:t>2</w:t>
            </w:r>
            <w:r>
              <w:rPr>
                <w:rFonts w:eastAsia="楷体" w:cs="Times New Roman"/>
                <w:bCs/>
                <w:color w:val="000000" w:themeColor="text1"/>
                <w:kern w:val="0"/>
                <w:szCs w:val="21"/>
              </w:rPr>
              <w:t>分，满分为止。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5.6.2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文明典型</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有文明旅游典型，且有国家主流媒体宣传报道，引起广泛社会反响的，每</w:t>
            </w:r>
            <w:r>
              <w:rPr>
                <w:rFonts w:eastAsia="楷体" w:cs="Times New Roman"/>
                <w:bCs/>
                <w:color w:val="000000" w:themeColor="text1"/>
                <w:kern w:val="0"/>
                <w:szCs w:val="21"/>
              </w:rPr>
              <w:t>1</w:t>
            </w:r>
            <w:r>
              <w:rPr>
                <w:rFonts w:eastAsia="楷体" w:cs="Times New Roman"/>
                <w:bCs/>
                <w:color w:val="000000" w:themeColor="text1"/>
                <w:kern w:val="0"/>
                <w:szCs w:val="21"/>
              </w:rPr>
              <w:t>个加</w:t>
            </w:r>
            <w:r>
              <w:rPr>
                <w:rFonts w:eastAsia="楷体" w:cs="Times New Roman"/>
                <w:bCs/>
                <w:color w:val="000000" w:themeColor="text1"/>
                <w:kern w:val="0"/>
                <w:szCs w:val="21"/>
              </w:rPr>
              <w:t>2</w:t>
            </w:r>
            <w:r>
              <w:rPr>
                <w:rFonts w:eastAsia="楷体" w:cs="Times New Roman"/>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47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5.7</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
                <w:bCs/>
                <w:color w:val="000000" w:themeColor="text1"/>
                <w:kern w:val="0"/>
                <w:szCs w:val="21"/>
              </w:rPr>
            </w:pPr>
            <w:r>
              <w:rPr>
                <w:rFonts w:eastAsia="楷体" w:cs="Times New Roman"/>
                <w:b/>
                <w:bCs/>
                <w:color w:val="000000" w:themeColor="text1"/>
                <w:kern w:val="0"/>
                <w:szCs w:val="21"/>
              </w:rPr>
              <w:t>旅游志愿者服务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
                <w:bCs/>
                <w:color w:val="000000" w:themeColor="text1"/>
                <w:kern w:val="0"/>
                <w:szCs w:val="21"/>
              </w:rPr>
            </w:pPr>
            <w:r>
              <w:rPr>
                <w:rFonts w:eastAsia="楷体" w:cs="Times New Roman"/>
                <w:b/>
                <w:bCs/>
                <w:color w:val="000000" w:themeColor="text1"/>
                <w:kern w:val="0"/>
                <w:szCs w:val="21"/>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5.7.1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服务工作站点</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游客集中场所设立有志愿者服务工作站，并有人值守。每发现</w:t>
            </w:r>
            <w:r>
              <w:rPr>
                <w:rFonts w:eastAsia="楷体" w:cs="Times New Roman"/>
                <w:bCs/>
                <w:color w:val="000000" w:themeColor="text1"/>
                <w:kern w:val="0"/>
                <w:szCs w:val="21"/>
              </w:rPr>
              <w:t>1</w:t>
            </w:r>
            <w:r>
              <w:rPr>
                <w:rFonts w:eastAsia="楷体" w:cs="Times New Roman"/>
                <w:bCs/>
                <w:color w:val="000000" w:themeColor="text1"/>
                <w:kern w:val="0"/>
                <w:szCs w:val="21"/>
              </w:rPr>
              <w:t>处加</w:t>
            </w:r>
            <w:r>
              <w:rPr>
                <w:rFonts w:eastAsia="楷体" w:cs="Times New Roman"/>
                <w:bCs/>
                <w:color w:val="000000" w:themeColor="text1"/>
                <w:kern w:val="0"/>
                <w:szCs w:val="21"/>
              </w:rPr>
              <w:t>2</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812"/>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5.7.2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志愿公益行动</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rPr>
            </w:pPr>
            <w:r>
              <w:rPr>
                <w:rFonts w:eastAsia="楷体" w:cs="Times New Roman"/>
                <w:bCs/>
                <w:color w:val="000000" w:themeColor="text1"/>
                <w:kern w:val="0"/>
                <w:szCs w:val="21"/>
              </w:rPr>
              <w:t>有常态化旅游志愿服务公益活动加</w:t>
            </w:r>
            <w:r>
              <w:rPr>
                <w:rFonts w:eastAsia="楷体" w:cs="Times New Roman"/>
                <w:bCs/>
                <w:color w:val="000000" w:themeColor="text1"/>
                <w:kern w:val="0"/>
                <w:szCs w:val="21"/>
              </w:rPr>
              <w:t>2</w:t>
            </w:r>
            <w:r>
              <w:rPr>
                <w:rFonts w:eastAsia="楷体" w:cs="Times New Roman"/>
                <w:bCs/>
                <w:color w:val="000000" w:themeColor="text1"/>
                <w:kern w:val="0"/>
                <w:szCs w:val="21"/>
              </w:rPr>
              <w:t>分，形成服务品牌的加</w:t>
            </w:r>
            <w:r>
              <w:rPr>
                <w:rFonts w:eastAsia="楷体" w:cs="Times New Roman"/>
                <w:bCs/>
                <w:color w:val="000000" w:themeColor="text1"/>
                <w:kern w:val="0"/>
                <w:szCs w:val="21"/>
              </w:rPr>
              <w:t>2</w:t>
            </w:r>
            <w:r>
              <w:rPr>
                <w:rFonts w:eastAsia="楷体" w:cs="Times New Roman"/>
                <w:bCs/>
                <w:color w:val="000000" w:themeColor="text1"/>
                <w:kern w:val="0"/>
                <w:szCs w:val="21"/>
              </w:rPr>
              <w:t>分，加满为止。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rPr>
            </w:pPr>
            <w:r>
              <w:rPr>
                <w:rFonts w:eastAsia="楷体" w:cs="Times New Roman"/>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eastAsia="楷体" w:cs="Times New Roman"/>
                <w:bCs/>
                <w:color w:val="000000" w:themeColor="text1"/>
                <w:kern w:val="0"/>
                <w:szCs w:val="21"/>
                <w:u w:val="single"/>
              </w:rPr>
            </w:pP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eastAsia="楷体" w:cs="Times New Roman"/>
                <w:bCs/>
                <w:color w:val="000000" w:themeColor="text1"/>
                <w:kern w:val="0"/>
                <w:szCs w:val="21"/>
                <w:u w:val="single"/>
              </w:rPr>
            </w:pPr>
            <w:r>
              <w:rPr>
                <w:rFonts w:eastAsia="楷体" w:cs="Times New Roman" w:hint="eastAsia"/>
                <w:bCs/>
                <w:color w:val="000000" w:themeColor="text1"/>
                <w:kern w:val="0"/>
                <w:szCs w:val="21"/>
                <w:u w:val="single"/>
              </w:rPr>
              <w:t>有乡村社区</w:t>
            </w:r>
            <w:r>
              <w:rPr>
                <w:rFonts w:eastAsia="楷体" w:cs="Times New Roman"/>
                <w:bCs/>
                <w:color w:val="000000" w:themeColor="text1"/>
                <w:kern w:val="0"/>
                <w:szCs w:val="21"/>
                <w:u w:val="single"/>
              </w:rPr>
              <w:t>主导</w:t>
            </w:r>
            <w:r>
              <w:rPr>
                <w:rFonts w:eastAsia="楷体" w:cs="Times New Roman" w:hint="eastAsia"/>
                <w:bCs/>
                <w:color w:val="000000" w:themeColor="text1"/>
                <w:kern w:val="0"/>
                <w:szCs w:val="21"/>
                <w:u w:val="single"/>
              </w:rPr>
              <w:t>的</w:t>
            </w:r>
            <w:r>
              <w:rPr>
                <w:rFonts w:eastAsia="楷体" w:cs="Times New Roman"/>
                <w:bCs/>
                <w:color w:val="000000" w:themeColor="text1"/>
                <w:kern w:val="0"/>
                <w:szCs w:val="21"/>
                <w:u w:val="single"/>
              </w:rPr>
              <w:t>旅游经营管理服务模式</w:t>
            </w:r>
            <w:r>
              <w:rPr>
                <w:rFonts w:eastAsia="楷体" w:cs="Times New Roman" w:hint="eastAsia"/>
                <w:bCs/>
                <w:color w:val="000000" w:themeColor="text1"/>
                <w:kern w:val="0"/>
                <w:szCs w:val="21"/>
                <w:u w:val="single"/>
              </w:rPr>
              <w:t>创新</w:t>
            </w:r>
            <w:r>
              <w:rPr>
                <w:rFonts w:eastAsia="楷体" w:cs="Times New Roman"/>
                <w:bCs/>
                <w:color w:val="000000" w:themeColor="text1"/>
                <w:kern w:val="0"/>
                <w:szCs w:val="21"/>
                <w:u w:val="single"/>
              </w:rPr>
              <w:t>5</w:t>
            </w:r>
            <w:r>
              <w:rPr>
                <w:rFonts w:eastAsia="楷体" w:cs="Times New Roman"/>
                <w:bCs/>
                <w:color w:val="000000" w:themeColor="text1"/>
                <w:kern w:val="0"/>
                <w:szCs w:val="21"/>
                <w:u w:val="single"/>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eastAsia="楷体" w:cs="Times New Roman"/>
                <w:bCs/>
                <w:color w:val="000000" w:themeColor="text1"/>
                <w:kern w:val="0"/>
                <w:szCs w:val="21"/>
                <w:u w:val="single"/>
              </w:rPr>
            </w:pPr>
            <w:r>
              <w:rPr>
                <w:rFonts w:eastAsia="楷体" w:cs="Times New Roman"/>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eastAsia="楷体" w:cs="Times New Roman"/>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1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6</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bookmarkStart w:id="17" w:name="_Toc512844146"/>
            <w:bookmarkStart w:id="18" w:name="_Toc513209821"/>
            <w:bookmarkStart w:id="19" w:name="_Toc513038223"/>
            <w:bookmarkStart w:id="20" w:name="_Toc512841274"/>
            <w:bookmarkStart w:id="21" w:name="_Toc512843355"/>
            <w:bookmarkStart w:id="22" w:name="_Toc513148569"/>
            <w:bookmarkStart w:id="23" w:name="_Toc512694194"/>
            <w:bookmarkStart w:id="24" w:name="_Toc513036584"/>
            <w:r>
              <w:rPr>
                <w:rFonts w:ascii="楷体" w:eastAsia="楷体" w:hAnsi="楷体" w:cs="楷体" w:hint="eastAsia"/>
                <w:b/>
                <w:color w:val="000000" w:themeColor="text1"/>
                <w:kern w:val="0"/>
                <w:szCs w:val="21"/>
              </w:rPr>
              <w:t>品牌营销</w:t>
            </w:r>
            <w:bookmarkEnd w:id="17"/>
            <w:bookmarkEnd w:id="18"/>
            <w:bookmarkEnd w:id="19"/>
            <w:bookmarkEnd w:id="20"/>
            <w:bookmarkEnd w:id="21"/>
            <w:bookmarkEnd w:id="22"/>
            <w:bookmarkEnd w:id="23"/>
            <w:bookmarkEnd w:id="24"/>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bookmarkStart w:id="25" w:name="_Toc512844147"/>
            <w:bookmarkStart w:id="26" w:name="_Toc512843356"/>
            <w:bookmarkStart w:id="27" w:name="_Toc512694195"/>
            <w:bookmarkStart w:id="28" w:name="_Toc512841275"/>
            <w:r>
              <w:rPr>
                <w:rFonts w:ascii="楷体" w:eastAsia="楷体" w:hAnsi="楷体" w:cs="楷体" w:hint="eastAsia"/>
                <w:b/>
                <w:color w:val="000000" w:themeColor="text1"/>
                <w:kern w:val="0"/>
                <w:szCs w:val="21"/>
              </w:rPr>
              <w:t>60</w:t>
            </w:r>
            <w:bookmarkEnd w:id="25"/>
            <w:bookmarkEnd w:id="26"/>
            <w:bookmarkEnd w:id="27"/>
            <w:bookmarkEnd w:id="28"/>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4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29" w:name="_Toc512844148"/>
            <w:r>
              <w:rPr>
                <w:rFonts w:ascii="楷体" w:eastAsia="楷体" w:hAnsi="楷体" w:cs="楷体" w:hint="eastAsia"/>
                <w:b/>
                <w:bCs/>
                <w:color w:val="000000" w:themeColor="text1"/>
                <w:kern w:val="0"/>
                <w:szCs w:val="21"/>
              </w:rPr>
              <w:t>6.1</w:t>
            </w:r>
            <w:bookmarkEnd w:id="29"/>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30" w:name="_Toc513209822"/>
            <w:bookmarkStart w:id="31" w:name="_Toc513036585"/>
            <w:bookmarkStart w:id="32" w:name="_Toc513148570"/>
            <w:bookmarkStart w:id="33" w:name="_Toc512844149"/>
            <w:r>
              <w:rPr>
                <w:rFonts w:ascii="楷体" w:eastAsia="楷体" w:hAnsi="楷体" w:cs="楷体" w:hint="eastAsia"/>
                <w:b/>
                <w:bCs/>
                <w:color w:val="000000" w:themeColor="text1"/>
                <w:kern w:val="0"/>
                <w:szCs w:val="21"/>
              </w:rPr>
              <w:t>营销</w:t>
            </w:r>
            <w:bookmarkEnd w:id="30"/>
            <w:bookmarkEnd w:id="31"/>
            <w:bookmarkEnd w:id="32"/>
            <w:bookmarkEnd w:id="33"/>
            <w:r>
              <w:rPr>
                <w:rFonts w:ascii="楷体" w:eastAsia="楷体" w:hAnsi="楷体" w:cs="楷体" w:hint="eastAsia"/>
                <w:b/>
                <w:bCs/>
                <w:color w:val="000000" w:themeColor="text1"/>
                <w:kern w:val="0"/>
                <w:szCs w:val="21"/>
              </w:rPr>
              <w:t>保障</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rsidTr="00A31D26">
        <w:trPr>
          <w:trHeight w:val="1603"/>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6.1.1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bookmarkStart w:id="34" w:name="_Toc513036588"/>
            <w:bookmarkStart w:id="35" w:name="_Toc513148573"/>
            <w:r>
              <w:rPr>
                <w:rFonts w:ascii="黑体" w:eastAsia="黑体" w:hAnsi="黑体" w:cs="楷体" w:hint="eastAsia"/>
                <w:bCs/>
                <w:color w:val="000000" w:themeColor="text1"/>
                <w:kern w:val="0"/>
                <w:szCs w:val="21"/>
              </w:rPr>
              <w:t>资金保障</w:t>
            </w:r>
            <w:bookmarkEnd w:id="34"/>
            <w:bookmarkEnd w:id="35"/>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设立有旅游营销专项基金，基金占区域财政收入0.2%或总额在500万以上，得16分；0.1-0.2%之间或总额在200万以上，得12分；低于0.1%或总额在200万以下，得6分。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16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市旅发委、市财政局、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lastRenderedPageBreak/>
              <w:t>6.1.2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bookmarkStart w:id="36" w:name="_Toc513148574"/>
            <w:bookmarkStart w:id="37" w:name="_Toc513036589"/>
            <w:r>
              <w:rPr>
                <w:rFonts w:ascii="黑体" w:eastAsia="黑体" w:hAnsi="黑体" w:cs="楷体" w:hint="eastAsia"/>
                <w:bCs/>
                <w:color w:val="000000" w:themeColor="text1"/>
                <w:kern w:val="0"/>
                <w:szCs w:val="21"/>
              </w:rPr>
              <w:t>奖励</w:t>
            </w:r>
            <w:bookmarkEnd w:id="36"/>
            <w:bookmarkEnd w:id="37"/>
            <w:r>
              <w:rPr>
                <w:rFonts w:ascii="黑体" w:eastAsia="黑体" w:hAnsi="黑体" w:cs="楷体" w:hint="eastAsia"/>
                <w:bCs/>
                <w:color w:val="000000" w:themeColor="text1"/>
                <w:kern w:val="0"/>
                <w:szCs w:val="21"/>
              </w:rPr>
              <w:t>制度</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制定有明确的旅游市场开发奖励办法，且办法切实可行，得到有效贯彻执行，得4分。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38" w:name="_Toc512844151"/>
            <w:r>
              <w:rPr>
                <w:rFonts w:ascii="楷体" w:eastAsia="楷体" w:hAnsi="楷体" w:cs="楷体" w:hint="eastAsia"/>
                <w:b/>
                <w:bCs/>
                <w:color w:val="000000" w:themeColor="text1"/>
                <w:kern w:val="0"/>
                <w:szCs w:val="21"/>
              </w:rPr>
              <w:t>6.2</w:t>
            </w:r>
            <w:bookmarkEnd w:id="38"/>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39" w:name="_Toc513036590"/>
            <w:bookmarkStart w:id="40" w:name="_Toc513209823"/>
            <w:bookmarkStart w:id="41" w:name="_Toc513148575"/>
            <w:bookmarkStart w:id="42" w:name="_Toc512844152"/>
            <w:r>
              <w:rPr>
                <w:rFonts w:ascii="楷体" w:eastAsia="楷体" w:hAnsi="楷体" w:cs="楷体" w:hint="eastAsia"/>
                <w:b/>
                <w:bCs/>
                <w:color w:val="000000" w:themeColor="text1"/>
                <w:kern w:val="0"/>
                <w:szCs w:val="21"/>
              </w:rPr>
              <w:t>品牌战略</w:t>
            </w:r>
            <w:bookmarkEnd w:id="39"/>
            <w:bookmarkEnd w:id="40"/>
            <w:bookmarkEnd w:id="41"/>
            <w:bookmarkEnd w:id="42"/>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6.2.1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bookmarkStart w:id="43" w:name="_Toc513036591"/>
            <w:bookmarkStart w:id="44" w:name="_Toc513148576"/>
            <w:r>
              <w:rPr>
                <w:rFonts w:ascii="楷体" w:eastAsia="楷体" w:hAnsi="楷体" w:cs="楷体" w:hint="eastAsia"/>
                <w:bCs/>
                <w:color w:val="000000" w:themeColor="text1"/>
                <w:kern w:val="0"/>
                <w:szCs w:val="21"/>
              </w:rPr>
              <w:t>品牌</w:t>
            </w:r>
            <w:bookmarkEnd w:id="43"/>
            <w:bookmarkEnd w:id="44"/>
            <w:r>
              <w:rPr>
                <w:rFonts w:ascii="楷体" w:eastAsia="楷体" w:hAnsi="楷体" w:cs="楷体" w:hint="eastAsia"/>
                <w:bCs/>
                <w:color w:val="000000" w:themeColor="text1"/>
                <w:kern w:val="0"/>
                <w:szCs w:val="21"/>
              </w:rPr>
              <w:t>形象</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目的地形成清晰的品牌形象，并有良好的知名度和美誉度，得8分。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rPr>
            </w:pPr>
            <w:r>
              <w:rPr>
                <w:rFonts w:ascii="楷体" w:eastAsia="楷体" w:hAnsi="楷体" w:cs="楷体"/>
                <w:b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6.2.2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bookmarkStart w:id="45" w:name="_Toc513148577"/>
            <w:bookmarkStart w:id="46" w:name="_Toc513036594"/>
            <w:r>
              <w:rPr>
                <w:rFonts w:ascii="黑体" w:eastAsia="黑体" w:hAnsi="黑体" w:cs="楷体" w:hint="eastAsia"/>
                <w:bCs/>
                <w:color w:val="000000" w:themeColor="text1"/>
                <w:kern w:val="0"/>
                <w:szCs w:val="21"/>
              </w:rPr>
              <w:t>品牌推广</w:t>
            </w:r>
            <w:bookmarkEnd w:id="45"/>
            <w:bookmarkEnd w:id="46"/>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在媒体平台上进行品牌推广，国家级平台得4分；省级平台得2分。</w:t>
            </w:r>
          </w:p>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每开展1种常规性旅游品牌节事推广活动，具有国家级影响的，得4分。具有省内影响的，得2分。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1</w:t>
            </w:r>
            <w:r>
              <w:rPr>
                <w:rFonts w:ascii="黑体" w:eastAsia="黑体" w:hAnsi="黑体" w:cs="楷体"/>
                <w:bCs/>
                <w:color w:val="000000" w:themeColor="text1"/>
                <w:kern w:val="0"/>
                <w:szCs w:val="21"/>
              </w:rPr>
              <w:t>2</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47" w:name="_Toc512844154"/>
            <w:r>
              <w:rPr>
                <w:rFonts w:ascii="楷体" w:eastAsia="楷体" w:hAnsi="楷体" w:cs="楷体" w:hint="eastAsia"/>
                <w:b/>
                <w:bCs/>
                <w:color w:val="000000" w:themeColor="text1"/>
                <w:kern w:val="0"/>
                <w:szCs w:val="21"/>
              </w:rPr>
              <w:t>6.3</w:t>
            </w:r>
            <w:bookmarkEnd w:id="47"/>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48" w:name="_Toc513209824"/>
            <w:bookmarkStart w:id="49" w:name="_Toc512844155"/>
            <w:bookmarkStart w:id="50" w:name="_Toc513148578"/>
            <w:bookmarkStart w:id="51" w:name="_Toc513036598"/>
            <w:r>
              <w:rPr>
                <w:rFonts w:ascii="楷体" w:eastAsia="楷体" w:hAnsi="楷体" w:cs="楷体" w:hint="eastAsia"/>
                <w:b/>
                <w:bCs/>
                <w:color w:val="000000" w:themeColor="text1"/>
                <w:kern w:val="0"/>
                <w:szCs w:val="21"/>
              </w:rPr>
              <w:t>营销机制</w:t>
            </w:r>
            <w:bookmarkEnd w:id="48"/>
            <w:bookmarkEnd w:id="49"/>
            <w:bookmarkEnd w:id="50"/>
            <w:bookmarkEnd w:id="51"/>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bookmarkStart w:id="52" w:name="_Toc512844156"/>
            <w:r>
              <w:rPr>
                <w:rFonts w:ascii="楷体" w:eastAsia="楷体" w:hAnsi="楷体" w:cs="楷体" w:hint="eastAsia"/>
                <w:b/>
                <w:bCs/>
                <w:color w:val="000000" w:themeColor="text1"/>
                <w:kern w:val="0"/>
                <w:szCs w:val="21"/>
              </w:rPr>
              <w:t>10</w:t>
            </w:r>
            <w:bookmarkEnd w:id="52"/>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6.3.1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主体联动机制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建立政府、行业、媒体、公众等多主体共同参与的营销联动机制，得5分。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市委宣传部、市政府办公厅、市旅发委、市文化局、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6.3.2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部门联动机制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cs="楷体"/>
                <w:bCs/>
                <w:color w:val="000000" w:themeColor="text1"/>
                <w:kern w:val="0"/>
                <w:szCs w:val="21"/>
              </w:rPr>
            </w:pPr>
            <w:r>
              <w:rPr>
                <w:rFonts w:ascii="黑体" w:eastAsia="黑体" w:hAnsi="黑体" w:cs="楷体" w:hint="eastAsia"/>
                <w:bCs/>
                <w:color w:val="000000" w:themeColor="text1"/>
                <w:kern w:val="0"/>
                <w:szCs w:val="21"/>
              </w:rPr>
              <w:t>建立文化、旅游、宣传、体育等多部门共同参与的营销联动机制，得</w:t>
            </w:r>
            <w:r>
              <w:rPr>
                <w:rFonts w:ascii="黑体" w:eastAsia="黑体" w:hAnsi="黑体" w:cs="楷体"/>
                <w:bCs/>
                <w:color w:val="000000" w:themeColor="text1"/>
                <w:kern w:val="0"/>
                <w:szCs w:val="21"/>
              </w:rPr>
              <w:t>5</w:t>
            </w:r>
            <w:r>
              <w:rPr>
                <w:rFonts w:ascii="黑体" w:eastAsia="黑体" w:hAnsi="黑体" w:cs="楷体" w:hint="eastAsia"/>
                <w:bCs/>
                <w:color w:val="000000" w:themeColor="text1"/>
                <w:kern w:val="0"/>
                <w:szCs w:val="21"/>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cs="楷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cs="楷体"/>
                <w:bCs/>
                <w:color w:val="000000" w:themeColor="text1"/>
                <w:kern w:val="0"/>
                <w:szCs w:val="21"/>
              </w:rPr>
            </w:pPr>
            <w:r>
              <w:rPr>
                <w:rFonts w:ascii="黑体" w:eastAsia="黑体" w:hAnsi="黑体" w:cs="楷体"/>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市委宣传部、市旅发委、市文化局、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53" w:name="_Toc512844157"/>
            <w:r>
              <w:rPr>
                <w:rFonts w:ascii="楷体" w:eastAsia="楷体" w:hAnsi="楷体" w:cs="楷体" w:hint="eastAsia"/>
                <w:b/>
                <w:bCs/>
                <w:color w:val="000000" w:themeColor="text1"/>
                <w:kern w:val="0"/>
                <w:szCs w:val="21"/>
              </w:rPr>
              <w:t>6.4</w:t>
            </w:r>
            <w:bookmarkEnd w:id="53"/>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bookmarkStart w:id="54" w:name="_Toc513036601"/>
            <w:bookmarkStart w:id="55" w:name="_Toc512844158"/>
            <w:bookmarkStart w:id="56" w:name="_Toc513209825"/>
            <w:bookmarkStart w:id="57" w:name="_Toc513148581"/>
            <w:r>
              <w:rPr>
                <w:rFonts w:ascii="楷体" w:eastAsia="楷体" w:hAnsi="楷体" w:cs="楷体" w:hint="eastAsia"/>
                <w:b/>
                <w:bCs/>
                <w:color w:val="000000" w:themeColor="text1"/>
                <w:kern w:val="0"/>
                <w:szCs w:val="21"/>
              </w:rPr>
              <w:t>营销方式</w:t>
            </w:r>
            <w:bookmarkEnd w:id="54"/>
            <w:bookmarkEnd w:id="55"/>
            <w:bookmarkEnd w:id="56"/>
            <w:bookmarkEnd w:id="57"/>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6.4.1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bookmarkStart w:id="58" w:name="_Toc513036602"/>
            <w:bookmarkStart w:id="59" w:name="_Toc513148582"/>
            <w:r>
              <w:rPr>
                <w:rFonts w:ascii="楷体" w:eastAsia="楷体" w:hAnsi="楷体" w:cs="楷体" w:hint="eastAsia"/>
                <w:bCs/>
                <w:i/>
                <w:color w:val="000000" w:themeColor="text1"/>
                <w:kern w:val="0"/>
                <w:szCs w:val="21"/>
              </w:rPr>
              <w:t>多渠道营销</w:t>
            </w:r>
            <w:bookmarkEnd w:id="58"/>
            <w:bookmarkEnd w:id="59"/>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有效运用高层营销、网络营销、公众营销、节庆营销等多种方式，进行目的地营销，且其中至少2种取得突出效果，得5分。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6.4.2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创新营销</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利用微博、微信、APP客户端等多种创新性方式，进行目的地营销，且其中至少2种取得突出效果，得5分。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color w:val="000000" w:themeColor="text1"/>
                <w:kern w:val="0"/>
                <w:szCs w:val="21"/>
              </w:rPr>
            </w:pPr>
            <w:r>
              <w:rPr>
                <w:rFonts w:ascii="楷体" w:eastAsia="楷体" w:hAnsi="楷体" w:cs="楷体" w:hint="eastAsia"/>
                <w:bCs/>
                <w:i/>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营销方式创新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创新营销方式，并取得突出效果，具有示范意义的，最高可加</w:t>
            </w:r>
            <w:r>
              <w:rPr>
                <w:rFonts w:ascii="楷体" w:eastAsia="楷体" w:hAnsi="楷体" w:cs="楷体"/>
                <w:bCs/>
                <w:color w:val="000000" w:themeColor="text1"/>
                <w:kern w:val="0"/>
                <w:szCs w:val="21"/>
                <w:u w:val="single"/>
              </w:rPr>
              <w:t>5</w:t>
            </w:r>
            <w:r>
              <w:rPr>
                <w:rFonts w:ascii="楷体" w:eastAsia="楷体" w:hAnsi="楷体" w:cs="楷体" w:hint="eastAsia"/>
                <w:bCs/>
                <w:color w:val="000000" w:themeColor="text1"/>
                <w:kern w:val="0"/>
                <w:szCs w:val="21"/>
                <w:u w:val="single"/>
              </w:rPr>
              <w:t>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45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7</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体制机制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80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7.1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健全领导机制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7.1.1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建立党政统筹的全域旅游组织领导机制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A31D26">
            <w:pPr>
              <w:widowControl/>
              <w:snapToGrid w:val="0"/>
              <w:spacing w:line="320" w:lineRule="exact"/>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成立党政统筹的全域旅游发展领导小组或类似机构，并成立创建办公室。领导小组对全域旅游发展进行战略部署，发挥了领导作用，有效解决重大问题或事项，效果良好的得10分，效果一般得5分，没有不得分。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市政府办公厅、旅发委及各成员单位、</w:t>
            </w:r>
            <w:r>
              <w:rPr>
                <w:rFonts w:ascii="黑体" w:eastAsia="黑体" w:hAnsi="黑体" w:hint="eastAsia"/>
                <w:bCs/>
                <w:color w:val="000000" w:themeColor="text1"/>
                <w:kern w:val="0"/>
                <w:szCs w:val="21"/>
              </w:rPr>
              <w:t>各县（市、区）政府、五台山管委会</w:t>
            </w:r>
          </w:p>
        </w:tc>
      </w:tr>
      <w:tr w:rsidR="001057BE" w:rsidTr="00806FC2">
        <w:trPr>
          <w:trHeight w:val="138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lastRenderedPageBreak/>
              <w:t>7.1.2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旅游考核机制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rPr>
            </w:pPr>
            <w:r>
              <w:rPr>
                <w:rFonts w:ascii="楷体" w:eastAsia="楷体" w:hAnsi="楷体" w:cs="楷体" w:hint="eastAsia"/>
                <w:bCs/>
                <w:color w:val="000000" w:themeColor="text1"/>
                <w:kern w:val="0"/>
                <w:szCs w:val="21"/>
              </w:rPr>
              <w:t>把旅游工作纳入到政府年度考核体系，并成为主要考核指标的得10分，其它得4分。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市政府办公厅、市考核办、</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领导机制创新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本项鼓励领导机制创新。最多可加6分。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color w:val="000000" w:themeColor="text1"/>
                <w:kern w:val="0"/>
                <w:szCs w:val="21"/>
                <w:u w:val="single"/>
              </w:rPr>
              <w:t>6</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市政府办公厅、市旅发委、</w:t>
            </w:r>
            <w:r>
              <w:rPr>
                <w:rFonts w:ascii="黑体" w:eastAsia="黑体" w:hAnsi="黑体" w:hint="eastAsia"/>
                <w:bCs/>
                <w:color w:val="000000" w:themeColor="text1"/>
                <w:kern w:val="0"/>
                <w:szCs w:val="21"/>
              </w:rPr>
              <w:t>各县（市、区）政府、五台山管委会</w:t>
            </w:r>
          </w:p>
        </w:tc>
      </w:tr>
      <w:tr w:rsidR="001057BE" w:rsidTr="00806FC2">
        <w:trPr>
          <w:trHeight w:val="1018"/>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7.2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旅游协调机制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rsidTr="00806FC2">
        <w:trPr>
          <w:trHeight w:val="1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7.2.1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建立旅游部门联席会议制度</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能够及时解决跨部门协调问题，统筹产业融合发展事宜，部门协调顺畅、形成工作合力的得10分，效果一般得6分，没有不得分。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7.2.2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旅游综合执法机制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强化涉旅部门联合执法，与相关监管部门协调配合，各司其职，形成既分工又合作的工作机制，依法治旅水平高，效果好。</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bCs/>
                <w:i/>
                <w:iCs/>
                <w:color w:val="000000" w:themeColor="text1"/>
                <w:kern w:val="0"/>
                <w:szCs w:val="21"/>
              </w:rPr>
              <w:t>15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市旅发委及各成员单位、</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其它创新举措加分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其它有示范意义的体制机制创新，累计不超过6分.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6</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市旅发委及各成员单位、</w:t>
            </w:r>
            <w:r>
              <w:rPr>
                <w:rFonts w:ascii="黑体" w:eastAsia="黑体" w:hAnsi="黑体" w:hint="eastAsia"/>
                <w:bCs/>
                <w:color w:val="000000" w:themeColor="text1"/>
                <w:kern w:val="0"/>
                <w:szCs w:val="21"/>
              </w:rPr>
              <w:t>各县（市、区）政府、五台山管委会</w:t>
            </w:r>
          </w:p>
        </w:tc>
      </w:tr>
      <w:tr w:rsidR="001057BE">
        <w:trPr>
          <w:trHeight w:val="56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7.3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旅游综合管理</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7.3.1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旅游管理体制改革</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旅游行政管理部门综合管理能力强，承担起旅游资源整合与开发、旅游规划与产业促进、旅游监督管理与综合执法、旅游营销推广与形象提升、旅游公共服务与资金管理、旅游数据统计与综合考核等职能。缺失1项职能扣5分，扣完为止。</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15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市政府办公厅、市编办、市旅发委、</w:t>
            </w:r>
            <w:r>
              <w:rPr>
                <w:rFonts w:ascii="黑体" w:eastAsia="黑体" w:hAnsi="黑体" w:hint="eastAsia"/>
                <w:bCs/>
                <w:color w:val="000000" w:themeColor="text1"/>
                <w:kern w:val="0"/>
                <w:szCs w:val="21"/>
              </w:rPr>
              <w:t>各县（市、区）政府、五台山管委会</w:t>
            </w:r>
          </w:p>
        </w:tc>
      </w:tr>
      <w:tr w:rsidR="001057BE">
        <w:trPr>
          <w:trHeight w:val="62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7.3.2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旅游统计制度</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建立现代旅游统计制度与统计体系</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bCs/>
                <w:i/>
                <w:i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市旅发委、市统计局、</w:t>
            </w:r>
            <w:r>
              <w:rPr>
                <w:rFonts w:ascii="黑体" w:eastAsia="黑体" w:hAnsi="黑体" w:hint="eastAsia"/>
                <w:bCs/>
                <w:color w:val="000000" w:themeColor="text1"/>
                <w:kern w:val="0"/>
                <w:szCs w:val="21"/>
              </w:rPr>
              <w:t>各县（市、区）政府、五台山管委会</w:t>
            </w:r>
          </w:p>
        </w:tc>
      </w:tr>
      <w:tr w:rsidR="001057BE">
        <w:trPr>
          <w:trHeight w:val="61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7.4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行业协会自律</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rsidTr="00A31D26">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rsidP="00A31D26">
            <w:pPr>
              <w:widowControl/>
              <w:snapToGrid w:val="0"/>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7.4.1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行业协会数量</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主要地方旅游企业（个体经营单位）组建综合的或专业的行业协会，1个加3分，累计不超过10分。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rsidTr="00806FC2">
        <w:trPr>
          <w:trHeight w:val="1576"/>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lastRenderedPageBreak/>
              <w:t>7.4.2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协会自律机制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行业协会建立自律机制，发现1个无制度或活动的协会扣1分，扣完2分为止。行业协会建立行业诚信服务平台，并能够定期公布诚信信息的得2分。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自律机制创新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本项鼓励地方建立自组织的市场机制。本项最多可加3分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3</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市旅发委、</w:t>
            </w:r>
            <w:r>
              <w:rPr>
                <w:rFonts w:ascii="黑体" w:eastAsia="黑体" w:hAnsi="黑体" w:hint="eastAsia"/>
                <w:bCs/>
                <w:color w:val="000000" w:themeColor="text1"/>
                <w:kern w:val="0"/>
                <w:szCs w:val="21"/>
              </w:rPr>
              <w:t>各县（市、区）政府、五台山管委会</w:t>
            </w:r>
          </w:p>
        </w:tc>
      </w:tr>
      <w:tr w:rsidR="001057BE">
        <w:trPr>
          <w:trHeight w:val="58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8</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政策供给与创新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color w:val="000000" w:themeColor="text1"/>
                <w:kern w:val="0"/>
                <w:szCs w:val="21"/>
              </w:rPr>
            </w:pPr>
            <w:r>
              <w:rPr>
                <w:rFonts w:ascii="楷体" w:eastAsia="楷体" w:hAnsi="楷体" w:cs="楷体" w:hint="eastAsia"/>
                <w:b/>
                <w:color w:val="000000" w:themeColor="text1"/>
                <w:kern w:val="0"/>
                <w:szCs w:val="21"/>
              </w:rPr>
              <w:t>80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8.1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全域旅游支持政策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8.1.1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地方支持政策文件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党政出台全域旅游发展的综合性高质量政策文件，且配套实施方案，落实情况良好。1个文件得2分，累计不超过8分。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8</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市政府办公厅、市旅发委、</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8.1.2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部门支持政策文件</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发改委、财政、城建、交通部门等出台全域旅游发展专项政策文件的，且配套实施方案，落实情况良好。每出台1个计1分，累计不超过7分。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7</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市财政局、市发改委、市住建局、市交通局等成员单位、</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政策创新举措</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本项鼓励创新全域旅游实施举措。本项最多加3分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3</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市政府办公厅、市旅发委、</w:t>
            </w:r>
            <w:r>
              <w:rPr>
                <w:rFonts w:ascii="黑体" w:eastAsia="黑体" w:hAnsi="黑体" w:hint="eastAsia"/>
                <w:bCs/>
                <w:color w:val="000000" w:themeColor="text1"/>
                <w:kern w:val="0"/>
                <w:szCs w:val="21"/>
              </w:rPr>
              <w:t>各县（市、区）政府、五台山管委会</w:t>
            </w:r>
          </w:p>
        </w:tc>
      </w:tr>
      <w:tr w:rsidR="001057BE">
        <w:trPr>
          <w:trHeight w:val="58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8.2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财政投入政策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25</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59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8.2.1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设立旅游发展专项资金</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财政预算中单列旅游发展专项基金，达到一定的规模或增速。</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10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市财政局、</w:t>
            </w:r>
            <w:r>
              <w:rPr>
                <w:rFonts w:ascii="黑体" w:eastAsia="黑体" w:hAnsi="黑体" w:hint="eastAsia"/>
                <w:bCs/>
                <w:color w:val="000000" w:themeColor="text1"/>
                <w:kern w:val="0"/>
                <w:szCs w:val="21"/>
              </w:rPr>
              <w:t>各县（市、区）政府、五台山管委会</w:t>
            </w:r>
          </w:p>
        </w:tc>
      </w:tr>
      <w:tr w:rsidR="001057BE">
        <w:trPr>
          <w:trHeight w:val="842"/>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8.2.2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统筹各部门资金支持全域旅游建设</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统筹各部门资金用于发展旅游的，达到一定的规模。</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各成员单位、</w:t>
            </w:r>
            <w:r>
              <w:rPr>
                <w:rFonts w:ascii="黑体" w:eastAsia="黑体" w:hAnsi="黑体" w:hint="eastAsia"/>
                <w:bCs/>
                <w:color w:val="000000" w:themeColor="text1"/>
                <w:kern w:val="0"/>
                <w:szCs w:val="21"/>
              </w:rPr>
              <w:t>各县（市、区）政府、五台山管委会</w:t>
            </w:r>
          </w:p>
        </w:tc>
      </w:tr>
      <w:tr w:rsidR="001057BE">
        <w:trPr>
          <w:trHeight w:val="1129"/>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8.2.3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政府贷款贴息</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出台对旅游项目，特别是乡村旅游以及旅游公共类项目优先安排政府贷款贴息政策，并付诸实施的得5分。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市金融办、各银行、</w:t>
            </w:r>
            <w:r>
              <w:rPr>
                <w:rFonts w:ascii="黑体" w:eastAsia="黑体" w:hAnsi="黑体" w:hint="eastAsia"/>
                <w:bCs/>
                <w:color w:val="000000" w:themeColor="text1"/>
                <w:kern w:val="0"/>
                <w:szCs w:val="21"/>
              </w:rPr>
              <w:t>各县（市、区）政府、五台山管委会</w:t>
            </w:r>
          </w:p>
        </w:tc>
      </w:tr>
      <w:tr w:rsidR="001057BE">
        <w:trPr>
          <w:trHeight w:val="1184"/>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8.2.4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旅游发展奖励政策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制定对列入国家、省市重点项目进行奖励和对重大项目年度完成率较高的进行奖励政策；或其他奖励政策并付诸实施的得5分。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市政府办公厅、市旅发委、各县（市、区）、五台山管委会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财政金融政策创新举措</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本项奖励财政金融支持旅游业创新。本项最多加3分。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3</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市财政局、市金融办、</w:t>
            </w:r>
            <w:r>
              <w:rPr>
                <w:rFonts w:ascii="黑体" w:eastAsia="黑体" w:hAnsi="黑体" w:hint="eastAsia"/>
                <w:bCs/>
                <w:color w:val="000000" w:themeColor="text1"/>
                <w:kern w:val="0"/>
                <w:szCs w:val="21"/>
              </w:rPr>
              <w:t>各县（市、区）政府、五台山管委会</w:t>
            </w:r>
          </w:p>
        </w:tc>
      </w:tr>
      <w:tr w:rsidR="001057BE">
        <w:trPr>
          <w:trHeight w:val="425"/>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lastRenderedPageBreak/>
              <w:t>8.3</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投融资政策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8.3.1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建立旅游项目库与优先政策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建立旅游项目库，把重点旅游项目优先纳入本地优选项目库，并配套支持旅游项目前期研究、申报、立项、扶持政策，项目落地情况良好的得5分。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市发改委、市商务局、市旅发委、市国土局、市环保局、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8.3.2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充分利用现代旅游金融手段</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制定有利于能够综合运用现代金融手段及开发性金融融资的方案或政策。</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5</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市金融办、市财政局、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投融资创新举措</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本项鼓励地方采取招商引资政策发展旅游业。本项最多加3分。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3</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u w:val="single"/>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市发改委、市商务局、市金融办、市财政局、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8.4</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土地政策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20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8.4.1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旅游用地政策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制定旅游分类用地方式或政策，强化旅游用地（用海）保障，在年度用地（用海）计划和指标中优先支持旅游项目的得20分。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20</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市国土局、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加分项</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土地政策创新</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本项鼓励地方突破土地供给瓶颈发展地方旅游。本项最多加6分。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color w:val="000000" w:themeColor="text1"/>
                <w:kern w:val="0"/>
                <w:szCs w:val="21"/>
                <w:u w:val="single"/>
              </w:rPr>
            </w:pPr>
            <w:r>
              <w:rPr>
                <w:rFonts w:ascii="楷体" w:eastAsia="楷体" w:hAnsi="楷体" w:cs="楷体" w:hint="eastAsia"/>
                <w:bCs/>
                <w:color w:val="000000" w:themeColor="text1"/>
                <w:kern w:val="0"/>
                <w:szCs w:val="21"/>
                <w:u w:val="single"/>
              </w:rPr>
              <w:t>6</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市国土局、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8.5</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旅游人才与教育</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left"/>
              <w:rPr>
                <w:rFonts w:ascii="楷体" w:eastAsia="楷体" w:hAnsi="楷体" w:cs="楷体"/>
                <w:b/>
                <w:bCs/>
                <w:color w:val="000000" w:themeColor="text1"/>
                <w:kern w:val="0"/>
                <w:szCs w:val="21"/>
              </w:rPr>
            </w:pP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Cs w:val="21"/>
              </w:rPr>
              <w:t>10</w:t>
            </w: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
                <w:bCs/>
                <w:color w:val="000000" w:themeColor="text1"/>
                <w:kern w:val="0"/>
                <w:szCs w:val="21"/>
              </w:rPr>
            </w:pP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snapToGrid w:val="0"/>
              <w:jc w:val="left"/>
              <w:rPr>
                <w:rFonts w:ascii="黑体" w:eastAsia="黑体" w:hAnsi="黑体" w:cs="黑体"/>
                <w:bCs/>
                <w:color w:val="000000" w:themeColor="text1"/>
                <w:kern w:val="0"/>
                <w:szCs w:val="21"/>
                <w:shd w:val="clear" w:color="auto" w:fill="FFFFFF" w:themeFill="background1"/>
              </w:rPr>
            </w:pP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8.5.1</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旅游人才与教育政策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黑体" w:eastAsia="黑体" w:hAnsi="黑体"/>
                <w:bCs/>
                <w:color w:val="000000" w:themeColor="text1"/>
                <w:kern w:val="0"/>
                <w:szCs w:val="21"/>
              </w:rPr>
            </w:pPr>
            <w:r>
              <w:rPr>
                <w:rFonts w:ascii="黑体" w:eastAsia="黑体" w:hAnsi="黑体" w:hint="eastAsia"/>
                <w:bCs/>
                <w:color w:val="000000" w:themeColor="text1"/>
                <w:kern w:val="0"/>
                <w:szCs w:val="21"/>
              </w:rPr>
              <w:t>将旅游人才队伍建设纳入重点人才支持计划；制定引进旅游人才的相关政策，效果良好的得4分。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黑体" w:eastAsia="黑体" w:hAnsi="黑体"/>
                <w:b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黑体" w:eastAsia="黑体" w:hAnsi="黑体"/>
                <w:bCs/>
                <w:color w:val="000000" w:themeColor="text1"/>
                <w:kern w:val="0"/>
                <w:szCs w:val="21"/>
              </w:rPr>
            </w:pPr>
            <w:r>
              <w:rPr>
                <w:rFonts w:ascii="黑体" w:eastAsia="黑体" w:hAnsi="黑体" w:hint="eastAsia"/>
                <w:bCs/>
                <w:color w:val="000000" w:themeColor="text1"/>
                <w:kern w:val="0"/>
                <w:szCs w:val="21"/>
              </w:rPr>
              <w:t>4</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市住建局、市科技局、市教育局、</w:t>
            </w:r>
            <w:r>
              <w:rPr>
                <w:rFonts w:ascii="黑体" w:eastAsia="黑体" w:hAnsi="黑体" w:hint="eastAsia"/>
                <w:bCs/>
                <w:color w:val="000000" w:themeColor="text1"/>
                <w:kern w:val="0"/>
                <w:szCs w:val="21"/>
              </w:rPr>
              <w:t>各县（市、区）政府、五台山管委会</w:t>
            </w:r>
          </w:p>
        </w:tc>
      </w:tr>
      <w:tr w:rsidR="001057BE">
        <w:trPr>
          <w:trHeight w:val="380"/>
        </w:trPr>
        <w:tc>
          <w:tcPr>
            <w:tcW w:w="959"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8.5.2</w:t>
            </w:r>
          </w:p>
        </w:tc>
        <w:tc>
          <w:tcPr>
            <w:tcW w:w="1291"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旅游培训与交流政策</w:t>
            </w:r>
          </w:p>
        </w:tc>
        <w:tc>
          <w:tcPr>
            <w:tcW w:w="3384"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left"/>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开展外出参观培训、经验交流和研讨会每50人次得1分；开展校企人才联合培养等得2分，累计不超过6分。</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1057BE">
            <w:pPr>
              <w:widowControl/>
              <w:snapToGrid w:val="0"/>
              <w:jc w:val="center"/>
              <w:rPr>
                <w:rFonts w:ascii="楷体" w:eastAsia="楷体" w:hAnsi="楷体" w:cs="楷体"/>
                <w:bCs/>
                <w:i/>
                <w:iCs/>
                <w:color w:val="000000" w:themeColor="text1"/>
                <w:kern w:val="0"/>
                <w:szCs w:val="21"/>
              </w:rPr>
            </w:pPr>
          </w:p>
        </w:tc>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widowControl/>
              <w:snapToGrid w:val="0"/>
              <w:jc w:val="center"/>
              <w:rPr>
                <w:rFonts w:ascii="楷体" w:eastAsia="楷体" w:hAnsi="楷体" w:cs="楷体"/>
                <w:bCs/>
                <w:i/>
                <w:iCs/>
                <w:color w:val="000000" w:themeColor="text1"/>
                <w:kern w:val="0"/>
                <w:szCs w:val="21"/>
              </w:rPr>
            </w:pPr>
            <w:r>
              <w:rPr>
                <w:rFonts w:ascii="楷体" w:eastAsia="楷体" w:hAnsi="楷体" w:cs="楷体" w:hint="eastAsia"/>
                <w:bCs/>
                <w:i/>
                <w:iCs/>
                <w:color w:val="000000" w:themeColor="text1"/>
                <w:kern w:val="0"/>
                <w:szCs w:val="21"/>
              </w:rPr>
              <w:t>6</w:t>
            </w:r>
          </w:p>
        </w:tc>
        <w:tc>
          <w:tcPr>
            <w:tcW w:w="2440" w:type="dxa"/>
            <w:tcBorders>
              <w:top w:val="single" w:sz="8" w:space="0" w:color="auto"/>
              <w:left w:val="single" w:sz="8" w:space="0" w:color="auto"/>
              <w:bottom w:val="single" w:sz="8" w:space="0" w:color="auto"/>
              <w:right w:val="single" w:sz="8" w:space="0" w:color="auto"/>
            </w:tcBorders>
            <w:shd w:val="clear" w:color="auto" w:fill="auto"/>
            <w:vAlign w:val="center"/>
          </w:tcPr>
          <w:p w:rsidR="001057BE" w:rsidRDefault="004A302A">
            <w:pPr>
              <w:snapToGrid w:val="0"/>
              <w:jc w:val="left"/>
              <w:rPr>
                <w:rFonts w:ascii="黑体" w:eastAsia="黑体" w:hAnsi="黑体" w:cs="黑体"/>
                <w:bCs/>
                <w:color w:val="000000" w:themeColor="text1"/>
                <w:kern w:val="0"/>
                <w:szCs w:val="21"/>
                <w:shd w:val="clear" w:color="auto" w:fill="FFFFFF" w:themeFill="background1"/>
              </w:rPr>
            </w:pPr>
            <w:r>
              <w:rPr>
                <w:rFonts w:ascii="黑体" w:eastAsia="黑体" w:hAnsi="黑体" w:hint="eastAsia"/>
                <w:bCs/>
                <w:color w:val="000000" w:themeColor="text1"/>
                <w:kern w:val="0"/>
                <w:szCs w:val="21"/>
                <w:shd w:val="clear" w:color="auto" w:fill="FFFFFF" w:themeFill="background1"/>
              </w:rPr>
              <w:t>市人社局、市教育局、市旅发委、</w:t>
            </w:r>
            <w:r>
              <w:rPr>
                <w:rFonts w:ascii="黑体" w:eastAsia="黑体" w:hAnsi="黑体" w:hint="eastAsia"/>
                <w:bCs/>
                <w:color w:val="000000" w:themeColor="text1"/>
                <w:kern w:val="0"/>
                <w:szCs w:val="21"/>
              </w:rPr>
              <w:t>各县（市、区）政府、五台山管委会</w:t>
            </w:r>
          </w:p>
        </w:tc>
      </w:tr>
    </w:tbl>
    <w:p w:rsidR="001057BE" w:rsidRDefault="004A302A" w:rsidP="000951EF">
      <w:pPr>
        <w:spacing w:line="560" w:lineRule="exact"/>
        <w:ind w:firstLineChars="200" w:firstLine="640"/>
        <w:rPr>
          <w:rFonts w:ascii="Times New Roman" w:eastAsia="楷体_GB2312" w:hAnsi="Times New Roman" w:cs="楷体_GB2312"/>
          <w:sz w:val="32"/>
          <w:szCs w:val="32"/>
        </w:rPr>
      </w:pPr>
      <w:r>
        <w:rPr>
          <w:rFonts w:ascii="Times New Roman" w:eastAsia="楷体_GB2312" w:hAnsi="Times New Roman" w:cs="楷体_GB2312" w:hint="eastAsia"/>
          <w:sz w:val="32"/>
          <w:szCs w:val="32"/>
        </w:rPr>
        <w:t>说明：</w:t>
      </w:r>
    </w:p>
    <w:p w:rsidR="001057BE" w:rsidRDefault="004A302A" w:rsidP="000951EF">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《任务分解表》共分</w:t>
      </w:r>
      <w:r>
        <w:rPr>
          <w:rFonts w:ascii="Times New Roman" w:eastAsia="仿宋_GB2312" w:hAnsi="Times New Roman" w:cs="仿宋_GB2312" w:hint="eastAsia"/>
          <w:sz w:val="32"/>
          <w:szCs w:val="32"/>
        </w:rPr>
        <w:t>8</w:t>
      </w:r>
      <w:r>
        <w:rPr>
          <w:rFonts w:ascii="Times New Roman" w:eastAsia="仿宋_GB2312" w:hAnsi="Times New Roman" w:cs="仿宋_GB2312" w:hint="eastAsia"/>
          <w:sz w:val="32"/>
          <w:szCs w:val="32"/>
        </w:rPr>
        <w:t>类</w:t>
      </w:r>
      <w:r>
        <w:rPr>
          <w:rFonts w:ascii="Times New Roman" w:eastAsia="仿宋_GB2312" w:hAnsi="Times New Roman" w:cs="仿宋_GB2312" w:hint="eastAsia"/>
          <w:sz w:val="32"/>
          <w:szCs w:val="32"/>
        </w:rPr>
        <w:t>1100</w:t>
      </w:r>
      <w:r>
        <w:rPr>
          <w:rFonts w:ascii="Times New Roman" w:eastAsia="仿宋_GB2312" w:hAnsi="Times New Roman" w:cs="仿宋_GB2312" w:hint="eastAsia"/>
          <w:sz w:val="32"/>
          <w:szCs w:val="32"/>
        </w:rPr>
        <w:t>分，其中基本项目分值</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分，创新项目加分</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分。</w:t>
      </w:r>
    </w:p>
    <w:p w:rsidR="001057BE" w:rsidRDefault="004A302A" w:rsidP="000951EF">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打分方式为：文牍检查项目采用加分方式；文牍和现场双检查的项目采用先文牍检查加分，现场检查再减分方式；现场检查项目为减分方式；加分项目为加分方式。</w:t>
      </w:r>
    </w:p>
    <w:p w:rsidR="001057BE" w:rsidRDefault="004A302A" w:rsidP="000951EF">
      <w:pPr>
        <w:spacing w:line="560" w:lineRule="exact"/>
        <w:ind w:firstLineChars="200" w:firstLine="640"/>
        <w:rPr>
          <w:rFonts w:ascii="Times New Roman" w:eastAsia="宋体" w:hAnsi="Times New Roman"/>
        </w:rPr>
      </w:pPr>
      <w:r>
        <w:rPr>
          <w:rFonts w:ascii="Times New Roman" w:eastAsia="仿宋_GB2312" w:hAnsi="Times New Roman" w:cs="仿宋_GB2312" w:hint="eastAsia"/>
          <w:sz w:val="32"/>
          <w:szCs w:val="32"/>
        </w:rPr>
        <w:lastRenderedPageBreak/>
        <w:t>3.</w:t>
      </w:r>
      <w:r>
        <w:rPr>
          <w:rFonts w:ascii="Times New Roman" w:eastAsia="仿宋_GB2312" w:hAnsi="Times New Roman" w:cs="仿宋_GB2312" w:hint="eastAsia"/>
          <w:sz w:val="32"/>
          <w:szCs w:val="32"/>
        </w:rPr>
        <w:t>标注方式为：需要文牍检查的项目为</w:t>
      </w:r>
      <w:r>
        <w:rPr>
          <w:rFonts w:ascii="Times New Roman" w:eastAsia="黑体" w:hAnsi="Times New Roman" w:cs="黑体" w:hint="eastAsia"/>
          <w:sz w:val="32"/>
          <w:szCs w:val="32"/>
        </w:rPr>
        <w:t>黑体</w:t>
      </w:r>
      <w:r>
        <w:rPr>
          <w:rFonts w:ascii="Times New Roman" w:eastAsia="仿宋_GB2312" w:hAnsi="Times New Roman" w:cs="仿宋_GB2312" w:hint="eastAsia"/>
          <w:sz w:val="32"/>
          <w:szCs w:val="32"/>
        </w:rPr>
        <w:t>，需要文牍和现场双检查的项目为</w:t>
      </w:r>
      <w:r>
        <w:rPr>
          <w:rFonts w:ascii="Times New Roman" w:eastAsia="楷体" w:hAnsi="Times New Roman" w:cs="楷体" w:hint="eastAsia"/>
          <w:i/>
          <w:iCs/>
          <w:sz w:val="32"/>
          <w:szCs w:val="32"/>
        </w:rPr>
        <w:t>斜体</w:t>
      </w:r>
      <w:r>
        <w:rPr>
          <w:rFonts w:ascii="Times New Roman" w:eastAsia="仿宋_GB2312" w:hAnsi="Times New Roman" w:cs="仿宋_GB2312" w:hint="eastAsia"/>
          <w:sz w:val="32"/>
          <w:szCs w:val="32"/>
        </w:rPr>
        <w:t>，仅需要现场检查的项目为</w:t>
      </w:r>
      <w:r>
        <w:rPr>
          <w:rFonts w:ascii="Times New Roman" w:eastAsia="楷体" w:hAnsi="Times New Roman" w:cs="楷体" w:hint="eastAsia"/>
          <w:sz w:val="32"/>
          <w:szCs w:val="32"/>
        </w:rPr>
        <w:t>楷体</w:t>
      </w:r>
      <w:r>
        <w:rPr>
          <w:rFonts w:ascii="Times New Roman" w:eastAsia="仿宋_GB2312" w:hAnsi="Times New Roman" w:cs="仿宋_GB2312" w:hint="eastAsia"/>
          <w:sz w:val="32"/>
          <w:szCs w:val="32"/>
        </w:rPr>
        <w:t>，加分项用</w:t>
      </w:r>
      <w:r>
        <w:rPr>
          <w:rFonts w:ascii="Times New Roman" w:eastAsia="楷体" w:hAnsi="Times New Roman" w:cs="楷体" w:hint="eastAsia"/>
          <w:sz w:val="32"/>
          <w:szCs w:val="32"/>
          <w:u w:val="single"/>
        </w:rPr>
        <w:t>下划线</w:t>
      </w:r>
      <w:r>
        <w:rPr>
          <w:rFonts w:ascii="Times New Roman" w:eastAsia="仿宋_GB2312" w:hAnsi="Times New Roman" w:cs="仿宋_GB2312" w:hint="eastAsia"/>
          <w:sz w:val="32"/>
          <w:szCs w:val="32"/>
        </w:rPr>
        <w:t>标注显示。</w:t>
      </w:r>
    </w:p>
    <w:sectPr w:rsidR="001057BE" w:rsidSect="00650630">
      <w:footerReference w:type="even" r:id="rId7"/>
      <w:footerReference w:type="default" r:id="rId8"/>
      <w:pgSz w:w="11906" w:h="16838" w:code="9"/>
      <w:pgMar w:top="1474" w:right="1474" w:bottom="1418" w:left="1474" w:header="851" w:footer="1134" w:gutter="0"/>
      <w:pgNumType w:fmt="numberInDash" w:start="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D0B" w:rsidRDefault="00015D0B" w:rsidP="001057BE">
      <w:r>
        <w:separator/>
      </w:r>
    </w:p>
  </w:endnote>
  <w:endnote w:type="continuationSeparator" w:id="1">
    <w:p w:rsidR="00015D0B" w:rsidRDefault="00015D0B" w:rsidP="00105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Arial Unicode MS"/>
    <w:charset w:val="00"/>
    <w:family w:val="auto"/>
    <w:pitch w:val="default"/>
    <w:sig w:usb0="00000000" w:usb1="C000247B" w:usb2="00000009" w:usb3="00000000" w:csb0="200001FF" w:csb1="00000000"/>
  </w:font>
  <w:font w:name="楷体">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747"/>
      <w:docPartObj>
        <w:docPartGallery w:val="Page Numbers (Bottom of Page)"/>
        <w:docPartUnique/>
      </w:docPartObj>
    </w:sdtPr>
    <w:sdtEndPr>
      <w:rPr>
        <w:rFonts w:ascii="宋体" w:eastAsia="宋体" w:hAnsi="宋体"/>
        <w:sz w:val="24"/>
        <w:szCs w:val="24"/>
      </w:rPr>
    </w:sdtEndPr>
    <w:sdtContent>
      <w:p w:rsidR="00650630" w:rsidRDefault="00695FE9">
        <w:pPr>
          <w:pStyle w:val="a3"/>
        </w:pPr>
        <w:r w:rsidRPr="00650630">
          <w:rPr>
            <w:rFonts w:ascii="宋体" w:eastAsia="宋体" w:hAnsi="宋体"/>
            <w:sz w:val="24"/>
            <w:szCs w:val="24"/>
          </w:rPr>
          <w:fldChar w:fldCharType="begin"/>
        </w:r>
        <w:r w:rsidR="00650630" w:rsidRPr="00650630">
          <w:rPr>
            <w:rFonts w:ascii="宋体" w:eastAsia="宋体" w:hAnsi="宋体"/>
            <w:sz w:val="24"/>
            <w:szCs w:val="24"/>
          </w:rPr>
          <w:instrText xml:space="preserve"> PAGE   \* MERGEFORMAT </w:instrText>
        </w:r>
        <w:r w:rsidRPr="00650630">
          <w:rPr>
            <w:rFonts w:ascii="宋体" w:eastAsia="宋体" w:hAnsi="宋体"/>
            <w:sz w:val="24"/>
            <w:szCs w:val="24"/>
          </w:rPr>
          <w:fldChar w:fldCharType="separate"/>
        </w:r>
        <w:r w:rsidR="00D53B96" w:rsidRPr="00D53B96">
          <w:rPr>
            <w:rFonts w:ascii="宋体" w:eastAsia="宋体" w:hAnsi="宋体"/>
            <w:noProof/>
            <w:sz w:val="24"/>
            <w:szCs w:val="24"/>
            <w:lang w:val="zh-CN"/>
          </w:rPr>
          <w:t>-</w:t>
        </w:r>
        <w:r w:rsidR="00D53B96">
          <w:rPr>
            <w:rFonts w:ascii="宋体" w:eastAsia="宋体" w:hAnsi="宋体"/>
            <w:noProof/>
            <w:sz w:val="24"/>
            <w:szCs w:val="24"/>
          </w:rPr>
          <w:t xml:space="preserve"> 6 -</w:t>
        </w:r>
        <w:r w:rsidRPr="00650630">
          <w:rPr>
            <w:rFonts w:ascii="宋体" w:eastAsia="宋体" w:hAnsi="宋体"/>
            <w:sz w:val="24"/>
            <w:szCs w:val="24"/>
          </w:rPr>
          <w:fldChar w:fldCharType="end"/>
        </w:r>
      </w:p>
    </w:sdtContent>
  </w:sdt>
  <w:p w:rsidR="00650630" w:rsidRDefault="0065063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744"/>
      <w:docPartObj>
        <w:docPartGallery w:val="Page Numbers (Bottom of Page)"/>
        <w:docPartUnique/>
      </w:docPartObj>
    </w:sdtPr>
    <w:sdtEndPr>
      <w:rPr>
        <w:rFonts w:ascii="宋体" w:eastAsia="宋体" w:hAnsi="宋体"/>
        <w:sz w:val="24"/>
        <w:szCs w:val="24"/>
      </w:rPr>
    </w:sdtEndPr>
    <w:sdtContent>
      <w:p w:rsidR="00650630" w:rsidRPr="00650630" w:rsidRDefault="00695FE9">
        <w:pPr>
          <w:pStyle w:val="a3"/>
          <w:jc w:val="right"/>
          <w:rPr>
            <w:rFonts w:ascii="宋体" w:eastAsia="宋体" w:hAnsi="宋体"/>
            <w:sz w:val="24"/>
            <w:szCs w:val="24"/>
          </w:rPr>
        </w:pPr>
        <w:r w:rsidRPr="00650630">
          <w:rPr>
            <w:rFonts w:ascii="宋体" w:eastAsia="宋体" w:hAnsi="宋体"/>
            <w:sz w:val="24"/>
            <w:szCs w:val="24"/>
          </w:rPr>
          <w:fldChar w:fldCharType="begin"/>
        </w:r>
        <w:r w:rsidR="00650630" w:rsidRPr="00650630">
          <w:rPr>
            <w:rFonts w:ascii="宋体" w:eastAsia="宋体" w:hAnsi="宋体"/>
            <w:sz w:val="24"/>
            <w:szCs w:val="24"/>
          </w:rPr>
          <w:instrText xml:space="preserve"> PAGE   \* MERGEFORMAT </w:instrText>
        </w:r>
        <w:r w:rsidRPr="00650630">
          <w:rPr>
            <w:rFonts w:ascii="宋体" w:eastAsia="宋体" w:hAnsi="宋体"/>
            <w:sz w:val="24"/>
            <w:szCs w:val="24"/>
          </w:rPr>
          <w:fldChar w:fldCharType="separate"/>
        </w:r>
        <w:r w:rsidR="00D53B96" w:rsidRPr="00D53B96">
          <w:rPr>
            <w:rFonts w:ascii="宋体" w:eastAsia="宋体" w:hAnsi="宋体"/>
            <w:noProof/>
            <w:sz w:val="24"/>
            <w:szCs w:val="24"/>
            <w:lang w:val="zh-CN"/>
          </w:rPr>
          <w:t>-</w:t>
        </w:r>
        <w:r w:rsidR="00D53B96">
          <w:rPr>
            <w:rFonts w:ascii="宋体" w:eastAsia="宋体" w:hAnsi="宋体"/>
            <w:noProof/>
            <w:sz w:val="24"/>
            <w:szCs w:val="24"/>
          </w:rPr>
          <w:t xml:space="preserve"> 5 -</w:t>
        </w:r>
        <w:r w:rsidRPr="00650630">
          <w:rPr>
            <w:rFonts w:ascii="宋体" w:eastAsia="宋体" w:hAnsi="宋体"/>
            <w:sz w:val="24"/>
            <w:szCs w:val="24"/>
          </w:rPr>
          <w:fldChar w:fldCharType="end"/>
        </w:r>
      </w:p>
    </w:sdtContent>
  </w:sdt>
  <w:p w:rsidR="001057BE" w:rsidRDefault="001057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D0B" w:rsidRDefault="00015D0B" w:rsidP="001057BE">
      <w:r>
        <w:separator/>
      </w:r>
    </w:p>
  </w:footnote>
  <w:footnote w:type="continuationSeparator" w:id="1">
    <w:p w:rsidR="00015D0B" w:rsidRDefault="00015D0B" w:rsidP="001057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8F3907"/>
    <w:rsid w:val="00015D0B"/>
    <w:rsid w:val="000951EF"/>
    <w:rsid w:val="000F76E7"/>
    <w:rsid w:val="001057BE"/>
    <w:rsid w:val="00135C87"/>
    <w:rsid w:val="00172CDB"/>
    <w:rsid w:val="001C4EC7"/>
    <w:rsid w:val="003004AC"/>
    <w:rsid w:val="003A45EB"/>
    <w:rsid w:val="003E6823"/>
    <w:rsid w:val="00465244"/>
    <w:rsid w:val="004A302A"/>
    <w:rsid w:val="00650630"/>
    <w:rsid w:val="00680BE1"/>
    <w:rsid w:val="00680F6C"/>
    <w:rsid w:val="00695FE9"/>
    <w:rsid w:val="00806FC2"/>
    <w:rsid w:val="00A31D26"/>
    <w:rsid w:val="00A810FE"/>
    <w:rsid w:val="00B33DFD"/>
    <w:rsid w:val="00BD51AD"/>
    <w:rsid w:val="00D53B96"/>
    <w:rsid w:val="00DA2C2A"/>
    <w:rsid w:val="00EE26E7"/>
    <w:rsid w:val="0217362C"/>
    <w:rsid w:val="02760249"/>
    <w:rsid w:val="04FC077E"/>
    <w:rsid w:val="051136D3"/>
    <w:rsid w:val="05221B7F"/>
    <w:rsid w:val="08F414A7"/>
    <w:rsid w:val="0BB11A23"/>
    <w:rsid w:val="0CBD75AC"/>
    <w:rsid w:val="0CD66B6B"/>
    <w:rsid w:val="0DFF7AC1"/>
    <w:rsid w:val="1A067E26"/>
    <w:rsid w:val="1A1E399E"/>
    <w:rsid w:val="1A854E80"/>
    <w:rsid w:val="1BB42273"/>
    <w:rsid w:val="24C57DB9"/>
    <w:rsid w:val="255210E3"/>
    <w:rsid w:val="26FC747E"/>
    <w:rsid w:val="280211CB"/>
    <w:rsid w:val="31045CA9"/>
    <w:rsid w:val="318E36B2"/>
    <w:rsid w:val="34266B4F"/>
    <w:rsid w:val="348E1C75"/>
    <w:rsid w:val="36402873"/>
    <w:rsid w:val="36E3580B"/>
    <w:rsid w:val="38341A0A"/>
    <w:rsid w:val="390D02C7"/>
    <w:rsid w:val="3B5B12C0"/>
    <w:rsid w:val="3CA60697"/>
    <w:rsid w:val="3CF02055"/>
    <w:rsid w:val="3D574F80"/>
    <w:rsid w:val="3D727968"/>
    <w:rsid w:val="3DC54E50"/>
    <w:rsid w:val="40EF7AF2"/>
    <w:rsid w:val="45C9155E"/>
    <w:rsid w:val="487D2491"/>
    <w:rsid w:val="4D546669"/>
    <w:rsid w:val="4E7943D9"/>
    <w:rsid w:val="50E90360"/>
    <w:rsid w:val="54F92392"/>
    <w:rsid w:val="57296170"/>
    <w:rsid w:val="57DB7950"/>
    <w:rsid w:val="58562E43"/>
    <w:rsid w:val="5AD82F0D"/>
    <w:rsid w:val="5C872D7F"/>
    <w:rsid w:val="5D243D52"/>
    <w:rsid w:val="5DE36C04"/>
    <w:rsid w:val="5FDA3B28"/>
    <w:rsid w:val="604E2711"/>
    <w:rsid w:val="605502AE"/>
    <w:rsid w:val="63884155"/>
    <w:rsid w:val="64CA0267"/>
    <w:rsid w:val="64FB5897"/>
    <w:rsid w:val="650E2B67"/>
    <w:rsid w:val="66247C72"/>
    <w:rsid w:val="684D4CE5"/>
    <w:rsid w:val="693536B1"/>
    <w:rsid w:val="715E54D3"/>
    <w:rsid w:val="716552D9"/>
    <w:rsid w:val="76BE6487"/>
    <w:rsid w:val="7C8F3907"/>
    <w:rsid w:val="7CB230B7"/>
    <w:rsid w:val="7D1E58E8"/>
    <w:rsid w:val="7DBE667D"/>
    <w:rsid w:val="7E3B3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7BE"/>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1057BE"/>
    <w:pPr>
      <w:keepNext/>
      <w:keepLines/>
      <w:outlineLvl w:val="1"/>
    </w:pPr>
    <w:rPr>
      <w:rFonts w:asciiTheme="majorHAnsi" w:eastAsia="楷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057BE"/>
    <w:pPr>
      <w:tabs>
        <w:tab w:val="center" w:pos="4153"/>
        <w:tab w:val="right" w:pos="8306"/>
      </w:tabs>
      <w:snapToGrid w:val="0"/>
      <w:jc w:val="left"/>
    </w:pPr>
    <w:rPr>
      <w:sz w:val="18"/>
      <w:szCs w:val="18"/>
    </w:rPr>
  </w:style>
  <w:style w:type="paragraph" w:styleId="a4">
    <w:name w:val="header"/>
    <w:basedOn w:val="a"/>
    <w:qFormat/>
    <w:rsid w:val="001057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sid w:val="004652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2358</Words>
  <Characters>13441</Characters>
  <Application>Microsoft Office Word</Application>
  <DocSecurity>0</DocSecurity>
  <Lines>112</Lines>
  <Paragraphs>31</Paragraphs>
  <ScaleCrop>false</ScaleCrop>
  <Company>微软中国</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忻州市旅游发展委员会关于做好国家全域旅游示范区验收准备工作的情况说明</dc:title>
  <dc:creator>焦毛毛</dc:creator>
  <cp:lastModifiedBy>微软用户</cp:lastModifiedBy>
  <cp:revision>21</cp:revision>
  <cp:lastPrinted>2018-12-25T09:50:00Z</cp:lastPrinted>
  <dcterms:created xsi:type="dcterms:W3CDTF">2018-12-10T08:37:00Z</dcterms:created>
  <dcterms:modified xsi:type="dcterms:W3CDTF">2018-12-25T09:53:00Z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