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89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74"/>
        <w:gridCol w:w="4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1" w:hRule="exact"/>
        </w:trPr>
        <w:tc>
          <w:tcPr>
            <w:tcW w:w="4474" w:type="dxa"/>
            <w:tcBorders>
              <w:tl2br w:val="nil"/>
              <w:tr2bl w:val="nil"/>
            </w:tcBorders>
            <w:noWrap w:val="0"/>
            <w:vAlign w:val="top"/>
          </w:tcPr>
          <w:p>
            <w:pPr>
              <w:spacing w:line="560" w:lineRule="exact"/>
              <w:jc w:val="center"/>
              <w:rPr>
                <w:rFonts w:hint="eastAsia" w:ascii="方正小标宋简体" w:eastAsia="方正小标宋简体"/>
                <w:sz w:val="44"/>
                <w:szCs w:val="44"/>
              </w:rPr>
            </w:pPr>
          </w:p>
        </w:tc>
        <w:tc>
          <w:tcPr>
            <w:tcW w:w="4474" w:type="dxa"/>
            <w:tcBorders>
              <w:tl2br w:val="nil"/>
              <w:tr2bl w:val="nil"/>
            </w:tcBorders>
            <w:noWrap w:val="0"/>
            <w:vAlign w:val="top"/>
          </w:tcPr>
          <w:p>
            <w:pPr>
              <w:spacing w:line="560" w:lineRule="exact"/>
              <w:jc w:val="center"/>
              <w:rPr>
                <w:rFonts w:hint="eastAsia" w:ascii="方正小标宋简体" w:eastAsia="方正小标宋简体"/>
                <w:sz w:val="44"/>
                <w:szCs w:val="4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48" w:type="dxa"/>
            <w:gridSpan w:val="2"/>
            <w:tcBorders>
              <w:tl2br w:val="nil"/>
              <w:tr2bl w:val="nil"/>
            </w:tcBorders>
            <w:noWrap w:val="0"/>
            <w:vAlign w:val="center"/>
          </w:tcPr>
          <w:p>
            <w:pPr>
              <w:spacing w:line="560" w:lineRule="exact"/>
              <w:ind w:left="0" w:leftChars="0" w:firstLine="0" w:firstLineChars="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忻体发〔</w:t>
            </w:r>
            <w:r>
              <w:rPr>
                <w:rFonts w:hint="eastAsia" w:ascii="仿宋_GB2312" w:hAnsi="仿宋_GB2312" w:eastAsia="仿宋_GB2312" w:cs="仿宋_GB2312"/>
                <w:sz w:val="32"/>
                <w:szCs w:val="32"/>
                <w:lang w:val="en-US" w:eastAsia="zh-CN"/>
              </w:rPr>
              <w:t>2023〕</w:t>
            </w:r>
            <w:r>
              <w:rPr>
                <w:rFonts w:hint="eastAsia" w:ascii="仿宋_GB2312" w:hAnsi="仿宋_GB2312" w:cs="仿宋_GB2312"/>
                <w:sz w:val="32"/>
                <w:szCs w:val="32"/>
                <w:lang w:val="en-US" w:eastAsia="zh-CN"/>
              </w:rPr>
              <w:t>28</w:t>
            </w:r>
            <w:r>
              <w:rPr>
                <w:rFonts w:hint="eastAsia" w:ascii="仿宋_GB2312" w:hAnsi="仿宋_GB2312" w:eastAsia="仿宋_GB2312" w:cs="仿宋_GB2312"/>
                <w:sz w:val="32"/>
                <w:szCs w:val="32"/>
                <w:lang w:val="en-US" w:eastAsia="zh-CN"/>
              </w:rPr>
              <w:t>号</w:t>
            </w:r>
          </w:p>
        </w:tc>
      </w:tr>
    </w:tbl>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忻州市体育局</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2023年下半年安全生产督导检查方案</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bidi w:val="0"/>
        <w:spacing w:line="600" w:lineRule="exact"/>
        <w:rPr>
          <w:rFonts w:hint="eastAsia" w:ascii="仿宋_GB2312" w:eastAsia="仿宋_GB2312"/>
          <w:sz w:val="32"/>
          <w:szCs w:val="32"/>
        </w:rPr>
      </w:pPr>
      <w:r>
        <w:rPr>
          <w:rFonts w:hint="eastAsia" w:ascii="仿宋_GB2312" w:eastAsia="仿宋_GB2312"/>
          <w:sz w:val="32"/>
          <w:szCs w:val="32"/>
        </w:rPr>
        <w:t>各县（市、区）卫生健康和体育局、体育中心，五台山风景名胜区</w:t>
      </w:r>
      <w:r>
        <w:rPr>
          <w:rFonts w:hint="eastAsia" w:ascii="仿宋_GB2312" w:eastAsia="仿宋_GB2312"/>
          <w:sz w:val="32"/>
          <w:szCs w:val="32"/>
          <w:lang w:eastAsia="zh-CN"/>
        </w:rPr>
        <w:t>旅游和发展</w:t>
      </w:r>
      <w:r>
        <w:rPr>
          <w:rFonts w:hint="eastAsia" w:ascii="仿宋_GB2312" w:eastAsia="仿宋_GB2312"/>
          <w:sz w:val="32"/>
          <w:szCs w:val="32"/>
        </w:rPr>
        <w:t>局</w:t>
      </w:r>
      <w:r>
        <w:rPr>
          <w:rFonts w:hint="eastAsia" w:ascii="仿宋_GB2312" w:eastAsia="仿宋_GB2312"/>
          <w:sz w:val="32"/>
          <w:szCs w:val="32"/>
          <w:lang w:eastAsia="zh-CN"/>
        </w:rPr>
        <w:t>，河曲县教育体育局，</w:t>
      </w:r>
      <w:r>
        <w:rPr>
          <w:rFonts w:hint="eastAsia" w:ascii="仿宋_GB2312" w:eastAsia="仿宋_GB2312"/>
          <w:sz w:val="32"/>
          <w:szCs w:val="32"/>
        </w:rPr>
        <w:t>机关</w:t>
      </w:r>
      <w:r>
        <w:rPr>
          <w:rFonts w:hint="eastAsia" w:ascii="仿宋_GB2312" w:eastAsia="仿宋_GB2312"/>
          <w:sz w:val="32"/>
          <w:szCs w:val="32"/>
          <w:lang w:eastAsia="zh-CN"/>
        </w:rPr>
        <w:t>各科室、局</w:t>
      </w:r>
      <w:r>
        <w:rPr>
          <w:rFonts w:hint="eastAsia" w:ascii="仿宋_GB2312" w:eastAsia="仿宋_GB2312"/>
          <w:sz w:val="32"/>
          <w:szCs w:val="32"/>
        </w:rPr>
        <w:t>属各单位：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sz w:val="32"/>
          <w:szCs w:val="32"/>
          <w:lang w:eastAsia="zh-CN"/>
        </w:rPr>
      </w:pPr>
      <w:r>
        <w:rPr>
          <w:rFonts w:hint="eastAsia" w:ascii="仿宋_GB2312"/>
          <w:sz w:val="32"/>
          <w:szCs w:val="32"/>
          <w:lang w:eastAsia="zh-CN"/>
        </w:rPr>
        <w:t>现将《忻州市体育局</w:t>
      </w:r>
      <w:r>
        <w:rPr>
          <w:rFonts w:hint="eastAsia" w:ascii="仿宋_GB2312"/>
          <w:sz w:val="32"/>
          <w:szCs w:val="32"/>
          <w:lang w:val="en-US" w:eastAsia="zh-CN"/>
        </w:rPr>
        <w:t>2023年下半年安全生产督导检查方案</w:t>
      </w:r>
      <w:r>
        <w:rPr>
          <w:rFonts w:hint="eastAsia" w:ascii="仿宋_GB2312"/>
          <w:sz w:val="32"/>
          <w:szCs w:val="32"/>
          <w:lang w:eastAsia="zh-CN"/>
        </w:rPr>
        <w:t>》印发，请各单位、各单位认真抓好贯彻执行。</w:t>
      </w:r>
    </w:p>
    <w:p>
      <w:pPr>
        <w:keepNext w:val="0"/>
        <w:keepLines w:val="0"/>
        <w:pageBreakBefore w:val="0"/>
        <w:widowControl/>
        <w:kinsoku w:val="0"/>
        <w:wordWrap/>
        <w:overflowPunct/>
        <w:topLinePunct w:val="0"/>
        <w:autoSpaceDE w:val="0"/>
        <w:autoSpaceDN w:val="0"/>
        <w:bidi w:val="0"/>
        <w:adjustRightInd w:val="0"/>
        <w:snapToGrid w:val="0"/>
        <w:spacing w:before="209" w:line="240" w:lineRule="auto"/>
        <w:ind w:firstLine="601"/>
        <w:textAlignment w:val="baseline"/>
        <w:rPr>
          <w:rFonts w:hint="eastAsia" w:ascii="仿宋_GB2312" w:eastAsia="仿宋_GB2312"/>
          <w:sz w:val="32"/>
          <w:szCs w:val="32"/>
          <w:lang w:eastAsia="zh-CN"/>
        </w:rPr>
      </w:pPr>
      <w:r>
        <w:rPr>
          <w:rFonts w:hint="eastAsia" w:ascii="仿宋_GB2312" w:eastAsia="仿宋_GB2312"/>
          <w:sz w:val="32"/>
          <w:szCs w:val="32"/>
          <w:lang w:eastAsia="zh-CN"/>
        </w:rPr>
        <w:t>忻州市体育局办公室：刘星辰</w:t>
      </w:r>
    </w:p>
    <w:p>
      <w:pPr>
        <w:keepNext w:val="0"/>
        <w:keepLines w:val="0"/>
        <w:pageBreakBefore w:val="0"/>
        <w:widowControl/>
        <w:kinsoku w:val="0"/>
        <w:wordWrap/>
        <w:overflowPunct/>
        <w:topLinePunct w:val="0"/>
        <w:autoSpaceDE w:val="0"/>
        <w:autoSpaceDN w:val="0"/>
        <w:bidi w:val="0"/>
        <w:adjustRightInd w:val="0"/>
        <w:snapToGrid w:val="0"/>
        <w:spacing w:before="209" w:line="240" w:lineRule="auto"/>
        <w:ind w:firstLine="601"/>
        <w:textAlignment w:val="baseline"/>
        <w:rPr>
          <w:rFonts w:hint="eastAsia" w:ascii="仿宋_GB2312" w:eastAsia="仿宋_GB2312"/>
          <w:sz w:val="32"/>
          <w:szCs w:val="32"/>
          <w:lang w:val="en-US" w:eastAsia="zh-CN"/>
        </w:rPr>
      </w:pPr>
      <w:r>
        <w:rPr>
          <w:rFonts w:hint="eastAsia" w:ascii="仿宋_GB2312" w:eastAsia="仿宋_GB2312"/>
          <w:sz w:val="32"/>
          <w:szCs w:val="32"/>
          <w:lang w:eastAsia="zh-CN"/>
        </w:rPr>
        <w:t>电话：</w:t>
      </w:r>
      <w:r>
        <w:rPr>
          <w:rFonts w:hint="eastAsia" w:ascii="仿宋_GB2312" w:eastAsia="仿宋_GB2312"/>
          <w:sz w:val="32"/>
          <w:szCs w:val="32"/>
          <w:lang w:val="en-US" w:eastAsia="zh-CN"/>
        </w:rPr>
        <w:t>0350-2020629</w:t>
      </w:r>
    </w:p>
    <w:p>
      <w:pPr>
        <w:keepNext w:val="0"/>
        <w:keepLines w:val="0"/>
        <w:pageBreakBefore w:val="0"/>
        <w:widowControl/>
        <w:kinsoku w:val="0"/>
        <w:wordWrap/>
        <w:overflowPunct/>
        <w:topLinePunct w:val="0"/>
        <w:autoSpaceDE w:val="0"/>
        <w:autoSpaceDN w:val="0"/>
        <w:bidi w:val="0"/>
        <w:adjustRightInd w:val="0"/>
        <w:snapToGrid w:val="0"/>
        <w:spacing w:before="209" w:line="240" w:lineRule="auto"/>
        <w:ind w:firstLine="601"/>
        <w:textAlignment w:val="baseline"/>
        <w:rPr>
          <w:rFonts w:hint="eastAsia" w:ascii="仿宋_GB2312"/>
          <w:sz w:val="32"/>
          <w:szCs w:val="32"/>
          <w:lang w:eastAsia="zh-CN"/>
        </w:rPr>
      </w:pPr>
      <w:r>
        <w:rPr>
          <w:rFonts w:hint="eastAsia" w:ascii="仿宋_GB2312" w:eastAsia="仿宋_GB2312"/>
          <w:sz w:val="32"/>
          <w:szCs w:val="32"/>
          <w:lang w:val="en-US" w:eastAsia="zh-CN"/>
        </w:rPr>
        <w:t>邮箱：</w:t>
      </w:r>
      <w:r>
        <w:rPr>
          <w:rFonts w:hint="eastAsia" w:ascii="仿宋_GB2312" w:eastAsia="仿宋_GB2312"/>
          <w:color w:val="000000" w:themeColor="text1"/>
          <w:sz w:val="32"/>
          <w:szCs w:val="32"/>
          <w:u w:val="none"/>
          <w:lang w:val="en-US" w:eastAsia="zh-CN"/>
          <w14:textFill>
            <w14:solidFill>
              <w14:schemeClr w14:val="tx1"/>
            </w14:solidFill>
          </w14:textFill>
        </w:rPr>
        <w:fldChar w:fldCharType="begin"/>
      </w:r>
      <w:r>
        <w:rPr>
          <w:rFonts w:hint="eastAsia" w:ascii="仿宋_GB2312" w:eastAsia="仿宋_GB2312"/>
          <w:color w:val="000000" w:themeColor="text1"/>
          <w:sz w:val="32"/>
          <w:szCs w:val="32"/>
          <w:u w:val="none"/>
          <w:lang w:val="en-US" w:eastAsia="zh-CN"/>
          <w14:textFill>
            <w14:solidFill>
              <w14:schemeClr w14:val="tx1"/>
            </w14:solidFill>
          </w14:textFill>
        </w:rPr>
        <w:instrText xml:space="preserve"> HYPERLINK "mailto:xztyj629@163.com" </w:instrText>
      </w:r>
      <w:r>
        <w:rPr>
          <w:rFonts w:hint="eastAsia" w:ascii="仿宋_GB2312" w:eastAsia="仿宋_GB2312"/>
          <w:color w:val="000000" w:themeColor="text1"/>
          <w:sz w:val="32"/>
          <w:szCs w:val="32"/>
          <w:u w:val="none"/>
          <w:lang w:val="en-US" w:eastAsia="zh-CN"/>
          <w14:textFill>
            <w14:solidFill>
              <w14:schemeClr w14:val="tx1"/>
            </w14:solidFill>
          </w14:textFill>
        </w:rPr>
        <w:fldChar w:fldCharType="separate"/>
      </w:r>
      <w:r>
        <w:rPr>
          <w:rStyle w:val="11"/>
          <w:rFonts w:hint="eastAsia" w:ascii="仿宋_GB2312" w:eastAsia="仿宋_GB2312"/>
          <w:color w:val="000000" w:themeColor="text1"/>
          <w:sz w:val="32"/>
          <w:szCs w:val="32"/>
          <w:u w:val="none"/>
          <w:lang w:val="en-US" w:eastAsia="zh-CN"/>
          <w14:textFill>
            <w14:solidFill>
              <w14:schemeClr w14:val="tx1"/>
            </w14:solidFill>
          </w14:textFill>
        </w:rPr>
        <w:t>xztyj629@163.com</w:t>
      </w:r>
      <w:r>
        <w:rPr>
          <w:rFonts w:hint="eastAsia" w:ascii="仿宋_GB2312" w:eastAsia="仿宋_GB2312"/>
          <w:color w:val="000000" w:themeColor="text1"/>
          <w:sz w:val="32"/>
          <w:szCs w:val="32"/>
          <w:u w:val="none"/>
          <w:lang w:val="en-US" w:eastAsia="zh-CN"/>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sz w:val="32"/>
          <w:szCs w:val="32"/>
          <w:lang w:val="en-US" w:eastAsia="zh-CN"/>
        </w:rPr>
      </w:pPr>
      <w:r>
        <w:rPr>
          <w:rFonts w:hint="eastAsia" w:ascii="仿宋_GB2312"/>
          <w:sz w:val="32"/>
          <w:szCs w:val="32"/>
          <w:lang w:eastAsia="zh-CN"/>
        </w:rPr>
        <w:t>附件</w:t>
      </w:r>
      <w:r>
        <w:rPr>
          <w:rFonts w:hint="eastAsia" w:ascii="仿宋_GB2312"/>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280" w:leftChars="400" w:firstLine="0" w:firstLineChars="0"/>
        <w:textAlignment w:val="auto"/>
        <w:rPr>
          <w:rFonts w:hint="eastAsia" w:ascii="仿宋_GB2312"/>
          <w:sz w:val="32"/>
          <w:szCs w:val="32"/>
          <w:lang w:val="en-US" w:eastAsia="zh-CN"/>
        </w:rPr>
      </w:pPr>
      <w:r>
        <w:rPr>
          <w:rFonts w:hint="eastAsia" w:ascii="仿宋_GB2312"/>
          <w:sz w:val="32"/>
          <w:szCs w:val="32"/>
          <w:lang w:val="en-US" w:eastAsia="zh-CN"/>
        </w:rPr>
        <w:t>忻州市体育局2023年下半年安全生产督导检查方案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280" w:leftChars="400" w:firstLine="0" w:firstLineChars="0"/>
        <w:textAlignment w:val="auto"/>
        <w:rPr>
          <w:rFonts w:hint="default" w:ascii="仿宋_GB2312"/>
          <w:sz w:val="32"/>
          <w:szCs w:val="32"/>
          <w:lang w:val="en-US" w:eastAsia="zh-CN"/>
        </w:rPr>
      </w:pPr>
      <w:r>
        <w:rPr>
          <w:rFonts w:hint="eastAsia" w:ascii="仿宋_GB2312"/>
          <w:sz w:val="32"/>
          <w:szCs w:val="32"/>
          <w:lang w:val="en-US" w:eastAsia="zh-CN"/>
        </w:rPr>
        <w:t>忻州市体育行业被检查单位统计汇总表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280" w:leftChars="400" w:firstLine="0" w:firstLineChars="0"/>
        <w:textAlignment w:val="auto"/>
        <w:rPr>
          <w:rFonts w:hint="default" w:ascii="仿宋_GB2312"/>
          <w:sz w:val="32"/>
          <w:szCs w:val="32"/>
          <w:lang w:val="en-US" w:eastAsia="zh-CN"/>
        </w:rPr>
      </w:pPr>
      <w:r>
        <w:rPr>
          <w:rFonts w:hint="eastAsia" w:ascii="仿宋_GB2312"/>
          <w:sz w:val="32"/>
          <w:szCs w:val="32"/>
          <w:lang w:val="en-US" w:eastAsia="zh-CN"/>
        </w:rPr>
        <w:t>安全生产检查联络员名单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280" w:leftChars="400" w:firstLine="0" w:firstLineChars="0"/>
        <w:textAlignment w:val="auto"/>
        <w:rPr>
          <w:rFonts w:hint="default" w:ascii="仿宋_GB2312"/>
          <w:sz w:val="32"/>
          <w:szCs w:val="32"/>
          <w:lang w:val="en-US" w:eastAsia="zh-CN"/>
        </w:rPr>
        <w:sectPr>
          <w:pgSz w:w="11906" w:h="16838"/>
          <w:pgMar w:top="2154" w:right="1531" w:bottom="1531" w:left="1531" w:header="851" w:footer="992" w:gutter="0"/>
          <w:cols w:space="0" w:num="1"/>
          <w:rtlGutter w:val="0"/>
          <w:docGrid w:type="lines" w:linePitch="438" w:charSpace="0"/>
        </w:sect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280" w:leftChars="400" w:firstLine="0" w:firstLineChars="0"/>
        <w:textAlignment w:val="auto"/>
        <w:rPr>
          <w:rFonts w:hint="default" w:ascii="仿宋_GB2312"/>
          <w:sz w:val="32"/>
          <w:szCs w:val="32"/>
          <w:lang w:val="en-US" w:eastAsia="zh-CN"/>
        </w:rPr>
      </w:pPr>
      <w:r>
        <w:rPr>
          <w:rFonts w:hint="eastAsia" w:ascii="仿宋_GB2312"/>
          <w:sz w:val="32"/>
          <w:szCs w:val="32"/>
          <w:lang w:val="en-US" w:eastAsia="zh-CN"/>
        </w:rPr>
        <w:t>体育行业生产运营单位检查参考清单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280" w:leftChars="400" w:firstLine="0" w:firstLineChars="0"/>
        <w:textAlignment w:val="auto"/>
        <w:rPr>
          <w:rFonts w:hint="default" w:ascii="仿宋_GB2312"/>
          <w:sz w:val="32"/>
          <w:szCs w:val="32"/>
          <w:lang w:val="en-US" w:eastAsia="zh-CN"/>
        </w:rPr>
      </w:pPr>
      <w:r>
        <w:rPr>
          <w:rFonts w:hint="eastAsia" w:ascii="仿宋_GB2312"/>
          <w:sz w:val="32"/>
          <w:szCs w:val="32"/>
          <w:lang w:val="en-US" w:eastAsia="zh-CN"/>
        </w:rPr>
        <w:t>运营单位消防安全检查参考清单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280" w:leftChars="400" w:firstLine="0" w:firstLineChars="0"/>
        <w:textAlignment w:val="auto"/>
        <w:rPr>
          <w:rFonts w:hint="default" w:ascii="仿宋_GB2312"/>
          <w:sz w:val="32"/>
          <w:szCs w:val="32"/>
          <w:lang w:val="en-US" w:eastAsia="zh-CN"/>
        </w:rPr>
      </w:pPr>
      <w:r>
        <w:rPr>
          <w:rFonts w:hint="eastAsia" w:ascii="仿宋_GB2312"/>
          <w:sz w:val="32"/>
          <w:szCs w:val="32"/>
          <w:lang w:val="en-US" w:eastAsia="zh-CN"/>
        </w:rPr>
        <w:t>山西省游泳场所安全检查参考表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280" w:leftChars="400" w:firstLine="0" w:firstLineChars="0"/>
        <w:textAlignment w:val="auto"/>
        <w:rPr>
          <w:rFonts w:hint="default" w:ascii="仿宋_GB2312"/>
          <w:sz w:val="32"/>
          <w:szCs w:val="32"/>
          <w:lang w:val="en-US" w:eastAsia="zh-CN"/>
        </w:rPr>
      </w:pPr>
      <w:r>
        <w:rPr>
          <w:rFonts w:hint="eastAsia" w:ascii="仿宋_GB2312"/>
          <w:sz w:val="32"/>
          <w:szCs w:val="32"/>
          <w:lang w:val="en-US" w:eastAsia="zh-CN"/>
        </w:rPr>
        <w:t>雪季山西省滑雪场所安全检查参考表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280" w:leftChars="400" w:firstLine="0" w:firstLineChars="0"/>
        <w:textAlignment w:val="auto"/>
        <w:rPr>
          <w:rFonts w:hint="default" w:ascii="仿宋_GB2312"/>
          <w:sz w:val="32"/>
          <w:szCs w:val="32"/>
          <w:lang w:val="en-US" w:eastAsia="zh-CN"/>
        </w:rPr>
      </w:pPr>
      <w:r>
        <w:rPr>
          <w:rFonts w:hint="eastAsia" w:ascii="仿宋_GB2312"/>
          <w:sz w:val="32"/>
          <w:szCs w:val="32"/>
          <w:lang w:val="en-US" w:eastAsia="zh-CN"/>
        </w:rPr>
        <w:t>赛事（体育场所）安全督查清单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400"/>
        <w:textAlignment w:val="auto"/>
        <w:rPr>
          <w:rFonts w:hint="default" w:ascii="仿宋_GB2312"/>
          <w:sz w:val="32"/>
          <w:szCs w:val="32"/>
          <w:lang w:val="en-US" w:eastAsia="zh-CN"/>
        </w:rPr>
      </w:pPr>
      <w:r>
        <w:rPr>
          <w:rFonts w:hint="eastAsia" w:ascii="仿宋_GB2312"/>
          <w:sz w:val="32"/>
          <w:szCs w:val="32"/>
          <w:lang w:val="en-US" w:eastAsia="zh-CN"/>
        </w:rPr>
        <w:t>9.安全生产工作督导检查参考清单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sz w:val="32"/>
          <w:szCs w:val="32"/>
          <w:lang w:eastAsia="zh-CN"/>
        </w:rPr>
      </w:pPr>
      <w:r>
        <w:rPr>
          <w:rFonts w:hint="eastAsia" w:ascii="仿宋_GB2312"/>
          <w:sz w:val="32"/>
          <w:szCs w:val="32"/>
          <w:lang w:val="en-US" w:eastAsia="zh-CN"/>
        </w:rPr>
        <w:t xml:space="preserve">               </w:t>
      </w:r>
      <w:r>
        <w:rPr>
          <w:rFonts w:hint="eastAsia" w:ascii="仿宋_GB2312"/>
          <w:sz w:val="32"/>
          <w:szCs w:val="32"/>
          <w:lang w:eastAsia="zh-CN"/>
        </w:rPr>
        <w:t>忻州市体育局</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both"/>
        <w:textAlignment w:val="auto"/>
        <w:rPr>
          <w:rFonts w:hint="default" w:ascii="仿宋_GB2312"/>
          <w:sz w:val="32"/>
          <w:szCs w:val="32"/>
          <w:lang w:val="en-US" w:eastAsia="zh-CN"/>
        </w:rPr>
      </w:pPr>
      <w:r>
        <w:rPr>
          <w:rFonts w:hint="eastAsia" w:ascii="仿宋_GB2312"/>
          <w:sz w:val="32"/>
          <w:szCs w:val="32"/>
          <w:lang w:val="en-US" w:eastAsia="zh-CN"/>
        </w:rPr>
        <w:t>2023年8月21日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sz w:val="32"/>
          <w:szCs w:val="32"/>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eastAsia="zh-CN"/>
        </w:rPr>
      </w:pPr>
    </w:p>
    <w:p>
      <w:pPr>
        <w:rPr>
          <w:rFonts w:hint="eastAsia" w:ascii="Times New Roman" w:hAnsi="Times New Roman"/>
          <w:lang w:eastAsia="zh-CN"/>
        </w:rPr>
      </w:pPr>
    </w:p>
    <w:p>
      <w:pPr>
        <w:rPr>
          <w:rFonts w:hint="eastAsia" w:ascii="Times New Roman" w:hAnsi="Times New Roman"/>
          <w:lang w:eastAsia="zh-CN"/>
        </w:rPr>
      </w:pPr>
    </w:p>
    <w:p>
      <w:pPr>
        <w:rPr>
          <w:rFonts w:hint="eastAsia" w:ascii="Times New Roman" w:hAnsi="Times New Roman"/>
          <w:lang w:eastAsia="zh-CN"/>
        </w:rPr>
      </w:pPr>
    </w:p>
    <w:p>
      <w:pPr>
        <w:rPr>
          <w:rFonts w:hint="eastAsia" w:ascii="Times New Roman" w:hAnsi="Times New Roman"/>
          <w:lang w:eastAsia="zh-CN"/>
        </w:rPr>
      </w:pPr>
    </w:p>
    <w:p>
      <w:pPr>
        <w:rPr>
          <w:rFonts w:hint="eastAsia" w:ascii="Times New Roman" w:hAnsi="Times New Roman"/>
          <w:lang w:eastAsia="zh-CN"/>
        </w:rPr>
      </w:pPr>
    </w:p>
    <w:p>
      <w:pPr>
        <w:rPr>
          <w:rFonts w:hint="eastAsia" w:ascii="Times New Roman" w:hAnsi="Times New Roman"/>
          <w:lang w:eastAsia="zh-CN"/>
        </w:rPr>
      </w:pPr>
    </w:p>
    <w:p>
      <w:pPr>
        <w:rPr>
          <w:rFonts w:hint="eastAsia" w:ascii="Times New Roman" w:hAnsi="Times New Roman"/>
          <w:lang w:eastAsia="zh-CN"/>
        </w:rPr>
      </w:pPr>
    </w:p>
    <w:p>
      <w:pPr>
        <w:rPr>
          <w:rFonts w:hint="eastAsia" w:ascii="Times New Roman" w:hAnsi="Times New Roman"/>
          <w:lang w:eastAsia="zh-CN"/>
        </w:rPr>
      </w:pPr>
    </w:p>
    <w:p>
      <w:pPr>
        <w:rPr>
          <w:rFonts w:hint="eastAsia" w:ascii="Times New Roman" w:hAnsi="Times New Roman"/>
          <w:lang w:val="en-US" w:eastAsia="zh-CN"/>
        </w:rPr>
      </w:pPr>
      <w:r>
        <w:rPr>
          <w:rFonts w:hint="eastAsia" w:ascii="Times New Roman" w:hAnsi="Times New Roman"/>
          <w:lang w:eastAsia="zh-CN"/>
        </w:rPr>
        <w:t>附件</w:t>
      </w:r>
      <w:r>
        <w:rPr>
          <w:rFonts w:hint="eastAsia" w:ascii="Times New Roman" w:hAnsi="Times New Roman"/>
          <w:lang w:val="en-US" w:eastAsia="zh-CN"/>
        </w:rPr>
        <w:t>1</w:t>
      </w:r>
      <w:r>
        <w:rPr>
          <w:rFonts w:hint="eastAsia"/>
          <w:lang w:val="en-US" w:eastAsia="zh-CN"/>
        </w:rPr>
        <w:t>：</w:t>
      </w:r>
    </w:p>
    <w:p>
      <w:pPr>
        <w:rPr>
          <w:rFonts w:hint="default" w:ascii="Times New Roman" w:hAnsi="Times New Roman"/>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忻州市体育局</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2023年下半年安全生产督导检查方案</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各县（市、区）卫生健康和体育局、体育中心，五台山风景名胜区</w:t>
      </w:r>
      <w:r>
        <w:rPr>
          <w:rFonts w:hint="eastAsia" w:ascii="仿宋_GB2312" w:eastAsia="仿宋_GB2312"/>
          <w:sz w:val="32"/>
          <w:szCs w:val="32"/>
          <w:lang w:eastAsia="zh-CN"/>
        </w:rPr>
        <w:t>旅游和发展</w:t>
      </w:r>
      <w:r>
        <w:rPr>
          <w:rFonts w:hint="eastAsia" w:ascii="仿宋_GB2312" w:eastAsia="仿宋_GB2312"/>
          <w:sz w:val="32"/>
          <w:szCs w:val="32"/>
        </w:rPr>
        <w:t>局</w:t>
      </w:r>
      <w:r>
        <w:rPr>
          <w:rFonts w:hint="eastAsia" w:ascii="仿宋_GB2312" w:eastAsia="仿宋_GB2312"/>
          <w:sz w:val="32"/>
          <w:szCs w:val="32"/>
          <w:lang w:eastAsia="zh-CN"/>
        </w:rPr>
        <w:t>，河曲县教育体育局，</w:t>
      </w:r>
      <w:r>
        <w:rPr>
          <w:rFonts w:hint="eastAsia" w:ascii="仿宋_GB2312" w:eastAsia="仿宋_GB2312"/>
          <w:sz w:val="32"/>
          <w:szCs w:val="32"/>
        </w:rPr>
        <w:t>机关</w:t>
      </w:r>
      <w:r>
        <w:rPr>
          <w:rFonts w:hint="eastAsia" w:ascii="仿宋_GB2312" w:eastAsia="仿宋_GB2312"/>
          <w:sz w:val="32"/>
          <w:szCs w:val="32"/>
          <w:lang w:eastAsia="zh-CN"/>
        </w:rPr>
        <w:t>各科室、局</w:t>
      </w:r>
      <w:r>
        <w:rPr>
          <w:rFonts w:hint="eastAsia" w:ascii="仿宋_GB2312" w:eastAsia="仿宋_GB2312"/>
          <w:sz w:val="32"/>
          <w:szCs w:val="32"/>
        </w:rPr>
        <w:t>属各单位：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sz w:val="32"/>
          <w:szCs w:val="32"/>
          <w:lang w:eastAsia="zh-CN"/>
        </w:rPr>
      </w:pPr>
      <w:r>
        <w:rPr>
          <w:rFonts w:hint="eastAsia" w:ascii="仿宋_GB2312"/>
          <w:sz w:val="32"/>
          <w:szCs w:val="32"/>
          <w:lang w:eastAsia="zh-CN"/>
        </w:rPr>
        <w:t>根据忻州市政府安全生产会议和忻州市体育局相关文件精神，按照局党组安排部署，结合当前工作实际，制定下半年安全生产督导检查方案如下：</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检查重点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sz w:val="32"/>
          <w:szCs w:val="32"/>
          <w:lang w:val="en-US" w:eastAsia="zh-CN"/>
        </w:rPr>
      </w:pPr>
      <w:r>
        <w:rPr>
          <w:rFonts w:hint="eastAsia" w:ascii="楷体" w:hAnsi="楷体" w:eastAsia="楷体" w:cs="楷体"/>
          <w:sz w:val="32"/>
          <w:szCs w:val="32"/>
          <w:lang w:val="en-US" w:eastAsia="zh-CN"/>
        </w:rPr>
        <w:t>（一）</w:t>
      </w:r>
      <w:r>
        <w:rPr>
          <w:rFonts w:hint="eastAsia" w:ascii="仿宋_GB2312"/>
          <w:sz w:val="32"/>
          <w:szCs w:val="32"/>
          <w:lang w:val="en-US" w:eastAsia="zh-CN"/>
        </w:rPr>
        <w:t>体育行业各单位开放的公共体育场馆及附属运营场所；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sz w:val="32"/>
          <w:szCs w:val="32"/>
          <w:lang w:val="en-US" w:eastAsia="zh-CN"/>
        </w:rPr>
      </w:pPr>
      <w:r>
        <w:rPr>
          <w:rFonts w:hint="eastAsia" w:ascii="楷体" w:hAnsi="楷体" w:eastAsia="楷体" w:cs="楷体"/>
          <w:sz w:val="32"/>
          <w:szCs w:val="32"/>
          <w:lang w:val="en-US" w:eastAsia="zh-CN"/>
        </w:rPr>
        <w:t>（二）</w:t>
      </w:r>
      <w:r>
        <w:rPr>
          <w:rFonts w:hint="eastAsia" w:ascii="仿宋_GB2312" w:hAnsi="Times New Roman"/>
          <w:sz w:val="32"/>
          <w:szCs w:val="32"/>
          <w:lang w:val="en-US" w:eastAsia="zh-CN"/>
        </w:rPr>
        <w:t>高危险性体育项目市场经营单位（游泳、滑雪、攀岩等高危险性项目经营许可及经营项目备案）</w:t>
      </w:r>
      <w:r>
        <w:rPr>
          <w:rFonts w:hint="eastAsia" w:ascii="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sz w:val="32"/>
          <w:szCs w:val="32"/>
          <w:lang w:val="en-US" w:eastAsia="zh-CN"/>
        </w:rPr>
      </w:pPr>
      <w:r>
        <w:rPr>
          <w:rFonts w:hint="eastAsia" w:ascii="楷体" w:hAnsi="楷体" w:eastAsia="楷体" w:cs="楷体"/>
          <w:sz w:val="32"/>
          <w:szCs w:val="32"/>
          <w:lang w:val="en-US" w:eastAsia="zh-CN"/>
        </w:rPr>
        <w:t>（三）</w:t>
      </w:r>
      <w:r>
        <w:rPr>
          <w:rFonts w:hint="eastAsia" w:ascii="仿宋_GB2312" w:hAnsi="Times New Roman"/>
          <w:sz w:val="32"/>
          <w:szCs w:val="32"/>
          <w:lang w:val="en-US" w:eastAsia="zh-CN"/>
        </w:rPr>
        <w:t>各县（市、区）体育部门、协会牵头组织举办的各类体育赛事和群众体育活动；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sz w:val="32"/>
          <w:szCs w:val="32"/>
          <w:lang w:val="en-US" w:eastAsia="zh-CN"/>
        </w:rPr>
      </w:pPr>
      <w:r>
        <w:rPr>
          <w:rFonts w:hint="eastAsia" w:ascii="楷体" w:hAnsi="楷体" w:eastAsia="楷体" w:cs="楷体"/>
          <w:sz w:val="32"/>
          <w:szCs w:val="32"/>
          <w:lang w:val="en-US" w:eastAsia="zh-CN"/>
        </w:rPr>
        <w:t>（四）</w:t>
      </w:r>
      <w:r>
        <w:rPr>
          <w:rFonts w:hint="eastAsia" w:ascii="仿宋_GB2312" w:hAnsi="Times New Roman"/>
          <w:sz w:val="32"/>
          <w:szCs w:val="32"/>
          <w:lang w:val="en-US" w:eastAsia="zh-CN"/>
        </w:rPr>
        <w:t>各单位辖区建筑设施、水电气暖设备、消防系统设备、安全监控系统、特种设施设备（电梯、锅炉、气瓶、客运索道等）及危化品、自建房等；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sz w:val="32"/>
          <w:szCs w:val="32"/>
          <w:lang w:val="en-US" w:eastAsia="zh-CN"/>
        </w:rPr>
      </w:pPr>
      <w:r>
        <w:rPr>
          <w:rFonts w:hint="eastAsia" w:ascii="楷体" w:hAnsi="楷体" w:eastAsia="楷体" w:cs="楷体"/>
          <w:sz w:val="32"/>
          <w:szCs w:val="32"/>
          <w:lang w:val="en-US" w:eastAsia="zh-CN"/>
        </w:rPr>
        <w:t>（五）</w:t>
      </w:r>
      <w:r>
        <w:rPr>
          <w:rFonts w:hint="eastAsia" w:ascii="仿宋_GB2312" w:hAnsi="Times New Roman"/>
          <w:sz w:val="32"/>
          <w:szCs w:val="32"/>
          <w:lang w:val="en-US" w:eastAsia="zh-CN"/>
        </w:rPr>
        <w:t>体育行业重大事故隐患专项整治行动开展情况；</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组织领导</w:t>
      </w:r>
    </w:p>
    <w:p>
      <w:pPr>
        <w:keepNext w:val="0"/>
        <w:keepLines w:val="0"/>
        <w:pageBreakBefore w:val="0"/>
        <w:widowControl/>
        <w:kinsoku/>
        <w:wordWrap/>
        <w:overflowPunct/>
        <w:topLinePunct w:val="0"/>
        <w:autoSpaceDE/>
        <w:autoSpaceDN/>
        <w:bidi w:val="0"/>
        <w:adjustRightInd/>
        <w:snapToGrid/>
        <w:spacing w:line="560" w:lineRule="exact"/>
        <w:ind w:firstLine="665"/>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成立</w:t>
      </w:r>
      <w:r>
        <w:rPr>
          <w:rFonts w:hint="eastAsia" w:ascii="仿宋_GB2312" w:hAnsi="仿宋_GB2312" w:cs="仿宋_GB2312"/>
          <w:color w:val="auto"/>
          <w:lang w:eastAsia="zh-CN"/>
        </w:rPr>
        <w:t>忻州</w:t>
      </w:r>
      <w:r>
        <w:rPr>
          <w:rFonts w:hint="eastAsia" w:ascii="仿宋_GB2312" w:hAnsi="仿宋_GB2312" w:eastAsia="仿宋_GB2312" w:cs="仿宋_GB2312"/>
          <w:color w:val="auto"/>
        </w:rPr>
        <w:t>市体育</w:t>
      </w:r>
      <w:r>
        <w:rPr>
          <w:rFonts w:hint="eastAsia" w:ascii="仿宋_GB2312" w:hAnsi="仿宋_GB2312" w:cs="仿宋_GB2312"/>
          <w:color w:val="auto"/>
          <w:lang w:eastAsia="zh-CN"/>
        </w:rPr>
        <w:t>行业</w:t>
      </w:r>
      <w:r>
        <w:rPr>
          <w:rFonts w:hint="eastAsia" w:ascii="仿宋_GB2312" w:hAnsi="仿宋_GB2312" w:eastAsia="仿宋_GB2312" w:cs="仿宋_GB2312"/>
          <w:color w:val="auto"/>
        </w:rPr>
        <w:t>安全生产</w:t>
      </w:r>
      <w:r>
        <w:rPr>
          <w:rFonts w:hint="eastAsia" w:ascii="仿宋_GB2312" w:hAnsi="仿宋_GB2312" w:cs="仿宋_GB2312"/>
          <w:color w:val="auto"/>
          <w:lang w:eastAsia="zh-CN"/>
        </w:rPr>
        <w:t>督导检查</w:t>
      </w:r>
      <w:r>
        <w:rPr>
          <w:rFonts w:hint="eastAsia" w:ascii="仿宋_GB2312" w:hAnsi="仿宋_GB2312" w:eastAsia="仿宋_GB2312" w:cs="仿宋_GB2312"/>
          <w:color w:val="auto"/>
        </w:rPr>
        <w:t>行动领导小组，组成人员名单如下：</w:t>
      </w:r>
    </w:p>
    <w:p>
      <w:pPr>
        <w:keepNext w:val="0"/>
        <w:keepLines w:val="0"/>
        <w:pageBreakBefore w:val="0"/>
        <w:widowControl/>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组  长：</w:t>
      </w:r>
      <w:r>
        <w:rPr>
          <w:rFonts w:hint="eastAsia" w:ascii="仿宋_GB2312" w:hAnsi="仿宋_GB2312" w:cs="仿宋_GB2312"/>
          <w:color w:val="auto"/>
          <w:lang w:val="en-US" w:eastAsia="zh-CN"/>
        </w:rPr>
        <w:t>刘  江</w:t>
      </w:r>
      <w:r>
        <w:rPr>
          <w:rFonts w:hint="eastAsia" w:ascii="仿宋_GB2312" w:hAnsi="仿宋_GB2312" w:eastAsia="仿宋_GB2312" w:cs="仿宋_GB2312"/>
          <w:color w:val="auto"/>
        </w:rPr>
        <w:t xml:space="preserve">  市体育局党组书记、局长</w:t>
      </w:r>
    </w:p>
    <w:p>
      <w:pPr>
        <w:keepNext w:val="0"/>
        <w:keepLines w:val="0"/>
        <w:pageBreakBefore w:val="0"/>
        <w:widowControl/>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副组长</w:t>
      </w:r>
      <w:r>
        <w:rPr>
          <w:rFonts w:hint="eastAsia" w:ascii="仿宋_GB2312" w:hAnsi="仿宋_GB2312" w:cs="仿宋_GB2312"/>
          <w:color w:val="auto"/>
          <w:lang w:eastAsia="zh-CN"/>
        </w:rPr>
        <w:t>：</w:t>
      </w:r>
      <w:r>
        <w:rPr>
          <w:rFonts w:hint="eastAsia" w:ascii="仿宋_GB2312" w:hAnsi="仿宋_GB2312" w:cs="仿宋_GB2312"/>
          <w:color w:val="auto"/>
          <w:lang w:val="en-US" w:eastAsia="zh-CN"/>
        </w:rPr>
        <w:t>郭  彬</w:t>
      </w:r>
      <w:r>
        <w:rPr>
          <w:rFonts w:hint="eastAsia" w:ascii="仿宋_GB2312" w:hAnsi="仿宋_GB2312" w:eastAsia="仿宋_GB2312" w:cs="仿宋_GB2312"/>
          <w:color w:val="auto"/>
        </w:rPr>
        <w:t xml:space="preserve">  市体育局</w:t>
      </w:r>
      <w:r>
        <w:rPr>
          <w:rFonts w:hint="eastAsia" w:ascii="仿宋_GB2312" w:hAnsi="仿宋_GB2312" w:cs="仿宋_GB2312"/>
          <w:color w:val="auto"/>
          <w:lang w:eastAsia="zh-CN"/>
        </w:rPr>
        <w:t>党组成员、</w:t>
      </w:r>
      <w:r>
        <w:rPr>
          <w:rFonts w:hint="eastAsia" w:ascii="仿宋_GB2312" w:hAnsi="仿宋_GB2312" w:eastAsia="仿宋_GB2312" w:cs="仿宋_GB2312"/>
          <w:color w:val="auto"/>
        </w:rPr>
        <w:t>副局长</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　　</w:t>
      </w:r>
      <w:r>
        <w:rPr>
          <w:rFonts w:hint="eastAsia" w:ascii="仿宋_GB2312" w:hAnsi="仿宋_GB2312" w:cs="仿宋_GB2312"/>
          <w:color w:val="auto"/>
          <w:lang w:val="en-US" w:eastAsia="zh-CN"/>
        </w:rPr>
        <w:t xml:space="preserve">   </w:t>
      </w:r>
      <w:r>
        <w:rPr>
          <w:rFonts w:hint="eastAsia" w:ascii="仿宋_GB2312" w:hAnsi="仿宋_GB2312" w:eastAsia="仿宋_GB2312" w:cs="仿宋_GB2312"/>
          <w:color w:val="auto"/>
        </w:rPr>
        <w:t>　</w:t>
      </w:r>
      <w:r>
        <w:rPr>
          <w:rFonts w:hint="eastAsia" w:ascii="仿宋_GB2312" w:hAnsi="仿宋_GB2312" w:cs="仿宋_GB2312"/>
          <w:color w:val="auto"/>
          <w:lang w:val="en-US" w:eastAsia="zh-CN"/>
        </w:rPr>
        <w:t xml:space="preserve"> 王  悦</w:t>
      </w:r>
      <w:r>
        <w:rPr>
          <w:rFonts w:hint="eastAsia" w:ascii="仿宋_GB2312" w:hAnsi="仿宋_GB2312" w:eastAsia="仿宋_GB2312" w:cs="仿宋_GB2312"/>
          <w:color w:val="auto"/>
        </w:rPr>
        <w:t xml:space="preserve">  市体育局</w:t>
      </w:r>
      <w:r>
        <w:rPr>
          <w:rFonts w:hint="eastAsia" w:ascii="仿宋_GB2312" w:hAnsi="仿宋_GB2312" w:cs="仿宋_GB2312"/>
          <w:color w:val="auto"/>
          <w:lang w:eastAsia="zh-CN"/>
        </w:rPr>
        <w:t>党组成员、</w:t>
      </w:r>
      <w:r>
        <w:rPr>
          <w:rFonts w:hint="eastAsia" w:ascii="仿宋_GB2312" w:hAnsi="仿宋_GB2312" w:eastAsia="仿宋_GB2312" w:cs="仿宋_GB2312"/>
          <w:color w:val="auto"/>
        </w:rPr>
        <w:t>副局长</w:t>
      </w:r>
    </w:p>
    <w:p>
      <w:pPr>
        <w:keepNext w:val="0"/>
        <w:keepLines w:val="0"/>
        <w:pageBreakBefore w:val="0"/>
        <w:widowControl/>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成  员：</w:t>
      </w:r>
      <w:r>
        <w:rPr>
          <w:rFonts w:hint="eastAsia" w:ascii="仿宋_GB2312" w:hAnsi="仿宋_GB2312" w:cs="仿宋_GB2312"/>
          <w:color w:val="auto"/>
          <w:lang w:val="en-US" w:eastAsia="zh-CN"/>
        </w:rPr>
        <w:t>各县（市、区）体育主管部门</w:t>
      </w:r>
      <w:r>
        <w:rPr>
          <w:rFonts w:hint="eastAsia" w:ascii="仿宋_GB2312" w:hAnsi="仿宋_GB2312" w:eastAsia="仿宋_GB2312" w:cs="仿宋_GB2312"/>
          <w:color w:val="auto"/>
        </w:rPr>
        <w:t>负责同志，局机关办公室、群体</w:t>
      </w:r>
      <w:r>
        <w:rPr>
          <w:rFonts w:hint="eastAsia" w:ascii="仿宋_GB2312" w:hAnsi="仿宋_GB2312" w:cs="仿宋_GB2312"/>
          <w:color w:val="auto"/>
          <w:lang w:val="en-US" w:eastAsia="zh-CN"/>
        </w:rPr>
        <w:t>科</w:t>
      </w:r>
      <w:r>
        <w:rPr>
          <w:rFonts w:hint="eastAsia" w:ascii="仿宋_GB2312" w:hAnsi="仿宋_GB2312" w:eastAsia="仿宋_GB2312" w:cs="仿宋_GB2312"/>
          <w:color w:val="auto"/>
        </w:rPr>
        <w:t>、竞体</w:t>
      </w:r>
      <w:r>
        <w:rPr>
          <w:rFonts w:hint="eastAsia" w:ascii="仿宋_GB2312" w:hAnsi="仿宋_GB2312" w:cs="仿宋_GB2312"/>
          <w:color w:val="auto"/>
          <w:lang w:val="en-US" w:eastAsia="zh-CN"/>
        </w:rPr>
        <w:t>科</w:t>
      </w:r>
      <w:r>
        <w:rPr>
          <w:rFonts w:hint="eastAsia" w:ascii="仿宋_GB2312" w:hAnsi="仿宋_GB2312" w:eastAsia="仿宋_GB2312" w:cs="仿宋_GB2312"/>
          <w:color w:val="auto"/>
        </w:rPr>
        <w:t>负责同志，</w:t>
      </w:r>
      <w:r>
        <w:rPr>
          <w:rFonts w:hint="eastAsia" w:ascii="仿宋_GB2312" w:hAnsi="仿宋_GB2312" w:cs="仿宋_GB2312"/>
          <w:color w:val="auto"/>
          <w:lang w:val="en-US" w:eastAsia="zh-CN"/>
        </w:rPr>
        <w:t>市摔跤柔道运动学校、</w:t>
      </w:r>
      <w:r>
        <w:rPr>
          <w:rFonts w:hint="eastAsia" w:ascii="仿宋_GB2312" w:hAnsi="仿宋_GB2312" w:eastAsia="仿宋_GB2312" w:cs="仿宋_GB2312"/>
          <w:color w:val="auto"/>
        </w:rPr>
        <w:t>市体育</w:t>
      </w:r>
      <w:r>
        <w:rPr>
          <w:rFonts w:hint="eastAsia" w:ascii="仿宋_GB2312" w:hAnsi="仿宋_GB2312" w:cs="仿宋_GB2312"/>
          <w:color w:val="auto"/>
          <w:lang w:val="en-US" w:eastAsia="zh-CN"/>
        </w:rPr>
        <w:t>事业</w:t>
      </w:r>
      <w:r>
        <w:rPr>
          <w:rFonts w:hint="eastAsia" w:ascii="仿宋_GB2312" w:hAnsi="仿宋_GB2312" w:eastAsia="仿宋_GB2312" w:cs="仿宋_GB2312"/>
          <w:color w:val="auto"/>
        </w:rPr>
        <w:t>发展中心、</w:t>
      </w:r>
      <w:r>
        <w:rPr>
          <w:rFonts w:hint="eastAsia" w:ascii="仿宋_GB2312" w:hAnsi="仿宋_GB2312" w:cs="仿宋_GB2312"/>
          <w:color w:val="auto"/>
          <w:lang w:val="en-US" w:eastAsia="zh-CN"/>
        </w:rPr>
        <w:t>市全民健身中心</w:t>
      </w:r>
      <w:r>
        <w:rPr>
          <w:rFonts w:hint="eastAsia" w:ascii="仿宋_GB2312" w:hAnsi="仿宋_GB2312" w:eastAsia="仿宋_GB2312" w:cs="仿宋_GB2312"/>
          <w:color w:val="auto"/>
        </w:rPr>
        <w:t>负责同志。</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cs="仿宋_GB2312"/>
          <w:color w:val="auto"/>
          <w:lang w:eastAsia="zh-CN"/>
        </w:rPr>
      </w:pPr>
      <w:r>
        <w:rPr>
          <w:rFonts w:hint="eastAsia" w:ascii="仿宋_GB2312" w:hAnsi="仿宋_GB2312" w:eastAsia="仿宋_GB2312" w:cs="仿宋_GB2312"/>
          <w:color w:val="auto"/>
        </w:rPr>
        <w:t>领导小组各成员单位按照属地原则和各自工作职责，负责体育</w:t>
      </w:r>
      <w:r>
        <w:rPr>
          <w:rFonts w:hint="eastAsia" w:ascii="仿宋_GB2312" w:hAnsi="仿宋_GB2312" w:cs="仿宋_GB2312"/>
          <w:color w:val="auto"/>
          <w:lang w:eastAsia="zh-CN"/>
        </w:rPr>
        <w:t>行业</w:t>
      </w:r>
      <w:r>
        <w:rPr>
          <w:rFonts w:hint="eastAsia" w:ascii="仿宋_GB2312" w:hAnsi="仿宋_GB2312" w:eastAsia="仿宋_GB2312" w:cs="仿宋_GB2312"/>
          <w:color w:val="auto"/>
        </w:rPr>
        <w:t>安全生产</w:t>
      </w:r>
      <w:r>
        <w:rPr>
          <w:rFonts w:hint="eastAsia" w:ascii="仿宋_GB2312" w:hAnsi="仿宋_GB2312" w:cs="仿宋_GB2312"/>
          <w:color w:val="auto"/>
          <w:lang w:eastAsia="zh-CN"/>
        </w:rPr>
        <w:t>督导检查</w:t>
      </w:r>
      <w:r>
        <w:rPr>
          <w:rFonts w:hint="eastAsia" w:ascii="仿宋_GB2312" w:hAnsi="仿宋_GB2312" w:eastAsia="仿宋_GB2312" w:cs="仿宋_GB2312"/>
          <w:color w:val="auto"/>
        </w:rPr>
        <w:t>行动</w:t>
      </w:r>
      <w:r>
        <w:rPr>
          <w:rFonts w:hint="eastAsia" w:ascii="仿宋_GB2312" w:hAnsi="仿宋_GB2312" w:cs="仿宋_GB2312"/>
          <w:color w:val="auto"/>
          <w:lang w:eastAsia="zh-CN"/>
        </w:rPr>
        <w:t>的</w:t>
      </w:r>
      <w:r>
        <w:rPr>
          <w:rFonts w:hint="eastAsia" w:ascii="仿宋_GB2312" w:hAnsi="仿宋_GB2312" w:eastAsia="仿宋_GB2312" w:cs="仿宋_GB2312"/>
          <w:color w:val="auto"/>
        </w:rPr>
        <w:t>各项任务的推动和落实工作。领导小组下设办公室，</w:t>
      </w:r>
      <w:r>
        <w:rPr>
          <w:rFonts w:hint="eastAsia" w:ascii="仿宋_GB2312" w:hAnsi="仿宋_GB2312" w:cs="仿宋_GB2312"/>
          <w:color w:val="auto"/>
          <w:lang w:eastAsia="zh-CN"/>
        </w:rPr>
        <w:t>设在</w:t>
      </w:r>
      <w:r>
        <w:rPr>
          <w:rFonts w:hint="eastAsia" w:ascii="仿宋_GB2312" w:hAnsi="仿宋_GB2312" w:eastAsia="仿宋_GB2312" w:cs="仿宋_GB2312"/>
          <w:color w:val="auto"/>
        </w:rPr>
        <w:t>市体育局办公室</w:t>
      </w:r>
      <w:r>
        <w:rPr>
          <w:rFonts w:hint="eastAsia" w:ascii="仿宋_GB2312" w:hAnsi="仿宋_GB2312" w:cs="仿宋_GB2312"/>
          <w:color w:val="auto"/>
          <w:lang w:eastAsia="zh-CN"/>
        </w:rPr>
        <w:t>，负责督促工作方案实施，收集汇总上报工作进展情况及日常工作。</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cs="仿宋_GB2312"/>
          <w:color w:val="auto"/>
          <w:lang w:eastAsia="zh-CN"/>
        </w:rPr>
      </w:pPr>
      <w:r>
        <w:rPr>
          <w:rFonts w:hint="eastAsia" w:ascii="仿宋_GB2312" w:hAnsi="仿宋_GB2312" w:cs="仿宋_GB2312"/>
          <w:color w:val="auto"/>
          <w:lang w:eastAsia="zh-CN"/>
        </w:rPr>
        <w:t>市体育局按照属地监管原则，结合职责范围，制定督导检查实施方案，成立市检查组，压实检查责任，开展体育行业全覆盖、无死角的安全生产检查；同时各县（市、区）体育主管部门按照文件要求，结合责任范围，成立县（市、区）督导检查工作组，组织开展安全生产自查自纠工作。确保各类安全隐患得到有效整治，各类安全风险得到有效管控。</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时间安排</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cs="仿宋_GB2312"/>
          <w:color w:val="auto"/>
          <w:lang w:val="en-US" w:eastAsia="zh-CN"/>
        </w:rPr>
      </w:pPr>
      <w:r>
        <w:rPr>
          <w:rFonts w:hint="eastAsia" w:ascii="仿宋_GB2312" w:hAnsi="仿宋_GB2312" w:cs="仿宋_GB2312"/>
          <w:color w:val="auto"/>
          <w:lang w:eastAsia="zh-CN"/>
        </w:rPr>
        <w:t>从</w:t>
      </w:r>
      <w:r>
        <w:rPr>
          <w:rFonts w:hint="eastAsia" w:ascii="仿宋_GB2312" w:hAnsi="仿宋_GB2312" w:cs="仿宋_GB2312"/>
          <w:color w:val="auto"/>
          <w:lang w:val="en-US" w:eastAsia="zh-CN"/>
        </w:rPr>
        <w:t>2023年8月至2023年12月，具体分为以下四个阶段组织实施。</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firstLine="640"/>
        <w:textAlignment w:val="auto"/>
        <w:rPr>
          <w:rFonts w:hint="eastAsia" w:ascii="仿宋_GB2312" w:hAnsi="仿宋_GB2312" w:cs="仿宋_GB2312"/>
          <w:color w:val="auto"/>
          <w:lang w:val="en-US" w:eastAsia="zh-CN"/>
        </w:rPr>
      </w:pPr>
      <w:r>
        <w:rPr>
          <w:rFonts w:hint="eastAsia" w:ascii="仿宋_GB2312" w:hAnsi="仿宋_GB2312" w:cs="仿宋_GB2312"/>
          <w:color w:val="auto"/>
          <w:lang w:val="en-US" w:eastAsia="zh-CN"/>
        </w:rPr>
        <w:t>部署阶段（8月初）。制定检查实施方案，明确安全生产监督检查的范围、重点内容和工作要求，落实责任、细化措施，层层动员部署，广泛宣传发动。</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firstLine="640"/>
        <w:textAlignment w:val="auto"/>
        <w:rPr>
          <w:rFonts w:hint="default" w:ascii="仿宋_GB2312" w:hAnsi="仿宋_GB2312" w:cs="仿宋_GB2312"/>
          <w:color w:val="auto"/>
          <w:lang w:val="en-US" w:eastAsia="zh-CN"/>
        </w:rPr>
      </w:pPr>
      <w:r>
        <w:rPr>
          <w:rFonts w:hint="eastAsia" w:ascii="仿宋_GB2312" w:hAnsi="仿宋_GB2312" w:cs="仿宋_GB2312"/>
          <w:color w:val="auto"/>
          <w:lang w:val="en-US" w:eastAsia="zh-CN"/>
        </w:rPr>
        <w:t>自查阶段（8月-9月）。各县（市、区）卫生和健康体育局、</w:t>
      </w:r>
      <w:r>
        <w:rPr>
          <w:rFonts w:hint="eastAsia" w:ascii="仿宋_GB2312" w:eastAsia="仿宋_GB2312"/>
          <w:sz w:val="32"/>
          <w:szCs w:val="32"/>
        </w:rPr>
        <w:t>五台山风景名胜区</w:t>
      </w:r>
      <w:r>
        <w:rPr>
          <w:rFonts w:hint="eastAsia" w:ascii="仿宋_GB2312" w:eastAsia="仿宋_GB2312"/>
          <w:sz w:val="32"/>
          <w:szCs w:val="32"/>
          <w:lang w:eastAsia="zh-CN"/>
        </w:rPr>
        <w:t>旅游和发展</w:t>
      </w:r>
      <w:r>
        <w:rPr>
          <w:rFonts w:hint="eastAsia" w:ascii="仿宋_GB2312" w:eastAsia="仿宋_GB2312"/>
          <w:sz w:val="32"/>
          <w:szCs w:val="32"/>
        </w:rPr>
        <w:t>局</w:t>
      </w:r>
      <w:r>
        <w:rPr>
          <w:rFonts w:hint="eastAsia" w:ascii="仿宋_GB2312"/>
          <w:sz w:val="32"/>
          <w:szCs w:val="32"/>
          <w:lang w:eastAsia="zh-CN"/>
        </w:rPr>
        <w:t>、</w:t>
      </w:r>
      <w:r>
        <w:rPr>
          <w:rFonts w:hint="eastAsia" w:ascii="仿宋_GB2312" w:eastAsia="仿宋_GB2312"/>
          <w:sz w:val="32"/>
          <w:szCs w:val="32"/>
          <w:lang w:eastAsia="zh-CN"/>
        </w:rPr>
        <w:t>河曲县教育体育局</w:t>
      </w:r>
      <w:r>
        <w:rPr>
          <w:rFonts w:hint="eastAsia" w:ascii="仿宋_GB2312"/>
          <w:sz w:val="32"/>
          <w:szCs w:val="32"/>
          <w:lang w:eastAsia="zh-CN"/>
        </w:rPr>
        <w:t>、各单位要组织力量对照检查内容，深入开展隐患检查和自查，制定风险防控措施，建立安全隐患清单和整改清单，落实安全隐患整改责任、措施、资金、时限、预案、彻底进行整改隐患。</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firstLine="640"/>
        <w:textAlignment w:val="auto"/>
        <w:rPr>
          <w:rFonts w:hint="default" w:ascii="仿宋_GB2312" w:hAnsi="仿宋_GB2312" w:cs="仿宋_GB2312"/>
          <w:color w:val="auto"/>
          <w:lang w:val="en-US" w:eastAsia="zh-CN"/>
        </w:rPr>
      </w:pPr>
      <w:r>
        <w:rPr>
          <w:rFonts w:hint="eastAsia" w:ascii="仿宋_GB2312"/>
          <w:sz w:val="32"/>
          <w:szCs w:val="32"/>
          <w:lang w:eastAsia="zh-CN"/>
        </w:rPr>
        <w:t>整治阶段（</w:t>
      </w:r>
      <w:r>
        <w:rPr>
          <w:rFonts w:hint="eastAsia" w:ascii="仿宋_GB2312"/>
          <w:sz w:val="32"/>
          <w:szCs w:val="32"/>
          <w:lang w:val="en-US" w:eastAsia="zh-CN"/>
        </w:rPr>
        <w:t>10月-11月</w:t>
      </w:r>
      <w:r>
        <w:rPr>
          <w:rFonts w:hint="eastAsia" w:ascii="仿宋_GB2312"/>
          <w:sz w:val="32"/>
          <w:szCs w:val="32"/>
          <w:lang w:eastAsia="zh-CN"/>
        </w:rPr>
        <w:t>）。各市体育局、各单位要针对检查所发现的问题和隐患进行及时整改，对重大安全问题和隐患要及时反馈市体育局，并挂牌督办，限期整改，确保整改到位。同时还有加强节日期间安全应急值守工作，确保安全生产工作万无一失。</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firstLine="640"/>
        <w:textAlignment w:val="auto"/>
        <w:rPr>
          <w:rFonts w:hint="eastAsia" w:ascii="黑体" w:hAnsi="黑体" w:eastAsia="黑体" w:cs="黑体"/>
          <w:sz w:val="32"/>
          <w:szCs w:val="32"/>
          <w:lang w:eastAsia="zh-CN"/>
        </w:rPr>
      </w:pPr>
      <w:r>
        <w:rPr>
          <w:rFonts w:hint="eastAsia" w:ascii="仿宋_GB2312"/>
          <w:sz w:val="32"/>
          <w:szCs w:val="32"/>
          <w:lang w:eastAsia="zh-CN"/>
        </w:rPr>
        <w:t>巩固阶段（</w:t>
      </w:r>
      <w:r>
        <w:rPr>
          <w:rFonts w:hint="eastAsia" w:ascii="仿宋_GB2312"/>
          <w:sz w:val="32"/>
          <w:szCs w:val="32"/>
          <w:lang w:val="en-US" w:eastAsia="zh-CN"/>
        </w:rPr>
        <w:t>12月</w:t>
      </w:r>
      <w:r>
        <w:rPr>
          <w:rFonts w:hint="eastAsia" w:ascii="仿宋_GB2312"/>
          <w:sz w:val="32"/>
          <w:szCs w:val="32"/>
          <w:lang w:eastAsia="zh-CN"/>
        </w:rPr>
        <w:t>）。</w:t>
      </w:r>
      <w:r>
        <w:rPr>
          <w:rFonts w:hint="eastAsia" w:ascii="仿宋_GB2312" w:hAnsi="仿宋_GB2312" w:cs="仿宋_GB2312"/>
          <w:color w:val="auto"/>
          <w:lang w:val="en-US" w:eastAsia="zh-CN"/>
        </w:rPr>
        <w:t>各县（市、区）卫生和健康体育局、</w:t>
      </w:r>
      <w:r>
        <w:rPr>
          <w:rFonts w:hint="eastAsia" w:ascii="仿宋_GB2312" w:eastAsia="仿宋_GB2312"/>
          <w:sz w:val="32"/>
          <w:szCs w:val="32"/>
        </w:rPr>
        <w:t>五台山风景名胜区</w:t>
      </w:r>
      <w:r>
        <w:rPr>
          <w:rFonts w:hint="eastAsia" w:ascii="仿宋_GB2312" w:eastAsia="仿宋_GB2312"/>
          <w:sz w:val="32"/>
          <w:szCs w:val="32"/>
          <w:lang w:eastAsia="zh-CN"/>
        </w:rPr>
        <w:t>旅游和发展</w:t>
      </w:r>
      <w:r>
        <w:rPr>
          <w:rFonts w:hint="eastAsia" w:ascii="仿宋_GB2312" w:eastAsia="仿宋_GB2312"/>
          <w:sz w:val="32"/>
          <w:szCs w:val="32"/>
        </w:rPr>
        <w:t>局</w:t>
      </w:r>
      <w:r>
        <w:rPr>
          <w:rFonts w:hint="eastAsia" w:ascii="仿宋_GB2312"/>
          <w:sz w:val="32"/>
          <w:szCs w:val="32"/>
          <w:lang w:eastAsia="zh-CN"/>
        </w:rPr>
        <w:t>、</w:t>
      </w:r>
      <w:r>
        <w:rPr>
          <w:rFonts w:hint="eastAsia" w:ascii="仿宋_GB2312" w:eastAsia="仿宋_GB2312"/>
          <w:sz w:val="32"/>
          <w:szCs w:val="32"/>
          <w:lang w:eastAsia="zh-CN"/>
        </w:rPr>
        <w:t>河曲县教育体育局</w:t>
      </w:r>
      <w:r>
        <w:rPr>
          <w:rFonts w:hint="eastAsia" w:ascii="仿宋_GB2312"/>
          <w:sz w:val="32"/>
          <w:szCs w:val="32"/>
          <w:lang w:eastAsia="zh-CN"/>
        </w:rPr>
        <w:t>、各单位要及时安排进行隐患问题“回头看”行动；全面总结安全生产督查检查工作，汇总、整理检查问题清单和整治清单，梳理工作中存在的不足和问题，形成长效工作机制。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工作要求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sz w:val="32"/>
          <w:szCs w:val="32"/>
          <w:lang w:eastAsia="zh-CN"/>
        </w:rPr>
      </w:pPr>
      <w:r>
        <w:rPr>
          <w:rFonts w:hint="eastAsia" w:ascii="楷体" w:hAnsi="楷体" w:eastAsia="楷体" w:cs="楷体"/>
          <w:kern w:val="2"/>
          <w:sz w:val="32"/>
          <w:szCs w:val="32"/>
          <w:lang w:eastAsia="zh-CN"/>
        </w:rPr>
        <w:t>（一）</w:t>
      </w:r>
      <w:r>
        <w:rPr>
          <w:rFonts w:hint="eastAsia" w:ascii="仿宋_GB2312" w:hAnsi="仿宋_GB2312" w:eastAsia="仿宋_GB2312" w:cs="仿宋_GB2312"/>
          <w:b/>
          <w:bCs/>
          <w:sz w:val="32"/>
          <w:szCs w:val="32"/>
          <w:lang w:eastAsia="zh-CN"/>
        </w:rPr>
        <w:t>加强领导，周密部署</w:t>
      </w:r>
      <w:r>
        <w:rPr>
          <w:rFonts w:hint="eastAsia" w:ascii="仿宋_GB2312" w:hAnsi="仿宋_GB2312" w:cs="仿宋_GB2312"/>
          <w:b/>
          <w:bCs/>
          <w:sz w:val="32"/>
          <w:szCs w:val="32"/>
          <w:lang w:eastAsia="zh-CN"/>
        </w:rPr>
        <w:t>。</w:t>
      </w:r>
      <w:r>
        <w:rPr>
          <w:rFonts w:hint="eastAsia" w:ascii="仿宋_GB2312" w:hAnsi="Times New Roman"/>
          <w:sz w:val="32"/>
          <w:szCs w:val="32"/>
          <w:lang w:eastAsia="zh-CN"/>
        </w:rPr>
        <w:t>督导检查是安全生产工作环节中的重要抓手，各县（市、区）体育部门要高度重视。切实做实做好此项工作，做到主要领导亲手抓，分管领导具体负责，职能部门分头落实。</w:t>
      </w:r>
      <w:r>
        <w:rPr>
          <w:rFonts w:hint="eastAsia" w:ascii="仿宋_GB2312" w:hAnsi="仿宋_GB2312" w:eastAsia="仿宋_GB2312" w:cs="仿宋_GB2312"/>
          <w:color w:val="auto"/>
        </w:rPr>
        <w:t>各单位负责人要切实肩负起安全生产第一责任人的责任，遵循“党政同责、一岗双责、齐抓共管、失职追责”的原则，按照“管行业必须管安全、管业务必须管安全、管生产经营必须管安全”的要求，层层抓好组织实施，督促落实安全生产主体责任，真正做到守土有责、守土尽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sz w:val="32"/>
          <w:szCs w:val="32"/>
          <w:lang w:eastAsia="zh-CN"/>
        </w:rPr>
      </w:pPr>
      <w:r>
        <w:rPr>
          <w:rFonts w:hint="eastAsia" w:ascii="楷体" w:hAnsi="楷体" w:eastAsia="楷体" w:cs="楷体"/>
          <w:b w:val="0"/>
          <w:bCs w:val="0"/>
          <w:kern w:val="2"/>
          <w:sz w:val="32"/>
          <w:szCs w:val="32"/>
          <w:lang w:eastAsia="zh-CN"/>
        </w:rPr>
        <w:t>（二）</w:t>
      </w:r>
      <w:r>
        <w:rPr>
          <w:rFonts w:hint="eastAsia" w:ascii="仿宋_GB2312" w:hAnsi="仿宋_GB2312" w:eastAsia="仿宋_GB2312" w:cs="仿宋_GB2312"/>
          <w:b/>
          <w:bCs/>
          <w:sz w:val="32"/>
          <w:szCs w:val="32"/>
          <w:lang w:eastAsia="zh-CN"/>
        </w:rPr>
        <w:t>敢抓敢管，务实求效</w:t>
      </w:r>
      <w:r>
        <w:rPr>
          <w:rFonts w:hint="eastAsia" w:ascii="仿宋_GB2312" w:hAnsi="仿宋_GB2312" w:cs="仿宋_GB2312"/>
          <w:b/>
          <w:bCs/>
          <w:sz w:val="32"/>
          <w:szCs w:val="32"/>
          <w:lang w:eastAsia="zh-CN"/>
        </w:rPr>
        <w:t>。</w:t>
      </w:r>
      <w:r>
        <w:rPr>
          <w:rFonts w:hint="eastAsia" w:ascii="仿宋_GB2312" w:hAnsi="Times New Roman"/>
          <w:sz w:val="32"/>
          <w:szCs w:val="32"/>
          <w:lang w:eastAsia="zh-CN"/>
        </w:rPr>
        <w:t>各县（市、区）体育主管单位在安全生产检查过程中要做到不留死角、不留盲区、不走过场，以更加“严细实”的作风，以对隐患和问题“零容忍”的态度，敢抓敢管，狠抓落实。各县（市、区）督导工作组要加强指导，确保督导检查工作取得实效。</w:t>
      </w:r>
      <w:r>
        <w:rPr>
          <w:rFonts w:hint="eastAsia" w:ascii="仿宋_GB2312" w:hAnsi="仿宋_GB2312" w:cs="仿宋_GB2312"/>
          <w:color w:val="auto"/>
          <w:lang w:eastAsia="zh-CN"/>
        </w:rPr>
        <w:t>市</w:t>
      </w:r>
      <w:r>
        <w:rPr>
          <w:rFonts w:hint="eastAsia" w:ascii="仿宋_GB2312" w:hAnsi="仿宋_GB2312" w:eastAsia="仿宋_GB2312" w:cs="仿宋_GB2312"/>
          <w:color w:val="auto"/>
        </w:rPr>
        <w:t>体育局将适时结合检查进展情况对重点领域安排专项督查。各</w:t>
      </w:r>
      <w:r>
        <w:rPr>
          <w:rFonts w:hint="eastAsia" w:ascii="仿宋_GB2312" w:hAnsi="仿宋_GB2312" w:cs="仿宋_GB2312"/>
          <w:color w:val="auto"/>
          <w:lang w:val="en-US" w:eastAsia="zh-CN"/>
        </w:rPr>
        <w:t>县（市、区）体育主管部门、</w:t>
      </w:r>
      <w:r>
        <w:rPr>
          <w:rFonts w:hint="eastAsia" w:ascii="仿宋_GB2312" w:hAnsi="仿宋_GB2312" w:eastAsia="仿宋_GB2312" w:cs="仿宋_GB2312"/>
          <w:color w:val="auto"/>
        </w:rPr>
        <w:t>局属各单位要在安全生产</w:t>
      </w:r>
      <w:r>
        <w:rPr>
          <w:rFonts w:hint="eastAsia" w:ascii="仿宋_GB2312" w:hAnsi="仿宋_GB2312" w:cs="仿宋_GB2312"/>
          <w:color w:val="auto"/>
          <w:lang w:eastAsia="zh-CN"/>
        </w:rPr>
        <w:t>督查</w:t>
      </w:r>
      <w:r>
        <w:rPr>
          <w:rFonts w:hint="eastAsia" w:ascii="仿宋_GB2312" w:hAnsi="仿宋_GB2312" w:eastAsia="仿宋_GB2312" w:cs="仿宋_GB2312"/>
          <w:color w:val="auto"/>
        </w:rPr>
        <w:t>行动中建立健全安全生产信息交流、统计和总结报告等工作制度。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sz w:val="32"/>
          <w:szCs w:val="32"/>
          <w:lang w:eastAsia="zh-CN"/>
        </w:rPr>
      </w:pPr>
      <w:r>
        <w:rPr>
          <w:rFonts w:hint="eastAsia" w:ascii="仿宋_GB2312" w:hAnsi="Times New Roman"/>
          <w:sz w:val="32"/>
          <w:szCs w:val="32"/>
          <w:lang w:eastAsia="zh-CN"/>
        </w:rPr>
        <w:t>（三）</w:t>
      </w:r>
      <w:r>
        <w:rPr>
          <w:rFonts w:hint="eastAsia" w:ascii="仿宋_GB2312" w:hAnsi="Times New Roman"/>
          <w:b/>
          <w:bCs/>
          <w:sz w:val="32"/>
          <w:szCs w:val="32"/>
          <w:lang w:eastAsia="zh-CN"/>
        </w:rPr>
        <w:t>注重总结，提升水平。</w:t>
      </w:r>
      <w:r>
        <w:rPr>
          <w:rFonts w:hint="eastAsia" w:ascii="仿宋_GB2312" w:hAnsi="Times New Roman"/>
          <w:sz w:val="32"/>
          <w:szCs w:val="32"/>
          <w:lang w:eastAsia="zh-CN"/>
        </w:rPr>
        <w:t>各县（市、区）及时总结工作经验，加强信息反馈，对自查行动中出现的突出问题，要进一步研究对策，细化工作措施，做到排查一处、整治一处、巩固一处、对自查过程中行之有效的方法、措施，要上升为制度规范，提升安全监管水平科学化、规范化。</w:t>
      </w:r>
      <w:r>
        <w:rPr>
          <w:rFonts w:hint="eastAsia" w:ascii="仿宋_GB2312" w:hAnsi="仿宋_GB2312" w:eastAsia="仿宋_GB2312" w:cs="仿宋_GB2312"/>
          <w:color w:val="auto"/>
        </w:rPr>
        <w:t>同时，要重视专项整治行动工作情况总结，及时梳理和总结工作开展情况和取得成效，重大安全问题隐患随时发现随时报送。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Times New Roman"/>
          <w:sz w:val="32"/>
          <w:szCs w:val="32"/>
          <w:lang w:val="en-US" w:eastAsia="zh-CN"/>
        </w:rPr>
      </w:pPr>
      <w:r>
        <w:rPr>
          <w:rFonts w:hint="eastAsia" w:ascii="仿宋_GB2312" w:hAnsi="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sz w:val="32"/>
          <w:szCs w:val="32"/>
          <w:lang w:val="en-US" w:eastAsia="zh-CN"/>
        </w:rPr>
        <w:sectPr>
          <w:footerReference r:id="rId3" w:type="default"/>
          <w:pgSz w:w="11906" w:h="16838"/>
          <w:pgMar w:top="2154" w:right="1531" w:bottom="1531" w:left="1531" w:header="851" w:footer="992" w:gutter="0"/>
          <w:pgNumType w:start="2"/>
          <w:cols w:space="0" w:num="1"/>
          <w:rtlGutter w:val="0"/>
          <w:docGrid w:type="lines" w:linePitch="438" w:charSpace="0"/>
        </w:sectPr>
      </w:pPr>
    </w:p>
    <w:p>
      <w:pPr>
        <w:widowControl w:val="0"/>
        <w:rPr>
          <w:rFonts w:hint="eastAsia" w:ascii="仿宋" w:hAnsi="仿宋" w:eastAsia="仿宋" w:cs="Times New Roman"/>
          <w:bCs/>
          <w:sz w:val="32"/>
          <w:szCs w:val="32"/>
          <w:lang w:val="en-US" w:eastAsia="zh-CN" w:bidi="ar-SA"/>
        </w:rPr>
      </w:pPr>
      <w:r>
        <w:rPr>
          <w:rFonts w:hint="eastAsia" w:ascii="仿宋" w:hAnsi="仿宋" w:eastAsia="仿宋" w:cs="Times New Roman"/>
          <w:bCs/>
          <w:sz w:val="32"/>
          <w:szCs w:val="32"/>
          <w:lang w:val="en-US" w:eastAsia="zh-CN" w:bidi="ar-SA"/>
        </w:rPr>
        <w:t>附件2：</w:t>
      </w:r>
    </w:p>
    <w:p>
      <w:pPr>
        <w:widowControl w:val="0"/>
        <w:jc w:val="center"/>
        <w:rPr>
          <w:rFonts w:hint="eastAsia" w:ascii="宋体" w:hAnsi="宋体" w:eastAsia="宋体" w:cs="宋体"/>
          <w:b/>
          <w:bCs/>
          <w:sz w:val="44"/>
          <w:szCs w:val="44"/>
          <w:lang w:val="en-US" w:eastAsia="zh-CN" w:bidi="ar-SA"/>
        </w:rPr>
      </w:pPr>
      <w:r>
        <w:rPr>
          <w:rFonts w:hint="eastAsia" w:ascii="宋体" w:hAnsi="宋体" w:eastAsia="宋体" w:cs="宋体"/>
          <w:b/>
          <w:bCs/>
          <w:sz w:val="44"/>
          <w:szCs w:val="44"/>
          <w:lang w:val="en-US" w:eastAsia="zh-CN" w:bidi="ar-SA"/>
        </w:rPr>
        <w:t>忻州市体育行业被检查单位统计汇总表</w:t>
      </w:r>
    </w:p>
    <w:p>
      <w:pPr>
        <w:widowControl w:val="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 xml:space="preserve">填报（章）：×××体育局                                                     填报时间： 2023年 月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2380"/>
        <w:gridCol w:w="1754"/>
        <w:gridCol w:w="1989"/>
        <w:gridCol w:w="1927"/>
        <w:gridCol w:w="2284"/>
        <w:gridCol w:w="1494"/>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vAlign w:val="center"/>
          </w:tcPr>
          <w:p>
            <w:pPr>
              <w:widowControl w:val="0"/>
              <w:jc w:val="center"/>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序号</w:t>
            </w:r>
          </w:p>
        </w:tc>
        <w:tc>
          <w:tcPr>
            <w:tcW w:w="2380" w:type="dxa"/>
            <w:vAlign w:val="center"/>
          </w:tcPr>
          <w:p>
            <w:pPr>
              <w:widowControl w:val="0"/>
              <w:jc w:val="center"/>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被检查单位</w:t>
            </w:r>
          </w:p>
        </w:tc>
        <w:tc>
          <w:tcPr>
            <w:tcW w:w="1754" w:type="dxa"/>
            <w:vAlign w:val="center"/>
          </w:tcPr>
          <w:p>
            <w:pPr>
              <w:widowControl w:val="0"/>
              <w:jc w:val="center"/>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单位性质</w:t>
            </w:r>
          </w:p>
        </w:tc>
        <w:tc>
          <w:tcPr>
            <w:tcW w:w="1989" w:type="dxa"/>
            <w:vAlign w:val="center"/>
          </w:tcPr>
          <w:p>
            <w:pPr>
              <w:widowControl w:val="0"/>
              <w:jc w:val="center"/>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单位所在地</w:t>
            </w:r>
          </w:p>
        </w:tc>
        <w:tc>
          <w:tcPr>
            <w:tcW w:w="1927" w:type="dxa"/>
            <w:vAlign w:val="center"/>
          </w:tcPr>
          <w:p>
            <w:pPr>
              <w:widowControl w:val="0"/>
              <w:jc w:val="center"/>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检查单位及部门</w:t>
            </w:r>
          </w:p>
        </w:tc>
        <w:tc>
          <w:tcPr>
            <w:tcW w:w="2284" w:type="dxa"/>
            <w:vAlign w:val="center"/>
          </w:tcPr>
          <w:p>
            <w:pPr>
              <w:widowControl w:val="0"/>
              <w:jc w:val="center"/>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检查负责人</w:t>
            </w:r>
          </w:p>
        </w:tc>
        <w:tc>
          <w:tcPr>
            <w:tcW w:w="1494" w:type="dxa"/>
            <w:vAlign w:val="center"/>
          </w:tcPr>
          <w:p>
            <w:pPr>
              <w:widowControl w:val="0"/>
              <w:jc w:val="center"/>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检查时间</w:t>
            </w:r>
          </w:p>
        </w:tc>
        <w:tc>
          <w:tcPr>
            <w:tcW w:w="1494" w:type="dxa"/>
            <w:vAlign w:val="center"/>
          </w:tcPr>
          <w:p>
            <w:pPr>
              <w:widowControl w:val="0"/>
              <w:jc w:val="center"/>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847" w:type="dxa"/>
            <w:vAlign w:val="center"/>
          </w:tcPr>
          <w:p>
            <w:pPr>
              <w:widowControl w:val="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1</w:t>
            </w:r>
          </w:p>
        </w:tc>
        <w:tc>
          <w:tcPr>
            <w:tcW w:w="2380" w:type="dxa"/>
            <w:vAlign w:val="center"/>
          </w:tcPr>
          <w:p>
            <w:pPr>
              <w:widowControl w:val="0"/>
              <w:rPr>
                <w:rFonts w:hint="eastAsia" w:ascii="宋体" w:hAnsi="宋体" w:eastAsia="宋体" w:cs="宋体"/>
                <w:sz w:val="21"/>
                <w:szCs w:val="24"/>
                <w:lang w:val="en-US" w:eastAsia="zh-CN" w:bidi="ar-SA"/>
              </w:rPr>
            </w:pPr>
          </w:p>
        </w:tc>
        <w:tc>
          <w:tcPr>
            <w:tcW w:w="1754" w:type="dxa"/>
            <w:vAlign w:val="center"/>
          </w:tcPr>
          <w:p>
            <w:pPr>
              <w:widowControl w:val="0"/>
              <w:jc w:val="center"/>
              <w:rPr>
                <w:rFonts w:hint="eastAsia" w:ascii="宋体" w:hAnsi="宋体" w:eastAsia="宋体" w:cs="宋体"/>
                <w:sz w:val="21"/>
                <w:szCs w:val="24"/>
                <w:lang w:val="en-US" w:eastAsia="zh-CN" w:bidi="ar-SA"/>
              </w:rPr>
            </w:pPr>
          </w:p>
        </w:tc>
        <w:tc>
          <w:tcPr>
            <w:tcW w:w="1989" w:type="dxa"/>
            <w:vAlign w:val="center"/>
          </w:tcPr>
          <w:p>
            <w:pPr>
              <w:widowControl w:val="0"/>
              <w:rPr>
                <w:rFonts w:hint="eastAsia" w:ascii="宋体" w:hAnsi="宋体" w:eastAsia="宋体" w:cs="宋体"/>
                <w:sz w:val="21"/>
                <w:szCs w:val="24"/>
                <w:lang w:val="en-US" w:eastAsia="zh-CN" w:bidi="ar-SA"/>
              </w:rPr>
            </w:pPr>
          </w:p>
        </w:tc>
        <w:tc>
          <w:tcPr>
            <w:tcW w:w="1927" w:type="dxa"/>
            <w:vAlign w:val="center"/>
          </w:tcPr>
          <w:p>
            <w:pPr>
              <w:widowControl w:val="0"/>
              <w:jc w:val="center"/>
              <w:rPr>
                <w:rFonts w:hint="eastAsia" w:ascii="宋体" w:hAnsi="宋体" w:eastAsia="宋体" w:cs="宋体"/>
                <w:sz w:val="21"/>
                <w:szCs w:val="24"/>
                <w:lang w:val="en-US" w:eastAsia="zh-CN" w:bidi="ar-SA"/>
              </w:rPr>
            </w:pPr>
          </w:p>
        </w:tc>
        <w:tc>
          <w:tcPr>
            <w:tcW w:w="2284" w:type="dxa"/>
            <w:vAlign w:val="center"/>
          </w:tcPr>
          <w:p>
            <w:pPr>
              <w:widowControl w:val="0"/>
              <w:jc w:val="center"/>
              <w:rPr>
                <w:rFonts w:hint="eastAsia" w:ascii="宋体" w:hAnsi="宋体" w:eastAsia="宋体" w:cs="宋体"/>
                <w:sz w:val="21"/>
                <w:szCs w:val="24"/>
                <w:lang w:val="en-US" w:eastAsia="zh-CN" w:bidi="ar-SA"/>
              </w:rPr>
            </w:pPr>
          </w:p>
        </w:tc>
        <w:tc>
          <w:tcPr>
            <w:tcW w:w="1494" w:type="dxa"/>
            <w:vAlign w:val="center"/>
          </w:tcPr>
          <w:p>
            <w:pPr>
              <w:widowControl w:val="0"/>
              <w:jc w:val="center"/>
              <w:rPr>
                <w:rFonts w:hint="eastAsia" w:ascii="宋体" w:hAnsi="宋体" w:eastAsia="宋体" w:cs="宋体"/>
                <w:sz w:val="21"/>
                <w:szCs w:val="24"/>
                <w:lang w:val="en-US" w:eastAsia="zh-CN" w:bidi="ar-SA"/>
              </w:rPr>
            </w:pPr>
          </w:p>
        </w:tc>
        <w:tc>
          <w:tcPr>
            <w:tcW w:w="1494" w:type="dxa"/>
            <w:vAlign w:val="center"/>
          </w:tcPr>
          <w:p>
            <w:pPr>
              <w:widowControl w:val="0"/>
              <w:jc w:val="center"/>
              <w:rPr>
                <w:rFonts w:hint="eastAsia" w:ascii="宋体" w:hAnsi="宋体" w:eastAsia="宋体" w:cs="宋体"/>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vAlign w:val="center"/>
          </w:tcPr>
          <w:p>
            <w:pPr>
              <w:widowControl w:val="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2</w:t>
            </w:r>
          </w:p>
        </w:tc>
        <w:tc>
          <w:tcPr>
            <w:tcW w:w="2380" w:type="dxa"/>
            <w:vAlign w:val="center"/>
          </w:tcPr>
          <w:p>
            <w:pPr>
              <w:widowControl w:val="0"/>
              <w:jc w:val="center"/>
              <w:rPr>
                <w:rFonts w:hint="eastAsia" w:ascii="宋体" w:hAnsi="宋体" w:eastAsia="宋体" w:cs="宋体"/>
                <w:sz w:val="21"/>
                <w:szCs w:val="24"/>
                <w:lang w:val="en-US" w:eastAsia="zh-CN" w:bidi="ar-SA"/>
              </w:rPr>
            </w:pPr>
          </w:p>
        </w:tc>
        <w:tc>
          <w:tcPr>
            <w:tcW w:w="1754" w:type="dxa"/>
            <w:vAlign w:val="center"/>
          </w:tcPr>
          <w:p>
            <w:pPr>
              <w:widowControl w:val="0"/>
              <w:jc w:val="center"/>
              <w:rPr>
                <w:rFonts w:hint="eastAsia" w:ascii="宋体" w:hAnsi="宋体" w:eastAsia="宋体" w:cs="宋体"/>
                <w:sz w:val="21"/>
                <w:szCs w:val="24"/>
                <w:lang w:val="en-US" w:eastAsia="zh-CN" w:bidi="ar-SA"/>
              </w:rPr>
            </w:pPr>
          </w:p>
        </w:tc>
        <w:tc>
          <w:tcPr>
            <w:tcW w:w="1989" w:type="dxa"/>
            <w:vAlign w:val="center"/>
          </w:tcPr>
          <w:p>
            <w:pPr>
              <w:widowControl w:val="0"/>
              <w:jc w:val="center"/>
              <w:rPr>
                <w:rFonts w:hint="eastAsia" w:ascii="宋体" w:hAnsi="宋体" w:eastAsia="宋体" w:cs="宋体"/>
                <w:sz w:val="21"/>
                <w:szCs w:val="24"/>
                <w:lang w:val="en-US" w:eastAsia="zh-CN" w:bidi="ar-SA"/>
              </w:rPr>
            </w:pPr>
          </w:p>
        </w:tc>
        <w:tc>
          <w:tcPr>
            <w:tcW w:w="1927" w:type="dxa"/>
            <w:vAlign w:val="center"/>
          </w:tcPr>
          <w:p>
            <w:pPr>
              <w:widowControl w:val="0"/>
              <w:jc w:val="center"/>
              <w:rPr>
                <w:rFonts w:hint="eastAsia" w:ascii="宋体" w:hAnsi="宋体" w:eastAsia="宋体" w:cs="宋体"/>
                <w:sz w:val="21"/>
                <w:szCs w:val="24"/>
                <w:lang w:val="en-US" w:eastAsia="zh-CN" w:bidi="ar-SA"/>
              </w:rPr>
            </w:pPr>
          </w:p>
        </w:tc>
        <w:tc>
          <w:tcPr>
            <w:tcW w:w="2284" w:type="dxa"/>
            <w:vAlign w:val="center"/>
          </w:tcPr>
          <w:p>
            <w:pPr>
              <w:widowControl w:val="0"/>
              <w:jc w:val="center"/>
              <w:rPr>
                <w:rFonts w:hint="eastAsia" w:ascii="宋体" w:hAnsi="宋体" w:eastAsia="宋体" w:cs="宋体"/>
                <w:sz w:val="21"/>
                <w:szCs w:val="24"/>
                <w:lang w:val="en-US" w:eastAsia="zh-CN" w:bidi="ar-SA"/>
              </w:rPr>
            </w:pPr>
          </w:p>
        </w:tc>
        <w:tc>
          <w:tcPr>
            <w:tcW w:w="1494" w:type="dxa"/>
            <w:vAlign w:val="center"/>
          </w:tcPr>
          <w:p>
            <w:pPr>
              <w:widowControl w:val="0"/>
              <w:jc w:val="center"/>
              <w:rPr>
                <w:rFonts w:hint="eastAsia" w:ascii="宋体" w:hAnsi="宋体" w:eastAsia="宋体" w:cs="宋体"/>
                <w:sz w:val="21"/>
                <w:szCs w:val="24"/>
                <w:lang w:val="en-US" w:eastAsia="zh-CN" w:bidi="ar-SA"/>
              </w:rPr>
            </w:pPr>
          </w:p>
        </w:tc>
        <w:tc>
          <w:tcPr>
            <w:tcW w:w="1494" w:type="dxa"/>
            <w:vAlign w:val="center"/>
          </w:tcPr>
          <w:p>
            <w:pPr>
              <w:widowControl w:val="0"/>
              <w:jc w:val="center"/>
              <w:rPr>
                <w:rFonts w:hint="eastAsia" w:ascii="宋体" w:hAnsi="宋体" w:eastAsia="宋体" w:cs="宋体"/>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vAlign w:val="center"/>
          </w:tcPr>
          <w:p>
            <w:pPr>
              <w:widowControl w:val="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3</w:t>
            </w:r>
          </w:p>
        </w:tc>
        <w:tc>
          <w:tcPr>
            <w:tcW w:w="2380" w:type="dxa"/>
            <w:vAlign w:val="center"/>
          </w:tcPr>
          <w:p>
            <w:pPr>
              <w:widowControl w:val="0"/>
              <w:jc w:val="center"/>
              <w:rPr>
                <w:rFonts w:hint="eastAsia" w:ascii="宋体" w:hAnsi="宋体" w:eastAsia="宋体" w:cs="宋体"/>
                <w:sz w:val="21"/>
                <w:szCs w:val="24"/>
                <w:lang w:val="en-US" w:eastAsia="zh-CN" w:bidi="ar-SA"/>
              </w:rPr>
            </w:pPr>
          </w:p>
        </w:tc>
        <w:tc>
          <w:tcPr>
            <w:tcW w:w="1754" w:type="dxa"/>
            <w:vAlign w:val="center"/>
          </w:tcPr>
          <w:p>
            <w:pPr>
              <w:widowControl w:val="0"/>
              <w:jc w:val="center"/>
              <w:rPr>
                <w:rFonts w:hint="eastAsia" w:ascii="宋体" w:hAnsi="宋体" w:eastAsia="宋体" w:cs="宋体"/>
                <w:sz w:val="21"/>
                <w:szCs w:val="24"/>
                <w:lang w:val="en-US" w:eastAsia="zh-CN" w:bidi="ar-SA"/>
              </w:rPr>
            </w:pPr>
          </w:p>
        </w:tc>
        <w:tc>
          <w:tcPr>
            <w:tcW w:w="1989" w:type="dxa"/>
            <w:vAlign w:val="center"/>
          </w:tcPr>
          <w:p>
            <w:pPr>
              <w:widowControl w:val="0"/>
              <w:jc w:val="center"/>
              <w:rPr>
                <w:rFonts w:hint="eastAsia" w:ascii="宋体" w:hAnsi="宋体" w:eastAsia="宋体" w:cs="宋体"/>
                <w:sz w:val="21"/>
                <w:szCs w:val="24"/>
                <w:lang w:val="en-US" w:eastAsia="zh-CN" w:bidi="ar-SA"/>
              </w:rPr>
            </w:pPr>
          </w:p>
        </w:tc>
        <w:tc>
          <w:tcPr>
            <w:tcW w:w="1927" w:type="dxa"/>
            <w:vAlign w:val="center"/>
          </w:tcPr>
          <w:p>
            <w:pPr>
              <w:widowControl w:val="0"/>
              <w:jc w:val="center"/>
              <w:rPr>
                <w:rFonts w:hint="eastAsia" w:ascii="宋体" w:hAnsi="宋体" w:eastAsia="宋体" w:cs="宋体"/>
                <w:sz w:val="21"/>
                <w:szCs w:val="24"/>
                <w:lang w:val="en-US" w:eastAsia="zh-CN" w:bidi="ar-SA"/>
              </w:rPr>
            </w:pPr>
          </w:p>
        </w:tc>
        <w:tc>
          <w:tcPr>
            <w:tcW w:w="2284" w:type="dxa"/>
            <w:vAlign w:val="center"/>
          </w:tcPr>
          <w:p>
            <w:pPr>
              <w:widowControl w:val="0"/>
              <w:jc w:val="center"/>
              <w:rPr>
                <w:rFonts w:hint="eastAsia" w:ascii="宋体" w:hAnsi="宋体" w:eastAsia="宋体" w:cs="宋体"/>
                <w:sz w:val="21"/>
                <w:szCs w:val="24"/>
                <w:lang w:val="en-US" w:eastAsia="zh-CN" w:bidi="ar-SA"/>
              </w:rPr>
            </w:pPr>
          </w:p>
        </w:tc>
        <w:tc>
          <w:tcPr>
            <w:tcW w:w="1494" w:type="dxa"/>
            <w:vAlign w:val="center"/>
          </w:tcPr>
          <w:p>
            <w:pPr>
              <w:widowControl w:val="0"/>
              <w:jc w:val="center"/>
              <w:rPr>
                <w:rFonts w:hint="eastAsia" w:ascii="宋体" w:hAnsi="宋体" w:eastAsia="宋体" w:cs="宋体"/>
                <w:sz w:val="21"/>
                <w:szCs w:val="24"/>
                <w:lang w:val="en-US" w:eastAsia="zh-CN" w:bidi="ar-SA"/>
              </w:rPr>
            </w:pPr>
          </w:p>
        </w:tc>
        <w:tc>
          <w:tcPr>
            <w:tcW w:w="1494" w:type="dxa"/>
            <w:vAlign w:val="center"/>
          </w:tcPr>
          <w:p>
            <w:pPr>
              <w:widowControl w:val="0"/>
              <w:jc w:val="center"/>
              <w:rPr>
                <w:rFonts w:hint="eastAsia" w:ascii="宋体" w:hAnsi="宋体" w:eastAsia="宋体" w:cs="宋体"/>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vAlign w:val="center"/>
          </w:tcPr>
          <w:p>
            <w:pPr>
              <w:widowControl w:val="0"/>
              <w:jc w:val="center"/>
              <w:rPr>
                <w:rFonts w:hint="eastAsia" w:ascii="宋体" w:hAnsi="宋体" w:eastAsia="宋体" w:cs="宋体"/>
                <w:b/>
                <w:bCs/>
                <w:sz w:val="21"/>
                <w:szCs w:val="24"/>
                <w:lang w:val="en-US" w:eastAsia="zh-CN" w:bidi="ar-SA"/>
              </w:rPr>
            </w:pPr>
          </w:p>
        </w:tc>
        <w:tc>
          <w:tcPr>
            <w:tcW w:w="2380" w:type="dxa"/>
            <w:vAlign w:val="center"/>
          </w:tcPr>
          <w:p>
            <w:pPr>
              <w:widowControl w:val="0"/>
              <w:jc w:val="center"/>
              <w:rPr>
                <w:rFonts w:hint="eastAsia" w:ascii="宋体" w:hAnsi="宋体" w:eastAsia="宋体" w:cs="宋体"/>
                <w:b/>
                <w:bCs/>
                <w:sz w:val="21"/>
                <w:szCs w:val="24"/>
                <w:lang w:val="en-US" w:eastAsia="zh-CN" w:bidi="ar-SA"/>
              </w:rPr>
            </w:pPr>
          </w:p>
        </w:tc>
        <w:tc>
          <w:tcPr>
            <w:tcW w:w="1754" w:type="dxa"/>
            <w:vAlign w:val="center"/>
          </w:tcPr>
          <w:p>
            <w:pPr>
              <w:widowControl w:val="0"/>
              <w:jc w:val="center"/>
              <w:rPr>
                <w:rFonts w:hint="eastAsia" w:ascii="宋体" w:hAnsi="宋体" w:eastAsia="宋体" w:cs="宋体"/>
                <w:b/>
                <w:bCs/>
                <w:sz w:val="21"/>
                <w:szCs w:val="24"/>
                <w:lang w:val="en-US" w:eastAsia="zh-CN" w:bidi="ar-SA"/>
              </w:rPr>
            </w:pPr>
          </w:p>
        </w:tc>
        <w:tc>
          <w:tcPr>
            <w:tcW w:w="1989" w:type="dxa"/>
            <w:vAlign w:val="center"/>
          </w:tcPr>
          <w:p>
            <w:pPr>
              <w:widowControl w:val="0"/>
              <w:jc w:val="center"/>
              <w:rPr>
                <w:rFonts w:hint="eastAsia" w:ascii="宋体" w:hAnsi="宋体" w:eastAsia="宋体" w:cs="宋体"/>
                <w:b/>
                <w:bCs/>
                <w:sz w:val="21"/>
                <w:szCs w:val="24"/>
                <w:lang w:val="en-US" w:eastAsia="zh-CN" w:bidi="ar-SA"/>
              </w:rPr>
            </w:pPr>
          </w:p>
        </w:tc>
        <w:tc>
          <w:tcPr>
            <w:tcW w:w="1927" w:type="dxa"/>
            <w:vAlign w:val="center"/>
          </w:tcPr>
          <w:p>
            <w:pPr>
              <w:widowControl w:val="0"/>
              <w:jc w:val="center"/>
              <w:rPr>
                <w:rFonts w:hint="eastAsia" w:ascii="宋体" w:hAnsi="宋体" w:eastAsia="宋体" w:cs="宋体"/>
                <w:b/>
                <w:bCs/>
                <w:sz w:val="21"/>
                <w:szCs w:val="24"/>
                <w:lang w:val="en-US" w:eastAsia="zh-CN" w:bidi="ar-SA"/>
              </w:rPr>
            </w:pPr>
          </w:p>
        </w:tc>
        <w:tc>
          <w:tcPr>
            <w:tcW w:w="2284" w:type="dxa"/>
            <w:vAlign w:val="center"/>
          </w:tcPr>
          <w:p>
            <w:pPr>
              <w:widowControl w:val="0"/>
              <w:jc w:val="center"/>
              <w:rPr>
                <w:rFonts w:hint="eastAsia" w:ascii="宋体" w:hAnsi="宋体" w:eastAsia="宋体" w:cs="宋体"/>
                <w:b/>
                <w:bCs/>
                <w:sz w:val="21"/>
                <w:szCs w:val="24"/>
                <w:lang w:val="en-US" w:eastAsia="zh-CN" w:bidi="ar-SA"/>
              </w:rPr>
            </w:pPr>
          </w:p>
        </w:tc>
        <w:tc>
          <w:tcPr>
            <w:tcW w:w="1494" w:type="dxa"/>
            <w:vAlign w:val="center"/>
          </w:tcPr>
          <w:p>
            <w:pPr>
              <w:widowControl w:val="0"/>
              <w:jc w:val="center"/>
              <w:rPr>
                <w:rFonts w:hint="eastAsia" w:ascii="宋体" w:hAnsi="宋体" w:eastAsia="宋体" w:cs="宋体"/>
                <w:b/>
                <w:bCs/>
                <w:sz w:val="21"/>
                <w:szCs w:val="24"/>
                <w:lang w:val="en-US" w:eastAsia="zh-CN" w:bidi="ar-SA"/>
              </w:rPr>
            </w:pPr>
          </w:p>
        </w:tc>
        <w:tc>
          <w:tcPr>
            <w:tcW w:w="1494" w:type="dxa"/>
            <w:vAlign w:val="center"/>
          </w:tcPr>
          <w:p>
            <w:pPr>
              <w:widowControl w:val="0"/>
              <w:jc w:val="center"/>
              <w:rPr>
                <w:rFonts w:hint="eastAsia" w:ascii="宋体" w:hAnsi="宋体" w:eastAsia="宋体" w:cs="宋体"/>
                <w:b/>
                <w:bCs/>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vAlign w:val="center"/>
          </w:tcPr>
          <w:p>
            <w:pPr>
              <w:widowControl w:val="0"/>
              <w:jc w:val="center"/>
              <w:rPr>
                <w:rFonts w:hint="eastAsia" w:ascii="宋体" w:hAnsi="宋体" w:eastAsia="宋体" w:cs="宋体"/>
                <w:b/>
                <w:bCs/>
                <w:sz w:val="21"/>
                <w:szCs w:val="24"/>
                <w:lang w:val="en-US" w:eastAsia="zh-CN" w:bidi="ar-SA"/>
              </w:rPr>
            </w:pPr>
          </w:p>
        </w:tc>
        <w:tc>
          <w:tcPr>
            <w:tcW w:w="2380" w:type="dxa"/>
            <w:vAlign w:val="center"/>
          </w:tcPr>
          <w:p>
            <w:pPr>
              <w:widowControl w:val="0"/>
              <w:jc w:val="center"/>
              <w:rPr>
                <w:rFonts w:hint="eastAsia" w:ascii="宋体" w:hAnsi="宋体" w:eastAsia="宋体" w:cs="宋体"/>
                <w:b/>
                <w:bCs/>
                <w:sz w:val="21"/>
                <w:szCs w:val="24"/>
                <w:lang w:val="en-US" w:eastAsia="zh-CN" w:bidi="ar-SA"/>
              </w:rPr>
            </w:pPr>
          </w:p>
        </w:tc>
        <w:tc>
          <w:tcPr>
            <w:tcW w:w="1754" w:type="dxa"/>
            <w:vAlign w:val="center"/>
          </w:tcPr>
          <w:p>
            <w:pPr>
              <w:widowControl w:val="0"/>
              <w:jc w:val="center"/>
              <w:rPr>
                <w:rFonts w:hint="eastAsia" w:ascii="宋体" w:hAnsi="宋体" w:eastAsia="宋体" w:cs="宋体"/>
                <w:b/>
                <w:bCs/>
                <w:sz w:val="21"/>
                <w:szCs w:val="24"/>
                <w:lang w:val="en-US" w:eastAsia="zh-CN" w:bidi="ar-SA"/>
              </w:rPr>
            </w:pPr>
          </w:p>
        </w:tc>
        <w:tc>
          <w:tcPr>
            <w:tcW w:w="1989" w:type="dxa"/>
            <w:vAlign w:val="center"/>
          </w:tcPr>
          <w:p>
            <w:pPr>
              <w:widowControl w:val="0"/>
              <w:jc w:val="center"/>
              <w:rPr>
                <w:rFonts w:hint="eastAsia" w:ascii="宋体" w:hAnsi="宋体" w:eastAsia="宋体" w:cs="宋体"/>
                <w:b/>
                <w:bCs/>
                <w:sz w:val="21"/>
                <w:szCs w:val="24"/>
                <w:lang w:val="en-US" w:eastAsia="zh-CN" w:bidi="ar-SA"/>
              </w:rPr>
            </w:pPr>
          </w:p>
        </w:tc>
        <w:tc>
          <w:tcPr>
            <w:tcW w:w="1927" w:type="dxa"/>
            <w:vAlign w:val="center"/>
          </w:tcPr>
          <w:p>
            <w:pPr>
              <w:widowControl w:val="0"/>
              <w:jc w:val="center"/>
              <w:rPr>
                <w:rFonts w:hint="eastAsia" w:ascii="宋体" w:hAnsi="宋体" w:eastAsia="宋体" w:cs="宋体"/>
                <w:b/>
                <w:bCs/>
                <w:sz w:val="21"/>
                <w:szCs w:val="24"/>
                <w:lang w:val="en-US" w:eastAsia="zh-CN" w:bidi="ar-SA"/>
              </w:rPr>
            </w:pPr>
          </w:p>
        </w:tc>
        <w:tc>
          <w:tcPr>
            <w:tcW w:w="2284" w:type="dxa"/>
            <w:vAlign w:val="center"/>
          </w:tcPr>
          <w:p>
            <w:pPr>
              <w:widowControl w:val="0"/>
              <w:jc w:val="center"/>
              <w:rPr>
                <w:rFonts w:hint="eastAsia" w:ascii="宋体" w:hAnsi="宋体" w:eastAsia="宋体" w:cs="宋体"/>
                <w:b/>
                <w:bCs/>
                <w:sz w:val="21"/>
                <w:szCs w:val="24"/>
                <w:lang w:val="en-US" w:eastAsia="zh-CN" w:bidi="ar-SA"/>
              </w:rPr>
            </w:pPr>
          </w:p>
        </w:tc>
        <w:tc>
          <w:tcPr>
            <w:tcW w:w="1494" w:type="dxa"/>
            <w:vAlign w:val="center"/>
          </w:tcPr>
          <w:p>
            <w:pPr>
              <w:widowControl w:val="0"/>
              <w:jc w:val="center"/>
              <w:rPr>
                <w:rFonts w:hint="eastAsia" w:ascii="宋体" w:hAnsi="宋体" w:eastAsia="宋体" w:cs="宋体"/>
                <w:b/>
                <w:bCs/>
                <w:sz w:val="21"/>
                <w:szCs w:val="24"/>
                <w:lang w:val="en-US" w:eastAsia="zh-CN" w:bidi="ar-SA"/>
              </w:rPr>
            </w:pPr>
          </w:p>
        </w:tc>
        <w:tc>
          <w:tcPr>
            <w:tcW w:w="1494" w:type="dxa"/>
            <w:vAlign w:val="center"/>
          </w:tcPr>
          <w:p>
            <w:pPr>
              <w:widowControl w:val="0"/>
              <w:jc w:val="center"/>
              <w:rPr>
                <w:rFonts w:hint="eastAsia" w:ascii="宋体" w:hAnsi="宋体" w:eastAsia="宋体" w:cs="宋体"/>
                <w:b/>
                <w:bCs/>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vAlign w:val="center"/>
          </w:tcPr>
          <w:p>
            <w:pPr>
              <w:widowControl w:val="0"/>
              <w:jc w:val="center"/>
              <w:rPr>
                <w:rFonts w:hint="eastAsia" w:ascii="宋体" w:hAnsi="宋体" w:eastAsia="宋体" w:cs="宋体"/>
                <w:b/>
                <w:bCs/>
                <w:sz w:val="21"/>
                <w:szCs w:val="24"/>
                <w:lang w:val="en-US" w:eastAsia="zh-CN" w:bidi="ar-SA"/>
              </w:rPr>
            </w:pPr>
          </w:p>
        </w:tc>
        <w:tc>
          <w:tcPr>
            <w:tcW w:w="2380" w:type="dxa"/>
            <w:vAlign w:val="center"/>
          </w:tcPr>
          <w:p>
            <w:pPr>
              <w:widowControl w:val="0"/>
              <w:jc w:val="center"/>
              <w:rPr>
                <w:rFonts w:hint="eastAsia" w:ascii="宋体" w:hAnsi="宋体" w:eastAsia="宋体" w:cs="宋体"/>
                <w:b/>
                <w:bCs/>
                <w:sz w:val="21"/>
                <w:szCs w:val="24"/>
                <w:lang w:val="en-US" w:eastAsia="zh-CN" w:bidi="ar-SA"/>
              </w:rPr>
            </w:pPr>
          </w:p>
        </w:tc>
        <w:tc>
          <w:tcPr>
            <w:tcW w:w="1754" w:type="dxa"/>
            <w:vAlign w:val="center"/>
          </w:tcPr>
          <w:p>
            <w:pPr>
              <w:widowControl w:val="0"/>
              <w:jc w:val="center"/>
              <w:rPr>
                <w:rFonts w:hint="eastAsia" w:ascii="宋体" w:hAnsi="宋体" w:eastAsia="宋体" w:cs="宋体"/>
                <w:b/>
                <w:bCs/>
                <w:sz w:val="21"/>
                <w:szCs w:val="24"/>
                <w:lang w:val="en-US" w:eastAsia="zh-CN" w:bidi="ar-SA"/>
              </w:rPr>
            </w:pPr>
          </w:p>
        </w:tc>
        <w:tc>
          <w:tcPr>
            <w:tcW w:w="1989" w:type="dxa"/>
            <w:vAlign w:val="center"/>
          </w:tcPr>
          <w:p>
            <w:pPr>
              <w:widowControl w:val="0"/>
              <w:jc w:val="center"/>
              <w:rPr>
                <w:rFonts w:hint="eastAsia" w:ascii="宋体" w:hAnsi="宋体" w:eastAsia="宋体" w:cs="宋体"/>
                <w:b/>
                <w:bCs/>
                <w:sz w:val="21"/>
                <w:szCs w:val="24"/>
                <w:lang w:val="en-US" w:eastAsia="zh-CN" w:bidi="ar-SA"/>
              </w:rPr>
            </w:pPr>
          </w:p>
        </w:tc>
        <w:tc>
          <w:tcPr>
            <w:tcW w:w="1927" w:type="dxa"/>
            <w:vAlign w:val="center"/>
          </w:tcPr>
          <w:p>
            <w:pPr>
              <w:widowControl w:val="0"/>
              <w:jc w:val="center"/>
              <w:rPr>
                <w:rFonts w:hint="eastAsia" w:ascii="宋体" w:hAnsi="宋体" w:eastAsia="宋体" w:cs="宋体"/>
                <w:b/>
                <w:bCs/>
                <w:sz w:val="21"/>
                <w:szCs w:val="24"/>
                <w:lang w:val="en-US" w:eastAsia="zh-CN" w:bidi="ar-SA"/>
              </w:rPr>
            </w:pPr>
          </w:p>
        </w:tc>
        <w:tc>
          <w:tcPr>
            <w:tcW w:w="2284" w:type="dxa"/>
            <w:vAlign w:val="center"/>
          </w:tcPr>
          <w:p>
            <w:pPr>
              <w:widowControl w:val="0"/>
              <w:jc w:val="center"/>
              <w:rPr>
                <w:rFonts w:hint="eastAsia" w:ascii="宋体" w:hAnsi="宋体" w:eastAsia="宋体" w:cs="宋体"/>
                <w:b/>
                <w:bCs/>
                <w:sz w:val="21"/>
                <w:szCs w:val="24"/>
                <w:lang w:val="en-US" w:eastAsia="zh-CN" w:bidi="ar-SA"/>
              </w:rPr>
            </w:pPr>
          </w:p>
        </w:tc>
        <w:tc>
          <w:tcPr>
            <w:tcW w:w="1494" w:type="dxa"/>
            <w:vAlign w:val="center"/>
          </w:tcPr>
          <w:p>
            <w:pPr>
              <w:widowControl w:val="0"/>
              <w:jc w:val="center"/>
              <w:rPr>
                <w:rFonts w:hint="eastAsia" w:ascii="宋体" w:hAnsi="宋体" w:eastAsia="宋体" w:cs="宋体"/>
                <w:b/>
                <w:bCs/>
                <w:sz w:val="21"/>
                <w:szCs w:val="24"/>
                <w:lang w:val="en-US" w:eastAsia="zh-CN" w:bidi="ar-SA"/>
              </w:rPr>
            </w:pPr>
          </w:p>
        </w:tc>
        <w:tc>
          <w:tcPr>
            <w:tcW w:w="1494" w:type="dxa"/>
            <w:vAlign w:val="center"/>
          </w:tcPr>
          <w:p>
            <w:pPr>
              <w:widowControl w:val="0"/>
              <w:jc w:val="center"/>
              <w:rPr>
                <w:rFonts w:hint="eastAsia" w:ascii="宋体" w:hAnsi="宋体" w:eastAsia="宋体" w:cs="宋体"/>
                <w:b/>
                <w:bCs/>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vAlign w:val="center"/>
          </w:tcPr>
          <w:p>
            <w:pPr>
              <w:widowControl w:val="0"/>
              <w:jc w:val="center"/>
              <w:rPr>
                <w:rFonts w:hint="eastAsia" w:ascii="宋体" w:hAnsi="宋体" w:eastAsia="宋体" w:cs="宋体"/>
                <w:b/>
                <w:bCs/>
                <w:sz w:val="21"/>
                <w:szCs w:val="24"/>
                <w:lang w:val="en-US" w:eastAsia="zh-CN" w:bidi="ar-SA"/>
              </w:rPr>
            </w:pPr>
          </w:p>
        </w:tc>
        <w:tc>
          <w:tcPr>
            <w:tcW w:w="2380" w:type="dxa"/>
            <w:vAlign w:val="center"/>
          </w:tcPr>
          <w:p>
            <w:pPr>
              <w:widowControl w:val="0"/>
              <w:jc w:val="center"/>
              <w:rPr>
                <w:rFonts w:hint="eastAsia" w:ascii="宋体" w:hAnsi="宋体" w:eastAsia="宋体" w:cs="宋体"/>
                <w:b/>
                <w:bCs/>
                <w:sz w:val="21"/>
                <w:szCs w:val="24"/>
                <w:lang w:val="en-US" w:eastAsia="zh-CN" w:bidi="ar-SA"/>
              </w:rPr>
            </w:pPr>
          </w:p>
        </w:tc>
        <w:tc>
          <w:tcPr>
            <w:tcW w:w="1754" w:type="dxa"/>
            <w:vAlign w:val="center"/>
          </w:tcPr>
          <w:p>
            <w:pPr>
              <w:widowControl w:val="0"/>
              <w:jc w:val="center"/>
              <w:rPr>
                <w:rFonts w:hint="eastAsia" w:ascii="宋体" w:hAnsi="宋体" w:eastAsia="宋体" w:cs="宋体"/>
                <w:b/>
                <w:bCs/>
                <w:sz w:val="21"/>
                <w:szCs w:val="24"/>
                <w:lang w:val="en-US" w:eastAsia="zh-CN" w:bidi="ar-SA"/>
              </w:rPr>
            </w:pPr>
          </w:p>
        </w:tc>
        <w:tc>
          <w:tcPr>
            <w:tcW w:w="1989" w:type="dxa"/>
            <w:vAlign w:val="center"/>
          </w:tcPr>
          <w:p>
            <w:pPr>
              <w:widowControl w:val="0"/>
              <w:jc w:val="center"/>
              <w:rPr>
                <w:rFonts w:hint="eastAsia" w:ascii="宋体" w:hAnsi="宋体" w:eastAsia="宋体" w:cs="宋体"/>
                <w:b/>
                <w:bCs/>
                <w:sz w:val="21"/>
                <w:szCs w:val="24"/>
                <w:lang w:val="en-US" w:eastAsia="zh-CN" w:bidi="ar-SA"/>
              </w:rPr>
            </w:pPr>
          </w:p>
        </w:tc>
        <w:tc>
          <w:tcPr>
            <w:tcW w:w="1927" w:type="dxa"/>
            <w:vAlign w:val="center"/>
          </w:tcPr>
          <w:p>
            <w:pPr>
              <w:widowControl w:val="0"/>
              <w:jc w:val="center"/>
              <w:rPr>
                <w:rFonts w:hint="eastAsia" w:ascii="宋体" w:hAnsi="宋体" w:eastAsia="宋体" w:cs="宋体"/>
                <w:b/>
                <w:bCs/>
                <w:sz w:val="21"/>
                <w:szCs w:val="24"/>
                <w:lang w:val="en-US" w:eastAsia="zh-CN" w:bidi="ar-SA"/>
              </w:rPr>
            </w:pPr>
          </w:p>
        </w:tc>
        <w:tc>
          <w:tcPr>
            <w:tcW w:w="2284" w:type="dxa"/>
            <w:vAlign w:val="center"/>
          </w:tcPr>
          <w:p>
            <w:pPr>
              <w:widowControl w:val="0"/>
              <w:jc w:val="center"/>
              <w:rPr>
                <w:rFonts w:hint="eastAsia" w:ascii="宋体" w:hAnsi="宋体" w:eastAsia="宋体" w:cs="宋体"/>
                <w:b/>
                <w:bCs/>
                <w:sz w:val="21"/>
                <w:szCs w:val="24"/>
                <w:lang w:val="en-US" w:eastAsia="zh-CN" w:bidi="ar-SA"/>
              </w:rPr>
            </w:pPr>
          </w:p>
        </w:tc>
        <w:tc>
          <w:tcPr>
            <w:tcW w:w="1494" w:type="dxa"/>
            <w:vAlign w:val="center"/>
          </w:tcPr>
          <w:p>
            <w:pPr>
              <w:widowControl w:val="0"/>
              <w:jc w:val="center"/>
              <w:rPr>
                <w:rFonts w:hint="eastAsia" w:ascii="宋体" w:hAnsi="宋体" w:eastAsia="宋体" w:cs="宋体"/>
                <w:b/>
                <w:bCs/>
                <w:sz w:val="21"/>
                <w:szCs w:val="24"/>
                <w:lang w:val="en-US" w:eastAsia="zh-CN" w:bidi="ar-SA"/>
              </w:rPr>
            </w:pPr>
          </w:p>
        </w:tc>
        <w:tc>
          <w:tcPr>
            <w:tcW w:w="1494" w:type="dxa"/>
            <w:vAlign w:val="center"/>
          </w:tcPr>
          <w:p>
            <w:pPr>
              <w:widowControl w:val="0"/>
              <w:jc w:val="center"/>
              <w:rPr>
                <w:rFonts w:hint="eastAsia" w:ascii="宋体" w:hAnsi="宋体" w:eastAsia="宋体" w:cs="宋体"/>
                <w:b/>
                <w:bCs/>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vAlign w:val="center"/>
          </w:tcPr>
          <w:p>
            <w:pPr>
              <w:widowControl w:val="0"/>
              <w:jc w:val="center"/>
              <w:rPr>
                <w:rFonts w:hint="eastAsia" w:ascii="宋体" w:hAnsi="宋体" w:eastAsia="宋体" w:cs="宋体"/>
                <w:b/>
                <w:bCs/>
                <w:sz w:val="21"/>
                <w:szCs w:val="24"/>
                <w:lang w:val="en-US" w:eastAsia="zh-CN" w:bidi="ar-SA"/>
              </w:rPr>
            </w:pPr>
          </w:p>
        </w:tc>
        <w:tc>
          <w:tcPr>
            <w:tcW w:w="2380" w:type="dxa"/>
            <w:vAlign w:val="center"/>
          </w:tcPr>
          <w:p>
            <w:pPr>
              <w:widowControl w:val="0"/>
              <w:jc w:val="center"/>
              <w:rPr>
                <w:rFonts w:hint="eastAsia" w:ascii="宋体" w:hAnsi="宋体" w:eastAsia="宋体" w:cs="宋体"/>
                <w:b/>
                <w:bCs/>
                <w:sz w:val="21"/>
                <w:szCs w:val="24"/>
                <w:lang w:val="en-US" w:eastAsia="zh-CN" w:bidi="ar-SA"/>
              </w:rPr>
            </w:pPr>
          </w:p>
        </w:tc>
        <w:tc>
          <w:tcPr>
            <w:tcW w:w="1754" w:type="dxa"/>
            <w:vAlign w:val="center"/>
          </w:tcPr>
          <w:p>
            <w:pPr>
              <w:widowControl w:val="0"/>
              <w:jc w:val="center"/>
              <w:rPr>
                <w:rFonts w:hint="eastAsia" w:ascii="宋体" w:hAnsi="宋体" w:eastAsia="宋体" w:cs="宋体"/>
                <w:b/>
                <w:bCs/>
                <w:sz w:val="21"/>
                <w:szCs w:val="24"/>
                <w:lang w:val="en-US" w:eastAsia="zh-CN" w:bidi="ar-SA"/>
              </w:rPr>
            </w:pPr>
          </w:p>
        </w:tc>
        <w:tc>
          <w:tcPr>
            <w:tcW w:w="1989" w:type="dxa"/>
            <w:vAlign w:val="center"/>
          </w:tcPr>
          <w:p>
            <w:pPr>
              <w:widowControl w:val="0"/>
              <w:jc w:val="center"/>
              <w:rPr>
                <w:rFonts w:hint="eastAsia" w:ascii="宋体" w:hAnsi="宋体" w:eastAsia="宋体" w:cs="宋体"/>
                <w:b/>
                <w:bCs/>
                <w:sz w:val="21"/>
                <w:szCs w:val="24"/>
                <w:lang w:val="en-US" w:eastAsia="zh-CN" w:bidi="ar-SA"/>
              </w:rPr>
            </w:pPr>
          </w:p>
        </w:tc>
        <w:tc>
          <w:tcPr>
            <w:tcW w:w="1927" w:type="dxa"/>
            <w:vAlign w:val="center"/>
          </w:tcPr>
          <w:p>
            <w:pPr>
              <w:widowControl w:val="0"/>
              <w:jc w:val="center"/>
              <w:rPr>
                <w:rFonts w:hint="eastAsia" w:ascii="宋体" w:hAnsi="宋体" w:eastAsia="宋体" w:cs="宋体"/>
                <w:b/>
                <w:bCs/>
                <w:sz w:val="21"/>
                <w:szCs w:val="24"/>
                <w:lang w:val="en-US" w:eastAsia="zh-CN" w:bidi="ar-SA"/>
              </w:rPr>
            </w:pPr>
          </w:p>
        </w:tc>
        <w:tc>
          <w:tcPr>
            <w:tcW w:w="2284" w:type="dxa"/>
            <w:vAlign w:val="center"/>
          </w:tcPr>
          <w:p>
            <w:pPr>
              <w:widowControl w:val="0"/>
              <w:jc w:val="center"/>
              <w:rPr>
                <w:rFonts w:hint="eastAsia" w:ascii="宋体" w:hAnsi="宋体" w:eastAsia="宋体" w:cs="宋体"/>
                <w:b/>
                <w:bCs/>
                <w:sz w:val="21"/>
                <w:szCs w:val="24"/>
                <w:lang w:val="en-US" w:eastAsia="zh-CN" w:bidi="ar-SA"/>
              </w:rPr>
            </w:pPr>
          </w:p>
        </w:tc>
        <w:tc>
          <w:tcPr>
            <w:tcW w:w="1494" w:type="dxa"/>
            <w:vAlign w:val="center"/>
          </w:tcPr>
          <w:p>
            <w:pPr>
              <w:widowControl w:val="0"/>
              <w:jc w:val="center"/>
              <w:rPr>
                <w:rFonts w:hint="eastAsia" w:ascii="宋体" w:hAnsi="宋体" w:eastAsia="宋体" w:cs="宋体"/>
                <w:b/>
                <w:bCs/>
                <w:sz w:val="21"/>
                <w:szCs w:val="24"/>
                <w:lang w:val="en-US" w:eastAsia="zh-CN" w:bidi="ar-SA"/>
              </w:rPr>
            </w:pPr>
          </w:p>
        </w:tc>
        <w:tc>
          <w:tcPr>
            <w:tcW w:w="1494" w:type="dxa"/>
            <w:vAlign w:val="center"/>
          </w:tcPr>
          <w:p>
            <w:pPr>
              <w:widowControl w:val="0"/>
              <w:jc w:val="center"/>
              <w:rPr>
                <w:rFonts w:hint="eastAsia" w:ascii="宋体" w:hAnsi="宋体" w:eastAsia="宋体" w:cs="宋体"/>
                <w:b/>
                <w:bCs/>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vAlign w:val="center"/>
          </w:tcPr>
          <w:p>
            <w:pPr>
              <w:widowControl w:val="0"/>
              <w:jc w:val="center"/>
              <w:rPr>
                <w:rFonts w:hint="eastAsia" w:ascii="宋体" w:hAnsi="宋体" w:eastAsia="宋体" w:cs="宋体"/>
                <w:b/>
                <w:bCs/>
                <w:sz w:val="21"/>
                <w:szCs w:val="24"/>
                <w:lang w:val="en-US" w:eastAsia="zh-CN" w:bidi="ar-SA"/>
              </w:rPr>
            </w:pPr>
          </w:p>
        </w:tc>
        <w:tc>
          <w:tcPr>
            <w:tcW w:w="2380" w:type="dxa"/>
            <w:vAlign w:val="center"/>
          </w:tcPr>
          <w:p>
            <w:pPr>
              <w:widowControl w:val="0"/>
              <w:jc w:val="center"/>
              <w:rPr>
                <w:rFonts w:hint="eastAsia" w:ascii="宋体" w:hAnsi="宋体" w:eastAsia="宋体" w:cs="宋体"/>
                <w:b/>
                <w:bCs/>
                <w:sz w:val="21"/>
                <w:szCs w:val="24"/>
                <w:lang w:val="en-US" w:eastAsia="zh-CN" w:bidi="ar-SA"/>
              </w:rPr>
            </w:pPr>
          </w:p>
        </w:tc>
        <w:tc>
          <w:tcPr>
            <w:tcW w:w="1754" w:type="dxa"/>
            <w:vAlign w:val="center"/>
          </w:tcPr>
          <w:p>
            <w:pPr>
              <w:widowControl w:val="0"/>
              <w:jc w:val="center"/>
              <w:rPr>
                <w:rFonts w:hint="eastAsia" w:ascii="宋体" w:hAnsi="宋体" w:eastAsia="宋体" w:cs="宋体"/>
                <w:b/>
                <w:bCs/>
                <w:sz w:val="21"/>
                <w:szCs w:val="24"/>
                <w:lang w:val="en-US" w:eastAsia="zh-CN" w:bidi="ar-SA"/>
              </w:rPr>
            </w:pPr>
          </w:p>
        </w:tc>
        <w:tc>
          <w:tcPr>
            <w:tcW w:w="1989" w:type="dxa"/>
            <w:vAlign w:val="center"/>
          </w:tcPr>
          <w:p>
            <w:pPr>
              <w:widowControl w:val="0"/>
              <w:jc w:val="center"/>
              <w:rPr>
                <w:rFonts w:hint="eastAsia" w:ascii="宋体" w:hAnsi="宋体" w:eastAsia="宋体" w:cs="宋体"/>
                <w:b/>
                <w:bCs/>
                <w:sz w:val="21"/>
                <w:szCs w:val="24"/>
                <w:lang w:val="en-US" w:eastAsia="zh-CN" w:bidi="ar-SA"/>
              </w:rPr>
            </w:pPr>
          </w:p>
        </w:tc>
        <w:tc>
          <w:tcPr>
            <w:tcW w:w="1927" w:type="dxa"/>
            <w:vAlign w:val="center"/>
          </w:tcPr>
          <w:p>
            <w:pPr>
              <w:widowControl w:val="0"/>
              <w:jc w:val="center"/>
              <w:rPr>
                <w:rFonts w:hint="eastAsia" w:ascii="宋体" w:hAnsi="宋体" w:eastAsia="宋体" w:cs="宋体"/>
                <w:b/>
                <w:bCs/>
                <w:sz w:val="21"/>
                <w:szCs w:val="24"/>
                <w:lang w:val="en-US" w:eastAsia="zh-CN" w:bidi="ar-SA"/>
              </w:rPr>
            </w:pPr>
          </w:p>
        </w:tc>
        <w:tc>
          <w:tcPr>
            <w:tcW w:w="2284" w:type="dxa"/>
            <w:vAlign w:val="center"/>
          </w:tcPr>
          <w:p>
            <w:pPr>
              <w:widowControl w:val="0"/>
              <w:jc w:val="center"/>
              <w:rPr>
                <w:rFonts w:hint="eastAsia" w:ascii="宋体" w:hAnsi="宋体" w:eastAsia="宋体" w:cs="宋体"/>
                <w:b/>
                <w:bCs/>
                <w:sz w:val="21"/>
                <w:szCs w:val="24"/>
                <w:lang w:val="en-US" w:eastAsia="zh-CN" w:bidi="ar-SA"/>
              </w:rPr>
            </w:pPr>
          </w:p>
        </w:tc>
        <w:tc>
          <w:tcPr>
            <w:tcW w:w="1494" w:type="dxa"/>
            <w:vAlign w:val="center"/>
          </w:tcPr>
          <w:p>
            <w:pPr>
              <w:widowControl w:val="0"/>
              <w:jc w:val="center"/>
              <w:rPr>
                <w:rFonts w:hint="eastAsia" w:ascii="宋体" w:hAnsi="宋体" w:eastAsia="宋体" w:cs="宋体"/>
                <w:b/>
                <w:bCs/>
                <w:sz w:val="21"/>
                <w:szCs w:val="24"/>
                <w:lang w:val="en-US" w:eastAsia="zh-CN" w:bidi="ar-SA"/>
              </w:rPr>
            </w:pPr>
          </w:p>
        </w:tc>
        <w:tc>
          <w:tcPr>
            <w:tcW w:w="1494" w:type="dxa"/>
            <w:vAlign w:val="center"/>
          </w:tcPr>
          <w:p>
            <w:pPr>
              <w:widowControl w:val="0"/>
              <w:jc w:val="center"/>
              <w:rPr>
                <w:rFonts w:hint="eastAsia" w:ascii="宋体" w:hAnsi="宋体" w:eastAsia="宋体" w:cs="宋体"/>
                <w:b/>
                <w:bCs/>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vAlign w:val="center"/>
          </w:tcPr>
          <w:p>
            <w:pPr>
              <w:widowControl w:val="0"/>
              <w:jc w:val="center"/>
              <w:rPr>
                <w:rFonts w:hint="eastAsia" w:ascii="宋体" w:hAnsi="宋体" w:eastAsia="宋体" w:cs="宋体"/>
                <w:b/>
                <w:bCs/>
                <w:sz w:val="21"/>
                <w:szCs w:val="24"/>
                <w:lang w:val="en-US" w:eastAsia="zh-CN" w:bidi="ar-SA"/>
              </w:rPr>
            </w:pPr>
          </w:p>
        </w:tc>
        <w:tc>
          <w:tcPr>
            <w:tcW w:w="2380" w:type="dxa"/>
            <w:vAlign w:val="center"/>
          </w:tcPr>
          <w:p>
            <w:pPr>
              <w:widowControl w:val="0"/>
              <w:jc w:val="center"/>
              <w:rPr>
                <w:rFonts w:hint="eastAsia" w:ascii="宋体" w:hAnsi="宋体" w:eastAsia="宋体" w:cs="宋体"/>
                <w:b/>
                <w:bCs/>
                <w:sz w:val="21"/>
                <w:szCs w:val="24"/>
                <w:lang w:val="en-US" w:eastAsia="zh-CN" w:bidi="ar-SA"/>
              </w:rPr>
            </w:pPr>
          </w:p>
        </w:tc>
        <w:tc>
          <w:tcPr>
            <w:tcW w:w="1754" w:type="dxa"/>
            <w:vAlign w:val="center"/>
          </w:tcPr>
          <w:p>
            <w:pPr>
              <w:widowControl w:val="0"/>
              <w:jc w:val="center"/>
              <w:rPr>
                <w:rFonts w:hint="eastAsia" w:ascii="宋体" w:hAnsi="宋体" w:eastAsia="宋体" w:cs="宋体"/>
                <w:b/>
                <w:bCs/>
                <w:sz w:val="21"/>
                <w:szCs w:val="24"/>
                <w:lang w:val="en-US" w:eastAsia="zh-CN" w:bidi="ar-SA"/>
              </w:rPr>
            </w:pPr>
          </w:p>
        </w:tc>
        <w:tc>
          <w:tcPr>
            <w:tcW w:w="1989" w:type="dxa"/>
            <w:vAlign w:val="center"/>
          </w:tcPr>
          <w:p>
            <w:pPr>
              <w:widowControl w:val="0"/>
              <w:jc w:val="center"/>
              <w:rPr>
                <w:rFonts w:hint="eastAsia" w:ascii="宋体" w:hAnsi="宋体" w:eastAsia="宋体" w:cs="宋体"/>
                <w:b/>
                <w:bCs/>
                <w:sz w:val="21"/>
                <w:szCs w:val="24"/>
                <w:lang w:val="en-US" w:eastAsia="zh-CN" w:bidi="ar-SA"/>
              </w:rPr>
            </w:pPr>
          </w:p>
        </w:tc>
        <w:tc>
          <w:tcPr>
            <w:tcW w:w="1927" w:type="dxa"/>
            <w:vAlign w:val="center"/>
          </w:tcPr>
          <w:p>
            <w:pPr>
              <w:widowControl w:val="0"/>
              <w:jc w:val="center"/>
              <w:rPr>
                <w:rFonts w:hint="eastAsia" w:ascii="宋体" w:hAnsi="宋体" w:eastAsia="宋体" w:cs="宋体"/>
                <w:b/>
                <w:bCs/>
                <w:sz w:val="21"/>
                <w:szCs w:val="24"/>
                <w:lang w:val="en-US" w:eastAsia="zh-CN" w:bidi="ar-SA"/>
              </w:rPr>
            </w:pPr>
          </w:p>
        </w:tc>
        <w:tc>
          <w:tcPr>
            <w:tcW w:w="2284" w:type="dxa"/>
            <w:vAlign w:val="center"/>
          </w:tcPr>
          <w:p>
            <w:pPr>
              <w:widowControl w:val="0"/>
              <w:jc w:val="center"/>
              <w:rPr>
                <w:rFonts w:hint="eastAsia" w:ascii="宋体" w:hAnsi="宋体" w:eastAsia="宋体" w:cs="宋体"/>
                <w:b/>
                <w:bCs/>
                <w:sz w:val="21"/>
                <w:szCs w:val="24"/>
                <w:lang w:val="en-US" w:eastAsia="zh-CN" w:bidi="ar-SA"/>
              </w:rPr>
            </w:pPr>
          </w:p>
        </w:tc>
        <w:tc>
          <w:tcPr>
            <w:tcW w:w="1494" w:type="dxa"/>
            <w:vAlign w:val="center"/>
          </w:tcPr>
          <w:p>
            <w:pPr>
              <w:widowControl w:val="0"/>
              <w:jc w:val="center"/>
              <w:rPr>
                <w:rFonts w:hint="eastAsia" w:ascii="宋体" w:hAnsi="宋体" w:eastAsia="宋体" w:cs="宋体"/>
                <w:b/>
                <w:bCs/>
                <w:sz w:val="21"/>
                <w:szCs w:val="24"/>
                <w:lang w:val="en-US" w:eastAsia="zh-CN" w:bidi="ar-SA"/>
              </w:rPr>
            </w:pPr>
          </w:p>
        </w:tc>
        <w:tc>
          <w:tcPr>
            <w:tcW w:w="1494" w:type="dxa"/>
            <w:vAlign w:val="center"/>
          </w:tcPr>
          <w:p>
            <w:pPr>
              <w:widowControl w:val="0"/>
              <w:jc w:val="center"/>
              <w:rPr>
                <w:rFonts w:hint="eastAsia" w:ascii="宋体" w:hAnsi="宋体" w:eastAsia="宋体" w:cs="宋体"/>
                <w:b/>
                <w:bCs/>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vAlign w:val="center"/>
          </w:tcPr>
          <w:p>
            <w:pPr>
              <w:widowControl w:val="0"/>
              <w:jc w:val="center"/>
              <w:rPr>
                <w:rFonts w:hint="eastAsia" w:ascii="宋体" w:hAnsi="宋体" w:eastAsia="宋体" w:cs="宋体"/>
                <w:b/>
                <w:bCs/>
                <w:sz w:val="21"/>
                <w:szCs w:val="24"/>
                <w:lang w:val="en-US" w:eastAsia="zh-CN" w:bidi="ar-SA"/>
              </w:rPr>
            </w:pPr>
          </w:p>
        </w:tc>
        <w:tc>
          <w:tcPr>
            <w:tcW w:w="2380" w:type="dxa"/>
            <w:vAlign w:val="center"/>
          </w:tcPr>
          <w:p>
            <w:pPr>
              <w:widowControl w:val="0"/>
              <w:jc w:val="center"/>
              <w:rPr>
                <w:rFonts w:hint="eastAsia" w:ascii="宋体" w:hAnsi="宋体" w:eastAsia="宋体" w:cs="宋体"/>
                <w:b/>
                <w:bCs/>
                <w:sz w:val="21"/>
                <w:szCs w:val="24"/>
                <w:lang w:val="en-US" w:eastAsia="zh-CN" w:bidi="ar-SA"/>
              </w:rPr>
            </w:pPr>
          </w:p>
        </w:tc>
        <w:tc>
          <w:tcPr>
            <w:tcW w:w="1754" w:type="dxa"/>
            <w:vAlign w:val="center"/>
          </w:tcPr>
          <w:p>
            <w:pPr>
              <w:widowControl w:val="0"/>
              <w:jc w:val="center"/>
              <w:rPr>
                <w:rFonts w:hint="eastAsia" w:ascii="宋体" w:hAnsi="宋体" w:eastAsia="宋体" w:cs="宋体"/>
                <w:b/>
                <w:bCs/>
                <w:sz w:val="21"/>
                <w:szCs w:val="24"/>
                <w:lang w:val="en-US" w:eastAsia="zh-CN" w:bidi="ar-SA"/>
              </w:rPr>
            </w:pPr>
          </w:p>
        </w:tc>
        <w:tc>
          <w:tcPr>
            <w:tcW w:w="1989" w:type="dxa"/>
            <w:vAlign w:val="center"/>
          </w:tcPr>
          <w:p>
            <w:pPr>
              <w:widowControl w:val="0"/>
              <w:jc w:val="center"/>
              <w:rPr>
                <w:rFonts w:hint="eastAsia" w:ascii="宋体" w:hAnsi="宋体" w:eastAsia="宋体" w:cs="宋体"/>
                <w:b/>
                <w:bCs/>
                <w:sz w:val="21"/>
                <w:szCs w:val="24"/>
                <w:lang w:val="en-US" w:eastAsia="zh-CN" w:bidi="ar-SA"/>
              </w:rPr>
            </w:pPr>
          </w:p>
        </w:tc>
        <w:tc>
          <w:tcPr>
            <w:tcW w:w="1927" w:type="dxa"/>
            <w:vAlign w:val="center"/>
          </w:tcPr>
          <w:p>
            <w:pPr>
              <w:widowControl w:val="0"/>
              <w:jc w:val="center"/>
              <w:rPr>
                <w:rFonts w:hint="eastAsia" w:ascii="宋体" w:hAnsi="宋体" w:eastAsia="宋体" w:cs="宋体"/>
                <w:b/>
                <w:bCs/>
                <w:sz w:val="21"/>
                <w:szCs w:val="24"/>
                <w:lang w:val="en-US" w:eastAsia="zh-CN" w:bidi="ar-SA"/>
              </w:rPr>
            </w:pPr>
          </w:p>
        </w:tc>
        <w:tc>
          <w:tcPr>
            <w:tcW w:w="2284" w:type="dxa"/>
            <w:vAlign w:val="center"/>
          </w:tcPr>
          <w:p>
            <w:pPr>
              <w:widowControl w:val="0"/>
              <w:jc w:val="center"/>
              <w:rPr>
                <w:rFonts w:hint="eastAsia" w:ascii="宋体" w:hAnsi="宋体" w:eastAsia="宋体" w:cs="宋体"/>
                <w:b/>
                <w:bCs/>
                <w:sz w:val="21"/>
                <w:szCs w:val="24"/>
                <w:lang w:val="en-US" w:eastAsia="zh-CN" w:bidi="ar-SA"/>
              </w:rPr>
            </w:pPr>
          </w:p>
        </w:tc>
        <w:tc>
          <w:tcPr>
            <w:tcW w:w="1494" w:type="dxa"/>
            <w:vAlign w:val="center"/>
          </w:tcPr>
          <w:p>
            <w:pPr>
              <w:widowControl w:val="0"/>
              <w:jc w:val="center"/>
              <w:rPr>
                <w:rFonts w:hint="eastAsia" w:ascii="宋体" w:hAnsi="宋体" w:eastAsia="宋体" w:cs="宋体"/>
                <w:b/>
                <w:bCs/>
                <w:sz w:val="21"/>
                <w:szCs w:val="24"/>
                <w:lang w:val="en-US" w:eastAsia="zh-CN" w:bidi="ar-SA"/>
              </w:rPr>
            </w:pPr>
          </w:p>
        </w:tc>
        <w:tc>
          <w:tcPr>
            <w:tcW w:w="1494" w:type="dxa"/>
            <w:vAlign w:val="center"/>
          </w:tcPr>
          <w:p>
            <w:pPr>
              <w:widowControl w:val="0"/>
              <w:jc w:val="center"/>
              <w:rPr>
                <w:rFonts w:hint="eastAsia" w:ascii="宋体" w:hAnsi="宋体" w:eastAsia="宋体" w:cs="宋体"/>
                <w:b/>
                <w:bCs/>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vAlign w:val="center"/>
          </w:tcPr>
          <w:p>
            <w:pPr>
              <w:widowControl w:val="0"/>
              <w:jc w:val="center"/>
              <w:rPr>
                <w:rFonts w:hint="eastAsia" w:ascii="宋体" w:hAnsi="宋体" w:eastAsia="宋体" w:cs="宋体"/>
                <w:b/>
                <w:bCs/>
                <w:sz w:val="21"/>
                <w:szCs w:val="24"/>
                <w:lang w:val="en-US" w:eastAsia="zh-CN" w:bidi="ar-SA"/>
              </w:rPr>
            </w:pPr>
          </w:p>
        </w:tc>
        <w:tc>
          <w:tcPr>
            <w:tcW w:w="2380" w:type="dxa"/>
            <w:vAlign w:val="center"/>
          </w:tcPr>
          <w:p>
            <w:pPr>
              <w:widowControl w:val="0"/>
              <w:jc w:val="center"/>
              <w:rPr>
                <w:rFonts w:hint="eastAsia" w:ascii="宋体" w:hAnsi="宋体" w:eastAsia="宋体" w:cs="宋体"/>
                <w:b/>
                <w:bCs/>
                <w:sz w:val="21"/>
                <w:szCs w:val="24"/>
                <w:lang w:val="en-US" w:eastAsia="zh-CN" w:bidi="ar-SA"/>
              </w:rPr>
            </w:pPr>
          </w:p>
        </w:tc>
        <w:tc>
          <w:tcPr>
            <w:tcW w:w="1754" w:type="dxa"/>
            <w:vAlign w:val="center"/>
          </w:tcPr>
          <w:p>
            <w:pPr>
              <w:widowControl w:val="0"/>
              <w:jc w:val="center"/>
              <w:rPr>
                <w:rFonts w:hint="eastAsia" w:ascii="宋体" w:hAnsi="宋体" w:eastAsia="宋体" w:cs="宋体"/>
                <w:b/>
                <w:bCs/>
                <w:sz w:val="21"/>
                <w:szCs w:val="24"/>
                <w:lang w:val="en-US" w:eastAsia="zh-CN" w:bidi="ar-SA"/>
              </w:rPr>
            </w:pPr>
          </w:p>
        </w:tc>
        <w:tc>
          <w:tcPr>
            <w:tcW w:w="1989" w:type="dxa"/>
            <w:vAlign w:val="center"/>
          </w:tcPr>
          <w:p>
            <w:pPr>
              <w:widowControl w:val="0"/>
              <w:jc w:val="center"/>
              <w:rPr>
                <w:rFonts w:hint="eastAsia" w:ascii="宋体" w:hAnsi="宋体" w:eastAsia="宋体" w:cs="宋体"/>
                <w:b/>
                <w:bCs/>
                <w:sz w:val="21"/>
                <w:szCs w:val="24"/>
                <w:lang w:val="en-US" w:eastAsia="zh-CN" w:bidi="ar-SA"/>
              </w:rPr>
            </w:pPr>
          </w:p>
        </w:tc>
        <w:tc>
          <w:tcPr>
            <w:tcW w:w="1927" w:type="dxa"/>
            <w:vAlign w:val="center"/>
          </w:tcPr>
          <w:p>
            <w:pPr>
              <w:widowControl w:val="0"/>
              <w:jc w:val="center"/>
              <w:rPr>
                <w:rFonts w:hint="eastAsia" w:ascii="宋体" w:hAnsi="宋体" w:eastAsia="宋体" w:cs="宋体"/>
                <w:b/>
                <w:bCs/>
                <w:sz w:val="21"/>
                <w:szCs w:val="24"/>
                <w:lang w:val="en-US" w:eastAsia="zh-CN" w:bidi="ar-SA"/>
              </w:rPr>
            </w:pPr>
          </w:p>
        </w:tc>
        <w:tc>
          <w:tcPr>
            <w:tcW w:w="2284" w:type="dxa"/>
            <w:vAlign w:val="center"/>
          </w:tcPr>
          <w:p>
            <w:pPr>
              <w:widowControl w:val="0"/>
              <w:jc w:val="center"/>
              <w:rPr>
                <w:rFonts w:hint="eastAsia" w:ascii="宋体" w:hAnsi="宋体" w:eastAsia="宋体" w:cs="宋体"/>
                <w:b/>
                <w:bCs/>
                <w:sz w:val="21"/>
                <w:szCs w:val="24"/>
                <w:lang w:val="en-US" w:eastAsia="zh-CN" w:bidi="ar-SA"/>
              </w:rPr>
            </w:pPr>
          </w:p>
        </w:tc>
        <w:tc>
          <w:tcPr>
            <w:tcW w:w="1494" w:type="dxa"/>
            <w:vAlign w:val="center"/>
          </w:tcPr>
          <w:p>
            <w:pPr>
              <w:widowControl w:val="0"/>
              <w:jc w:val="center"/>
              <w:rPr>
                <w:rFonts w:hint="eastAsia" w:ascii="宋体" w:hAnsi="宋体" w:eastAsia="宋体" w:cs="宋体"/>
                <w:b/>
                <w:bCs/>
                <w:sz w:val="21"/>
                <w:szCs w:val="24"/>
                <w:lang w:val="en-US" w:eastAsia="zh-CN" w:bidi="ar-SA"/>
              </w:rPr>
            </w:pPr>
          </w:p>
        </w:tc>
        <w:tc>
          <w:tcPr>
            <w:tcW w:w="1494" w:type="dxa"/>
            <w:vAlign w:val="center"/>
          </w:tcPr>
          <w:p>
            <w:pPr>
              <w:widowControl w:val="0"/>
              <w:jc w:val="center"/>
              <w:rPr>
                <w:rFonts w:hint="eastAsia" w:ascii="宋体" w:hAnsi="宋体" w:eastAsia="宋体" w:cs="宋体"/>
                <w:b/>
                <w:bCs/>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vAlign w:val="center"/>
          </w:tcPr>
          <w:p>
            <w:pPr>
              <w:widowControl w:val="0"/>
              <w:jc w:val="center"/>
              <w:rPr>
                <w:rFonts w:hint="eastAsia" w:ascii="宋体" w:hAnsi="宋体" w:eastAsia="宋体" w:cs="宋体"/>
                <w:b/>
                <w:bCs/>
                <w:sz w:val="21"/>
                <w:szCs w:val="24"/>
                <w:lang w:val="en-US" w:eastAsia="zh-CN" w:bidi="ar-SA"/>
              </w:rPr>
            </w:pPr>
          </w:p>
        </w:tc>
        <w:tc>
          <w:tcPr>
            <w:tcW w:w="2380" w:type="dxa"/>
            <w:vAlign w:val="center"/>
          </w:tcPr>
          <w:p>
            <w:pPr>
              <w:widowControl w:val="0"/>
              <w:jc w:val="center"/>
              <w:rPr>
                <w:rFonts w:hint="eastAsia" w:ascii="宋体" w:hAnsi="宋体" w:eastAsia="宋体" w:cs="宋体"/>
                <w:b/>
                <w:bCs/>
                <w:sz w:val="21"/>
                <w:szCs w:val="24"/>
                <w:lang w:val="en-US" w:eastAsia="zh-CN" w:bidi="ar-SA"/>
              </w:rPr>
            </w:pPr>
          </w:p>
        </w:tc>
        <w:tc>
          <w:tcPr>
            <w:tcW w:w="1754" w:type="dxa"/>
            <w:vAlign w:val="center"/>
          </w:tcPr>
          <w:p>
            <w:pPr>
              <w:widowControl w:val="0"/>
              <w:jc w:val="center"/>
              <w:rPr>
                <w:rFonts w:hint="eastAsia" w:ascii="宋体" w:hAnsi="宋体" w:eastAsia="宋体" w:cs="宋体"/>
                <w:b/>
                <w:bCs/>
                <w:sz w:val="21"/>
                <w:szCs w:val="24"/>
                <w:lang w:val="en-US" w:eastAsia="zh-CN" w:bidi="ar-SA"/>
              </w:rPr>
            </w:pPr>
          </w:p>
        </w:tc>
        <w:tc>
          <w:tcPr>
            <w:tcW w:w="1989" w:type="dxa"/>
            <w:vAlign w:val="center"/>
          </w:tcPr>
          <w:p>
            <w:pPr>
              <w:widowControl w:val="0"/>
              <w:jc w:val="center"/>
              <w:rPr>
                <w:rFonts w:hint="eastAsia" w:ascii="宋体" w:hAnsi="宋体" w:eastAsia="宋体" w:cs="宋体"/>
                <w:b/>
                <w:bCs/>
                <w:sz w:val="21"/>
                <w:szCs w:val="24"/>
                <w:lang w:val="en-US" w:eastAsia="zh-CN" w:bidi="ar-SA"/>
              </w:rPr>
            </w:pPr>
          </w:p>
        </w:tc>
        <w:tc>
          <w:tcPr>
            <w:tcW w:w="1927" w:type="dxa"/>
            <w:vAlign w:val="center"/>
          </w:tcPr>
          <w:p>
            <w:pPr>
              <w:widowControl w:val="0"/>
              <w:jc w:val="center"/>
              <w:rPr>
                <w:rFonts w:hint="eastAsia" w:ascii="宋体" w:hAnsi="宋体" w:eastAsia="宋体" w:cs="宋体"/>
                <w:b/>
                <w:bCs/>
                <w:sz w:val="21"/>
                <w:szCs w:val="24"/>
                <w:lang w:val="en-US" w:eastAsia="zh-CN" w:bidi="ar-SA"/>
              </w:rPr>
            </w:pPr>
          </w:p>
        </w:tc>
        <w:tc>
          <w:tcPr>
            <w:tcW w:w="2284" w:type="dxa"/>
            <w:vAlign w:val="center"/>
          </w:tcPr>
          <w:p>
            <w:pPr>
              <w:widowControl w:val="0"/>
              <w:jc w:val="center"/>
              <w:rPr>
                <w:rFonts w:hint="eastAsia" w:ascii="宋体" w:hAnsi="宋体" w:eastAsia="宋体" w:cs="宋体"/>
                <w:b/>
                <w:bCs/>
                <w:sz w:val="21"/>
                <w:szCs w:val="24"/>
                <w:lang w:val="en-US" w:eastAsia="zh-CN" w:bidi="ar-SA"/>
              </w:rPr>
            </w:pPr>
          </w:p>
        </w:tc>
        <w:tc>
          <w:tcPr>
            <w:tcW w:w="1494" w:type="dxa"/>
            <w:vAlign w:val="center"/>
          </w:tcPr>
          <w:p>
            <w:pPr>
              <w:widowControl w:val="0"/>
              <w:jc w:val="center"/>
              <w:rPr>
                <w:rFonts w:hint="eastAsia" w:ascii="宋体" w:hAnsi="宋体" w:eastAsia="宋体" w:cs="宋体"/>
                <w:b/>
                <w:bCs/>
                <w:sz w:val="21"/>
                <w:szCs w:val="24"/>
                <w:lang w:val="en-US" w:eastAsia="zh-CN" w:bidi="ar-SA"/>
              </w:rPr>
            </w:pPr>
          </w:p>
        </w:tc>
        <w:tc>
          <w:tcPr>
            <w:tcW w:w="1494" w:type="dxa"/>
            <w:vAlign w:val="center"/>
          </w:tcPr>
          <w:p>
            <w:pPr>
              <w:widowControl w:val="0"/>
              <w:jc w:val="center"/>
              <w:rPr>
                <w:rFonts w:hint="eastAsia" w:ascii="宋体" w:hAnsi="宋体" w:eastAsia="宋体" w:cs="宋体"/>
                <w:b/>
                <w:bCs/>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vAlign w:val="center"/>
          </w:tcPr>
          <w:p>
            <w:pPr>
              <w:widowControl w:val="0"/>
              <w:jc w:val="center"/>
              <w:rPr>
                <w:rFonts w:hint="eastAsia" w:ascii="宋体" w:hAnsi="宋体" w:eastAsia="宋体" w:cs="宋体"/>
                <w:b/>
                <w:bCs/>
                <w:sz w:val="21"/>
                <w:szCs w:val="24"/>
                <w:lang w:val="en-US" w:eastAsia="zh-CN" w:bidi="ar-SA"/>
              </w:rPr>
            </w:pPr>
          </w:p>
        </w:tc>
        <w:tc>
          <w:tcPr>
            <w:tcW w:w="2380" w:type="dxa"/>
            <w:vAlign w:val="center"/>
          </w:tcPr>
          <w:p>
            <w:pPr>
              <w:widowControl w:val="0"/>
              <w:jc w:val="center"/>
              <w:rPr>
                <w:rFonts w:hint="eastAsia" w:ascii="宋体" w:hAnsi="宋体" w:eastAsia="宋体" w:cs="宋体"/>
                <w:b/>
                <w:bCs/>
                <w:sz w:val="21"/>
                <w:szCs w:val="24"/>
                <w:lang w:val="en-US" w:eastAsia="zh-CN" w:bidi="ar-SA"/>
              </w:rPr>
            </w:pPr>
          </w:p>
        </w:tc>
        <w:tc>
          <w:tcPr>
            <w:tcW w:w="1754" w:type="dxa"/>
            <w:vAlign w:val="center"/>
          </w:tcPr>
          <w:p>
            <w:pPr>
              <w:widowControl w:val="0"/>
              <w:jc w:val="center"/>
              <w:rPr>
                <w:rFonts w:hint="eastAsia" w:ascii="宋体" w:hAnsi="宋体" w:eastAsia="宋体" w:cs="宋体"/>
                <w:b/>
                <w:bCs/>
                <w:sz w:val="21"/>
                <w:szCs w:val="24"/>
                <w:lang w:val="en-US" w:eastAsia="zh-CN" w:bidi="ar-SA"/>
              </w:rPr>
            </w:pPr>
          </w:p>
        </w:tc>
        <w:tc>
          <w:tcPr>
            <w:tcW w:w="1989" w:type="dxa"/>
            <w:vAlign w:val="center"/>
          </w:tcPr>
          <w:p>
            <w:pPr>
              <w:widowControl w:val="0"/>
              <w:jc w:val="center"/>
              <w:rPr>
                <w:rFonts w:hint="eastAsia" w:ascii="宋体" w:hAnsi="宋体" w:eastAsia="宋体" w:cs="宋体"/>
                <w:b/>
                <w:bCs/>
                <w:sz w:val="21"/>
                <w:szCs w:val="24"/>
                <w:lang w:val="en-US" w:eastAsia="zh-CN" w:bidi="ar-SA"/>
              </w:rPr>
            </w:pPr>
          </w:p>
        </w:tc>
        <w:tc>
          <w:tcPr>
            <w:tcW w:w="1927" w:type="dxa"/>
            <w:vAlign w:val="center"/>
          </w:tcPr>
          <w:p>
            <w:pPr>
              <w:widowControl w:val="0"/>
              <w:jc w:val="center"/>
              <w:rPr>
                <w:rFonts w:hint="eastAsia" w:ascii="宋体" w:hAnsi="宋体" w:eastAsia="宋体" w:cs="宋体"/>
                <w:b/>
                <w:bCs/>
                <w:sz w:val="21"/>
                <w:szCs w:val="24"/>
                <w:lang w:val="en-US" w:eastAsia="zh-CN" w:bidi="ar-SA"/>
              </w:rPr>
            </w:pPr>
          </w:p>
        </w:tc>
        <w:tc>
          <w:tcPr>
            <w:tcW w:w="2284" w:type="dxa"/>
            <w:vAlign w:val="center"/>
          </w:tcPr>
          <w:p>
            <w:pPr>
              <w:widowControl w:val="0"/>
              <w:jc w:val="center"/>
              <w:rPr>
                <w:rFonts w:hint="eastAsia" w:ascii="宋体" w:hAnsi="宋体" w:eastAsia="宋体" w:cs="宋体"/>
                <w:b/>
                <w:bCs/>
                <w:sz w:val="21"/>
                <w:szCs w:val="24"/>
                <w:lang w:val="en-US" w:eastAsia="zh-CN" w:bidi="ar-SA"/>
              </w:rPr>
            </w:pPr>
          </w:p>
        </w:tc>
        <w:tc>
          <w:tcPr>
            <w:tcW w:w="1494" w:type="dxa"/>
            <w:vAlign w:val="center"/>
          </w:tcPr>
          <w:p>
            <w:pPr>
              <w:widowControl w:val="0"/>
              <w:jc w:val="center"/>
              <w:rPr>
                <w:rFonts w:hint="eastAsia" w:ascii="宋体" w:hAnsi="宋体" w:eastAsia="宋体" w:cs="宋体"/>
                <w:b/>
                <w:bCs/>
                <w:sz w:val="21"/>
                <w:szCs w:val="24"/>
                <w:lang w:val="en-US" w:eastAsia="zh-CN" w:bidi="ar-SA"/>
              </w:rPr>
            </w:pPr>
          </w:p>
        </w:tc>
        <w:tc>
          <w:tcPr>
            <w:tcW w:w="1494" w:type="dxa"/>
            <w:vAlign w:val="center"/>
          </w:tcPr>
          <w:p>
            <w:pPr>
              <w:widowControl w:val="0"/>
              <w:jc w:val="center"/>
              <w:rPr>
                <w:rFonts w:hint="eastAsia" w:ascii="宋体" w:hAnsi="宋体" w:eastAsia="宋体" w:cs="宋体"/>
                <w:b/>
                <w:bCs/>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847" w:type="dxa"/>
            <w:vAlign w:val="center"/>
          </w:tcPr>
          <w:p>
            <w:pPr>
              <w:widowControl w:val="0"/>
              <w:jc w:val="center"/>
              <w:rPr>
                <w:rFonts w:hint="eastAsia" w:ascii="宋体" w:hAnsi="宋体" w:eastAsia="宋体" w:cs="宋体"/>
                <w:b/>
                <w:bCs/>
                <w:sz w:val="21"/>
                <w:szCs w:val="24"/>
                <w:lang w:val="en-US" w:eastAsia="zh-CN" w:bidi="ar-SA"/>
              </w:rPr>
            </w:pPr>
          </w:p>
        </w:tc>
        <w:tc>
          <w:tcPr>
            <w:tcW w:w="2380" w:type="dxa"/>
            <w:vAlign w:val="center"/>
          </w:tcPr>
          <w:p>
            <w:pPr>
              <w:widowControl w:val="0"/>
              <w:jc w:val="center"/>
              <w:rPr>
                <w:rFonts w:hint="eastAsia" w:ascii="宋体" w:hAnsi="宋体" w:eastAsia="宋体" w:cs="宋体"/>
                <w:b/>
                <w:bCs/>
                <w:sz w:val="21"/>
                <w:szCs w:val="24"/>
                <w:lang w:val="en-US" w:eastAsia="zh-CN" w:bidi="ar-SA"/>
              </w:rPr>
            </w:pPr>
          </w:p>
        </w:tc>
        <w:tc>
          <w:tcPr>
            <w:tcW w:w="1754" w:type="dxa"/>
            <w:vAlign w:val="center"/>
          </w:tcPr>
          <w:p>
            <w:pPr>
              <w:widowControl w:val="0"/>
              <w:jc w:val="center"/>
              <w:rPr>
                <w:rFonts w:hint="eastAsia" w:ascii="宋体" w:hAnsi="宋体" w:eastAsia="宋体" w:cs="宋体"/>
                <w:b/>
                <w:bCs/>
                <w:sz w:val="21"/>
                <w:szCs w:val="24"/>
                <w:lang w:val="en-US" w:eastAsia="zh-CN" w:bidi="ar-SA"/>
              </w:rPr>
            </w:pPr>
          </w:p>
        </w:tc>
        <w:tc>
          <w:tcPr>
            <w:tcW w:w="1989" w:type="dxa"/>
            <w:vAlign w:val="center"/>
          </w:tcPr>
          <w:p>
            <w:pPr>
              <w:widowControl w:val="0"/>
              <w:jc w:val="center"/>
              <w:rPr>
                <w:rFonts w:hint="eastAsia" w:ascii="宋体" w:hAnsi="宋体" w:eastAsia="宋体" w:cs="宋体"/>
                <w:b/>
                <w:bCs/>
                <w:sz w:val="21"/>
                <w:szCs w:val="24"/>
                <w:lang w:val="en-US" w:eastAsia="zh-CN" w:bidi="ar-SA"/>
              </w:rPr>
            </w:pPr>
          </w:p>
        </w:tc>
        <w:tc>
          <w:tcPr>
            <w:tcW w:w="1927" w:type="dxa"/>
            <w:vAlign w:val="center"/>
          </w:tcPr>
          <w:p>
            <w:pPr>
              <w:widowControl w:val="0"/>
              <w:jc w:val="center"/>
              <w:rPr>
                <w:rFonts w:hint="eastAsia" w:ascii="宋体" w:hAnsi="宋体" w:eastAsia="宋体" w:cs="宋体"/>
                <w:b/>
                <w:bCs/>
                <w:sz w:val="21"/>
                <w:szCs w:val="24"/>
                <w:lang w:val="en-US" w:eastAsia="zh-CN" w:bidi="ar-SA"/>
              </w:rPr>
            </w:pPr>
          </w:p>
        </w:tc>
        <w:tc>
          <w:tcPr>
            <w:tcW w:w="2284" w:type="dxa"/>
            <w:vAlign w:val="center"/>
          </w:tcPr>
          <w:p>
            <w:pPr>
              <w:widowControl w:val="0"/>
              <w:jc w:val="center"/>
              <w:rPr>
                <w:rFonts w:hint="eastAsia" w:ascii="宋体" w:hAnsi="宋体" w:eastAsia="宋体" w:cs="宋体"/>
                <w:b/>
                <w:bCs/>
                <w:sz w:val="21"/>
                <w:szCs w:val="24"/>
                <w:lang w:val="en-US" w:eastAsia="zh-CN" w:bidi="ar-SA"/>
              </w:rPr>
            </w:pPr>
          </w:p>
        </w:tc>
        <w:tc>
          <w:tcPr>
            <w:tcW w:w="1494" w:type="dxa"/>
            <w:vAlign w:val="center"/>
          </w:tcPr>
          <w:p>
            <w:pPr>
              <w:widowControl w:val="0"/>
              <w:jc w:val="center"/>
              <w:rPr>
                <w:rFonts w:hint="eastAsia" w:ascii="宋体" w:hAnsi="宋体" w:eastAsia="宋体" w:cs="宋体"/>
                <w:b/>
                <w:bCs/>
                <w:sz w:val="21"/>
                <w:szCs w:val="24"/>
                <w:lang w:val="en-US" w:eastAsia="zh-CN" w:bidi="ar-SA"/>
              </w:rPr>
            </w:pPr>
          </w:p>
        </w:tc>
        <w:tc>
          <w:tcPr>
            <w:tcW w:w="1494" w:type="dxa"/>
            <w:vAlign w:val="center"/>
          </w:tcPr>
          <w:p>
            <w:pPr>
              <w:widowControl w:val="0"/>
              <w:jc w:val="center"/>
              <w:rPr>
                <w:rFonts w:hint="eastAsia" w:ascii="宋体" w:hAnsi="宋体" w:eastAsia="宋体" w:cs="宋体"/>
                <w:b/>
                <w:bCs/>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47" w:type="dxa"/>
          </w:tcPr>
          <w:p>
            <w:pPr>
              <w:widowControl w:val="0"/>
              <w:jc w:val="left"/>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填表</w:t>
            </w:r>
          </w:p>
          <w:p>
            <w:pPr>
              <w:widowControl w:val="0"/>
              <w:jc w:val="left"/>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说明</w:t>
            </w:r>
          </w:p>
        </w:tc>
        <w:tc>
          <w:tcPr>
            <w:tcW w:w="13322" w:type="dxa"/>
            <w:gridSpan w:val="7"/>
          </w:tcPr>
          <w:p>
            <w:pPr>
              <w:widowControl w:val="0"/>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1.本表由市级负有安全监管职责的部门牵头组织制定；2.生产单位是指本辖区被检查的体育行业生产运营单位；3.被检查单位所在地为行政区域地点;4.单位性质主要包括:事业单位、国有控股、外资、合资、民营等；5.检查单位及部门为市、县二级负有安全生产职责的监管单位和责任部门,只填写1个具体的监管单位.；6.检查责任人员应根据实际情况填写，按职责分工、可填多人。</w:t>
            </w:r>
          </w:p>
        </w:tc>
      </w:tr>
    </w:tbl>
    <w:p>
      <w:pPr>
        <w:widowControl w:val="0"/>
        <w:rPr>
          <w:rFonts w:hint="eastAsia" w:ascii="宋体" w:hAnsi="宋体" w:eastAsia="宋体" w:cs="宋体"/>
          <w:sz w:val="21"/>
          <w:szCs w:val="24"/>
          <w:lang w:val="en-US" w:eastAsia="zh-CN" w:bidi="ar-SA"/>
        </w:rPr>
        <w:sectPr>
          <w:pgSz w:w="16838" w:h="11906" w:orient="landscape"/>
          <w:pgMar w:top="1800" w:right="1440" w:bottom="1800" w:left="1440" w:header="851" w:footer="992" w:gutter="0"/>
          <w:cols w:space="425" w:num="1"/>
          <w:docGrid w:type="lines" w:linePitch="312" w:charSpace="0"/>
        </w:sectPr>
      </w:pPr>
      <w:r>
        <w:rPr>
          <w:rFonts w:hint="eastAsia" w:ascii="宋体" w:hAnsi="宋体" w:eastAsia="宋体" w:cs="宋体"/>
          <w:sz w:val="21"/>
          <w:szCs w:val="24"/>
          <w:lang w:val="en-US" w:eastAsia="zh-CN" w:bidi="ar-SA"/>
        </w:rPr>
        <w:t>填报签批：                                           审核：                                                     制表：</w:t>
      </w:r>
    </w:p>
    <w:p>
      <w:pPr>
        <w:rPr>
          <w:rFonts w:hint="eastAsia" w:ascii="仿宋" w:hAnsi="仿宋" w:eastAsia="仿宋" w:cs="仿宋"/>
          <w:sz w:val="32"/>
          <w:szCs w:val="32"/>
          <w:lang w:eastAsia="zh-CN"/>
        </w:rPr>
      </w:pPr>
      <w:r>
        <w:rPr>
          <w:rFonts w:hint="eastAsia" w:ascii="仿宋" w:hAnsi="仿宋" w:eastAsia="仿宋" w:cs="仿宋"/>
          <w:sz w:val="32"/>
          <w:szCs w:val="32"/>
        </w:rPr>
        <w:t>附件3</w:t>
      </w:r>
      <w:r>
        <w:rPr>
          <w:rFonts w:hint="eastAsia" w:ascii="仿宋" w:hAnsi="仿宋" w:eastAsia="仿宋" w:cs="仿宋"/>
          <w:sz w:val="32"/>
          <w:szCs w:val="32"/>
          <w:lang w:eastAsia="zh-CN"/>
        </w:rPr>
        <w:t>：</w:t>
      </w:r>
    </w:p>
    <w:p>
      <w:pPr>
        <w:jc w:val="center"/>
        <w:rPr>
          <w:rFonts w:hint="eastAsia" w:cs="仿宋" w:asciiTheme="majorEastAsia" w:hAnsiTheme="majorEastAsia" w:eastAsiaTheme="majorEastAsia"/>
          <w:b/>
          <w:sz w:val="44"/>
          <w:szCs w:val="44"/>
        </w:rPr>
      </w:pPr>
      <w:r>
        <w:rPr>
          <w:rFonts w:hint="eastAsia" w:cs="仿宋" w:asciiTheme="majorEastAsia" w:hAnsiTheme="majorEastAsia" w:eastAsiaTheme="majorEastAsia"/>
          <w:b/>
          <w:sz w:val="44"/>
          <w:szCs w:val="44"/>
        </w:rPr>
        <w:t>安全生产</w:t>
      </w:r>
      <w:r>
        <w:rPr>
          <w:rFonts w:hint="eastAsia" w:cs="仿宋" w:asciiTheme="majorEastAsia" w:hAnsiTheme="majorEastAsia" w:eastAsiaTheme="majorEastAsia"/>
          <w:b/>
          <w:sz w:val="44"/>
          <w:szCs w:val="44"/>
          <w:lang w:eastAsia="zh-CN"/>
        </w:rPr>
        <w:t>督导</w:t>
      </w:r>
      <w:r>
        <w:rPr>
          <w:rFonts w:hint="eastAsia" w:cs="仿宋" w:asciiTheme="majorEastAsia" w:hAnsiTheme="majorEastAsia" w:eastAsiaTheme="majorEastAsia"/>
          <w:b/>
          <w:sz w:val="44"/>
          <w:szCs w:val="44"/>
        </w:rPr>
        <w:t>检查联络员名单</w:t>
      </w:r>
    </w:p>
    <w:p>
      <w:pPr>
        <w:rPr>
          <w:rFonts w:hint="eastAsia" w:ascii="仿宋" w:hAnsi="仿宋" w:eastAsia="仿宋" w:cs="仿宋"/>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单位（盖章）                   填报人：                     填报时间：   年   月   日</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4820"/>
        <w:gridCol w:w="2693"/>
        <w:gridCol w:w="244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val="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序号</w:t>
            </w:r>
          </w:p>
        </w:tc>
        <w:tc>
          <w:tcPr>
            <w:tcW w:w="4820" w:type="dxa"/>
          </w:tcPr>
          <w:p>
            <w:pPr>
              <w:widowControl w:val="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单位</w:t>
            </w:r>
          </w:p>
        </w:tc>
        <w:tc>
          <w:tcPr>
            <w:tcW w:w="2693" w:type="dxa"/>
          </w:tcPr>
          <w:p>
            <w:pPr>
              <w:widowControl w:val="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姓名</w:t>
            </w:r>
          </w:p>
        </w:tc>
        <w:tc>
          <w:tcPr>
            <w:tcW w:w="2442" w:type="dxa"/>
          </w:tcPr>
          <w:p>
            <w:pPr>
              <w:widowControl w:val="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职务</w:t>
            </w:r>
          </w:p>
        </w:tc>
        <w:tc>
          <w:tcPr>
            <w:tcW w:w="2835" w:type="dxa"/>
          </w:tcPr>
          <w:p>
            <w:pPr>
              <w:widowControl w:val="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val="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w:t>
            </w:r>
          </w:p>
        </w:tc>
        <w:tc>
          <w:tcPr>
            <w:tcW w:w="4820" w:type="dxa"/>
          </w:tcPr>
          <w:p>
            <w:pPr>
              <w:widowControl w:val="0"/>
              <w:jc w:val="center"/>
              <w:rPr>
                <w:rFonts w:hint="eastAsia" w:asciiTheme="minorEastAsia" w:hAnsiTheme="minorEastAsia" w:eastAsiaTheme="minorEastAsia" w:cstheme="minorEastAsia"/>
                <w:sz w:val="32"/>
                <w:szCs w:val="32"/>
              </w:rPr>
            </w:pPr>
          </w:p>
        </w:tc>
        <w:tc>
          <w:tcPr>
            <w:tcW w:w="2693" w:type="dxa"/>
          </w:tcPr>
          <w:p>
            <w:pPr>
              <w:widowControl w:val="0"/>
              <w:jc w:val="center"/>
              <w:rPr>
                <w:rFonts w:hint="eastAsia" w:asciiTheme="minorEastAsia" w:hAnsiTheme="minorEastAsia" w:eastAsiaTheme="minorEastAsia" w:cstheme="minorEastAsia"/>
                <w:sz w:val="32"/>
                <w:szCs w:val="32"/>
              </w:rPr>
            </w:pPr>
          </w:p>
        </w:tc>
        <w:tc>
          <w:tcPr>
            <w:tcW w:w="2442" w:type="dxa"/>
          </w:tcPr>
          <w:p>
            <w:pPr>
              <w:widowControl w:val="0"/>
              <w:jc w:val="center"/>
              <w:rPr>
                <w:rFonts w:hint="eastAsia" w:asciiTheme="minorEastAsia" w:hAnsiTheme="minorEastAsia" w:eastAsiaTheme="minorEastAsia" w:cstheme="minorEastAsia"/>
                <w:sz w:val="32"/>
                <w:szCs w:val="32"/>
              </w:rPr>
            </w:pPr>
          </w:p>
        </w:tc>
        <w:tc>
          <w:tcPr>
            <w:tcW w:w="2835" w:type="dxa"/>
          </w:tcPr>
          <w:p>
            <w:pPr>
              <w:widowControl w:val="0"/>
              <w:jc w:val="center"/>
              <w:rPr>
                <w:rFonts w:hint="eastAsia"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val="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w:t>
            </w:r>
          </w:p>
        </w:tc>
        <w:tc>
          <w:tcPr>
            <w:tcW w:w="4820" w:type="dxa"/>
          </w:tcPr>
          <w:p>
            <w:pPr>
              <w:widowControl w:val="0"/>
              <w:jc w:val="center"/>
              <w:rPr>
                <w:rFonts w:hint="eastAsia" w:asciiTheme="minorEastAsia" w:hAnsiTheme="minorEastAsia" w:eastAsiaTheme="minorEastAsia" w:cstheme="minorEastAsia"/>
                <w:sz w:val="32"/>
                <w:szCs w:val="32"/>
              </w:rPr>
            </w:pPr>
          </w:p>
        </w:tc>
        <w:tc>
          <w:tcPr>
            <w:tcW w:w="2693" w:type="dxa"/>
          </w:tcPr>
          <w:p>
            <w:pPr>
              <w:widowControl w:val="0"/>
              <w:jc w:val="center"/>
              <w:rPr>
                <w:rFonts w:hint="eastAsia" w:asciiTheme="minorEastAsia" w:hAnsiTheme="minorEastAsia" w:eastAsiaTheme="minorEastAsia" w:cstheme="minorEastAsia"/>
                <w:sz w:val="32"/>
                <w:szCs w:val="32"/>
              </w:rPr>
            </w:pPr>
          </w:p>
        </w:tc>
        <w:tc>
          <w:tcPr>
            <w:tcW w:w="2442" w:type="dxa"/>
          </w:tcPr>
          <w:p>
            <w:pPr>
              <w:widowControl w:val="0"/>
              <w:jc w:val="center"/>
              <w:rPr>
                <w:rFonts w:hint="eastAsia" w:asciiTheme="minorEastAsia" w:hAnsiTheme="minorEastAsia" w:eastAsiaTheme="minorEastAsia" w:cstheme="minorEastAsia"/>
                <w:sz w:val="32"/>
                <w:szCs w:val="32"/>
              </w:rPr>
            </w:pPr>
          </w:p>
        </w:tc>
        <w:tc>
          <w:tcPr>
            <w:tcW w:w="2835" w:type="dxa"/>
          </w:tcPr>
          <w:p>
            <w:pPr>
              <w:widowControl w:val="0"/>
              <w:jc w:val="center"/>
              <w:rPr>
                <w:rFonts w:hint="eastAsia" w:asciiTheme="minorEastAsia" w:hAnsiTheme="minorEastAsia" w:eastAsiaTheme="minorEastAsia" w:cstheme="minorEastAsia"/>
                <w:sz w:val="32"/>
                <w:szCs w:val="32"/>
              </w:rPr>
            </w:pPr>
          </w:p>
        </w:tc>
      </w:tr>
    </w:tbl>
    <w:p>
      <w:pPr>
        <w:pStyle w:val="7"/>
        <w:jc w:val="both"/>
        <w:rPr>
          <w:rFonts w:hint="eastAsia" w:asciiTheme="minorEastAsia" w:hAnsiTheme="minorEastAsia" w:eastAsiaTheme="minorEastAsia" w:cstheme="minorEastAsia"/>
          <w:sz w:val="32"/>
          <w:szCs w:val="32"/>
        </w:rPr>
        <w:sectPr>
          <w:pgSz w:w="16838" w:h="11906" w:orient="landscape"/>
          <w:pgMar w:top="1800" w:right="1440" w:bottom="1800" w:left="1440" w:header="851" w:footer="992" w:gutter="0"/>
          <w:cols w:space="425" w:num="1"/>
          <w:docGrid w:type="lines" w:linePitch="312" w:charSpace="0"/>
        </w:sectPr>
      </w:pPr>
      <w:r>
        <w:rPr>
          <w:rFonts w:hint="eastAsia" w:asciiTheme="minorEastAsia" w:hAnsiTheme="minorEastAsia" w:eastAsiaTheme="minorEastAsia" w:cstheme="minorEastAsia"/>
          <w:sz w:val="32"/>
          <w:szCs w:val="32"/>
        </w:rPr>
        <w:t>注：此表需填报1名分管领导和</w:t>
      </w:r>
      <w:r>
        <w:rPr>
          <w:rFonts w:hint="eastAsia" w:asciiTheme="minorEastAsia" w:hAnsiTheme="minorEastAsia" w:cstheme="minorEastAsia"/>
          <w:sz w:val="32"/>
          <w:szCs w:val="32"/>
          <w:lang w:val="en-US" w:eastAsia="zh-CN"/>
        </w:rPr>
        <w:t>1</w:t>
      </w:r>
      <w:r>
        <w:rPr>
          <w:rFonts w:hint="eastAsia" w:asciiTheme="minorEastAsia" w:hAnsiTheme="minorEastAsia" w:eastAsiaTheme="minorEastAsia" w:cstheme="minorEastAsia"/>
          <w:sz w:val="32"/>
          <w:szCs w:val="32"/>
        </w:rPr>
        <w:t>名工作人员</w:t>
      </w:r>
    </w:p>
    <w:p>
      <w:pPr>
        <w:widowControl w:val="0"/>
        <w:rPr>
          <w:rFonts w:ascii="仿宋" w:hAnsi="仿宋" w:eastAsia="仿宋" w:cs="Times New Roman"/>
          <w:sz w:val="32"/>
          <w:szCs w:val="32"/>
          <w:lang w:val="en-US" w:eastAsia="zh-CN" w:bidi="ar-SA"/>
        </w:rPr>
      </w:pPr>
      <w:r>
        <w:rPr>
          <w:rFonts w:hint="eastAsia" w:ascii="仿宋" w:hAnsi="仿宋" w:eastAsia="仿宋" w:cs="Times New Roman"/>
          <w:sz w:val="32"/>
          <w:szCs w:val="32"/>
          <w:lang w:val="en-US" w:eastAsia="zh-CN" w:bidi="ar-SA"/>
        </w:rPr>
        <w:t>附件4：</w:t>
      </w:r>
    </w:p>
    <w:p>
      <w:pPr>
        <w:widowControl w:val="0"/>
        <w:jc w:val="center"/>
        <w:rPr>
          <w:rFonts w:hint="eastAsia" w:ascii="宋体" w:hAnsi="宋体" w:eastAsia="宋体" w:cs="宋体"/>
          <w:b/>
          <w:sz w:val="44"/>
          <w:szCs w:val="44"/>
          <w:lang w:val="en-US" w:eastAsia="zh-CN" w:bidi="ar-SA"/>
        </w:rPr>
      </w:pPr>
      <w:r>
        <w:rPr>
          <w:rFonts w:hint="eastAsia" w:ascii="宋体" w:hAnsi="宋体" w:eastAsia="宋体" w:cs="宋体"/>
          <w:b/>
          <w:sz w:val="44"/>
          <w:szCs w:val="44"/>
          <w:lang w:val="en-US" w:eastAsia="zh-CN" w:bidi="ar-SA"/>
        </w:rPr>
        <w:t>体育行业生产运营单位检查参考清单</w:t>
      </w:r>
    </w:p>
    <w:tbl>
      <w:tblPr>
        <w:tblStyle w:val="9"/>
        <w:tblW w:w="9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667"/>
        <w:gridCol w:w="1284"/>
        <w:gridCol w:w="4433"/>
        <w:gridCol w:w="747"/>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43" w:type="dxa"/>
            <w:vMerge w:val="restart"/>
            <w:vAlign w:val="center"/>
          </w:tcPr>
          <w:p>
            <w:pPr>
              <w:widowControl w:val="0"/>
              <w:jc w:val="center"/>
              <w:rPr>
                <w:rFonts w:hint="eastAsia" w:asciiTheme="minorEastAsia" w:hAnsiTheme="minorEastAsia" w:eastAsiaTheme="minorEastAsia" w:cstheme="minorEastAsia"/>
                <w:b/>
                <w:sz w:val="24"/>
                <w:szCs w:val="24"/>
                <w:lang w:val="en-US" w:eastAsia="zh-CN" w:bidi="ar-SA"/>
              </w:rPr>
            </w:pPr>
            <w:r>
              <w:rPr>
                <w:rFonts w:hint="eastAsia" w:asciiTheme="minorEastAsia" w:hAnsiTheme="minorEastAsia" w:eastAsiaTheme="minorEastAsia" w:cstheme="minorEastAsia"/>
                <w:b/>
                <w:sz w:val="24"/>
                <w:szCs w:val="24"/>
                <w:lang w:val="en-US" w:eastAsia="zh-CN" w:bidi="ar-SA"/>
              </w:rPr>
              <w:t>被检查</w:t>
            </w:r>
          </w:p>
          <w:p>
            <w:pPr>
              <w:widowControl w:val="0"/>
              <w:jc w:val="center"/>
              <w:rPr>
                <w:rFonts w:hint="eastAsia" w:asciiTheme="minorEastAsia" w:hAnsiTheme="minorEastAsia" w:eastAsiaTheme="minorEastAsia" w:cstheme="minorEastAsia"/>
                <w:b/>
                <w:sz w:val="24"/>
                <w:szCs w:val="24"/>
                <w:lang w:val="en-US" w:eastAsia="zh-CN" w:bidi="ar-SA"/>
              </w:rPr>
            </w:pPr>
            <w:r>
              <w:rPr>
                <w:rFonts w:hint="eastAsia" w:asciiTheme="minorEastAsia" w:hAnsiTheme="minorEastAsia" w:eastAsiaTheme="minorEastAsia" w:cstheme="minorEastAsia"/>
                <w:b/>
                <w:sz w:val="24"/>
                <w:szCs w:val="24"/>
                <w:lang w:val="en-US" w:eastAsia="zh-CN" w:bidi="ar-SA"/>
              </w:rPr>
              <w:t>单位</w:t>
            </w:r>
          </w:p>
        </w:tc>
        <w:tc>
          <w:tcPr>
            <w:tcW w:w="667" w:type="dxa"/>
            <w:vAlign w:val="center"/>
          </w:tcPr>
          <w:p>
            <w:pPr>
              <w:widowControl w:val="0"/>
              <w:jc w:val="center"/>
              <w:rPr>
                <w:rFonts w:hint="eastAsia" w:asciiTheme="minorEastAsia" w:hAnsiTheme="minorEastAsia" w:eastAsiaTheme="minorEastAsia" w:cstheme="minorEastAsia"/>
                <w:b/>
                <w:sz w:val="24"/>
                <w:szCs w:val="24"/>
                <w:lang w:val="en-US" w:eastAsia="zh-CN" w:bidi="ar-SA"/>
              </w:rPr>
            </w:pPr>
            <w:r>
              <w:rPr>
                <w:rFonts w:hint="eastAsia" w:asciiTheme="minorEastAsia" w:hAnsiTheme="minorEastAsia" w:eastAsiaTheme="minorEastAsia" w:cstheme="minorEastAsia"/>
                <w:b/>
                <w:sz w:val="24"/>
                <w:szCs w:val="24"/>
                <w:lang w:val="en-US" w:eastAsia="zh-CN" w:bidi="ar-SA"/>
              </w:rPr>
              <w:t>名称</w:t>
            </w:r>
          </w:p>
        </w:tc>
        <w:tc>
          <w:tcPr>
            <w:tcW w:w="1284" w:type="dxa"/>
            <w:vAlign w:val="center"/>
          </w:tcPr>
          <w:p>
            <w:pPr>
              <w:widowControl w:val="0"/>
              <w:jc w:val="center"/>
              <w:rPr>
                <w:rFonts w:hint="eastAsia" w:asciiTheme="minorEastAsia" w:hAnsiTheme="minorEastAsia" w:eastAsiaTheme="minorEastAsia" w:cstheme="minorEastAsia"/>
                <w:b/>
                <w:sz w:val="24"/>
                <w:szCs w:val="24"/>
                <w:lang w:val="en-US" w:eastAsia="zh-CN" w:bidi="ar-SA"/>
              </w:rPr>
            </w:pPr>
          </w:p>
        </w:tc>
        <w:tc>
          <w:tcPr>
            <w:tcW w:w="4433" w:type="dxa"/>
            <w:vAlign w:val="center"/>
          </w:tcPr>
          <w:p>
            <w:pPr>
              <w:widowControl w:val="0"/>
              <w:jc w:val="center"/>
              <w:rPr>
                <w:rFonts w:hint="eastAsia" w:asciiTheme="minorEastAsia" w:hAnsiTheme="minorEastAsia" w:eastAsiaTheme="minorEastAsia" w:cstheme="minorEastAsia"/>
                <w:b/>
                <w:sz w:val="24"/>
                <w:szCs w:val="24"/>
                <w:lang w:val="en-US" w:eastAsia="zh-CN" w:bidi="ar-SA"/>
              </w:rPr>
            </w:pPr>
            <w:r>
              <w:rPr>
                <w:rFonts w:hint="eastAsia" w:asciiTheme="minorEastAsia" w:hAnsiTheme="minorEastAsia" w:eastAsiaTheme="minorEastAsia" w:cstheme="minorEastAsia"/>
                <w:b/>
                <w:sz w:val="24"/>
                <w:szCs w:val="24"/>
                <w:lang w:val="en-US" w:eastAsia="zh-CN" w:bidi="ar-SA"/>
              </w:rPr>
              <w:t>负责人</w:t>
            </w:r>
          </w:p>
        </w:tc>
        <w:tc>
          <w:tcPr>
            <w:tcW w:w="747" w:type="dxa"/>
            <w:vAlign w:val="center"/>
          </w:tcPr>
          <w:p>
            <w:pPr>
              <w:widowControl w:val="0"/>
              <w:jc w:val="center"/>
              <w:rPr>
                <w:rFonts w:hint="eastAsia" w:asciiTheme="minorEastAsia" w:hAnsiTheme="minorEastAsia" w:eastAsiaTheme="minorEastAsia" w:cstheme="minorEastAsia"/>
                <w:b/>
                <w:sz w:val="24"/>
                <w:szCs w:val="24"/>
                <w:lang w:val="en-US" w:eastAsia="zh-CN" w:bidi="ar-SA"/>
              </w:rPr>
            </w:pPr>
          </w:p>
        </w:tc>
        <w:tc>
          <w:tcPr>
            <w:tcW w:w="953" w:type="dxa"/>
            <w:vAlign w:val="center"/>
          </w:tcPr>
          <w:p>
            <w:pPr>
              <w:widowControl w:val="0"/>
              <w:jc w:val="center"/>
              <w:rPr>
                <w:rFonts w:hint="eastAsia" w:asciiTheme="minorEastAsia" w:hAnsiTheme="minorEastAsia" w:eastAsiaTheme="minorEastAsia" w:cstheme="minorEastAsia"/>
                <w:b/>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343" w:type="dxa"/>
            <w:vMerge w:val="continue"/>
            <w:vAlign w:val="center"/>
          </w:tcPr>
          <w:p>
            <w:pPr>
              <w:widowControl w:val="0"/>
              <w:jc w:val="center"/>
              <w:rPr>
                <w:rFonts w:hint="eastAsia" w:asciiTheme="minorEastAsia" w:hAnsiTheme="minorEastAsia" w:eastAsiaTheme="minorEastAsia" w:cstheme="minorEastAsia"/>
                <w:b/>
                <w:sz w:val="24"/>
                <w:szCs w:val="24"/>
                <w:lang w:val="en-US" w:eastAsia="zh-CN" w:bidi="ar-SA"/>
              </w:rPr>
            </w:pPr>
          </w:p>
        </w:tc>
        <w:tc>
          <w:tcPr>
            <w:tcW w:w="667" w:type="dxa"/>
            <w:vAlign w:val="center"/>
          </w:tcPr>
          <w:p>
            <w:pPr>
              <w:widowControl w:val="0"/>
              <w:jc w:val="center"/>
              <w:rPr>
                <w:rFonts w:hint="eastAsia" w:asciiTheme="minorEastAsia" w:hAnsiTheme="minorEastAsia" w:eastAsiaTheme="minorEastAsia" w:cstheme="minorEastAsia"/>
                <w:b/>
                <w:sz w:val="24"/>
                <w:szCs w:val="24"/>
                <w:lang w:val="en-US" w:eastAsia="zh-CN" w:bidi="ar-SA"/>
              </w:rPr>
            </w:pPr>
            <w:r>
              <w:rPr>
                <w:rFonts w:hint="eastAsia" w:asciiTheme="minorEastAsia" w:hAnsiTheme="minorEastAsia" w:eastAsiaTheme="minorEastAsia" w:cstheme="minorEastAsia"/>
                <w:b/>
                <w:sz w:val="24"/>
                <w:szCs w:val="24"/>
                <w:lang w:val="en-US" w:eastAsia="zh-CN" w:bidi="ar-SA"/>
              </w:rPr>
              <w:t>地址</w:t>
            </w:r>
          </w:p>
        </w:tc>
        <w:tc>
          <w:tcPr>
            <w:tcW w:w="1284" w:type="dxa"/>
            <w:vAlign w:val="center"/>
          </w:tcPr>
          <w:p>
            <w:pPr>
              <w:widowControl w:val="0"/>
              <w:jc w:val="center"/>
              <w:rPr>
                <w:rFonts w:hint="eastAsia" w:asciiTheme="minorEastAsia" w:hAnsiTheme="minorEastAsia" w:eastAsiaTheme="minorEastAsia" w:cstheme="minorEastAsia"/>
                <w:b/>
                <w:sz w:val="24"/>
                <w:szCs w:val="24"/>
                <w:lang w:val="en-US" w:eastAsia="zh-CN" w:bidi="ar-SA"/>
              </w:rPr>
            </w:pPr>
          </w:p>
        </w:tc>
        <w:tc>
          <w:tcPr>
            <w:tcW w:w="4433" w:type="dxa"/>
            <w:vAlign w:val="center"/>
          </w:tcPr>
          <w:p>
            <w:pPr>
              <w:widowControl w:val="0"/>
              <w:jc w:val="center"/>
              <w:rPr>
                <w:rFonts w:hint="eastAsia" w:asciiTheme="minorEastAsia" w:hAnsiTheme="minorEastAsia" w:eastAsiaTheme="minorEastAsia" w:cstheme="minorEastAsia"/>
                <w:b/>
                <w:sz w:val="24"/>
                <w:szCs w:val="24"/>
                <w:lang w:val="en-US" w:eastAsia="zh-CN" w:bidi="ar-SA"/>
              </w:rPr>
            </w:pPr>
            <w:r>
              <w:rPr>
                <w:rFonts w:hint="eastAsia" w:asciiTheme="minorEastAsia" w:hAnsiTheme="minorEastAsia" w:eastAsiaTheme="minorEastAsia" w:cstheme="minorEastAsia"/>
                <w:b/>
                <w:sz w:val="24"/>
                <w:szCs w:val="24"/>
                <w:lang w:val="en-US" w:eastAsia="zh-CN" w:bidi="ar-SA"/>
              </w:rPr>
              <w:t>联系电话</w:t>
            </w:r>
          </w:p>
        </w:tc>
        <w:tc>
          <w:tcPr>
            <w:tcW w:w="747" w:type="dxa"/>
            <w:vAlign w:val="center"/>
          </w:tcPr>
          <w:p>
            <w:pPr>
              <w:widowControl w:val="0"/>
              <w:jc w:val="center"/>
              <w:rPr>
                <w:rFonts w:hint="eastAsia" w:asciiTheme="minorEastAsia" w:hAnsiTheme="minorEastAsia" w:eastAsiaTheme="minorEastAsia" w:cstheme="minorEastAsia"/>
                <w:b/>
                <w:sz w:val="24"/>
                <w:szCs w:val="24"/>
                <w:lang w:val="en-US" w:eastAsia="zh-CN" w:bidi="ar-SA"/>
              </w:rPr>
            </w:pPr>
          </w:p>
        </w:tc>
        <w:tc>
          <w:tcPr>
            <w:tcW w:w="953" w:type="dxa"/>
            <w:vAlign w:val="center"/>
          </w:tcPr>
          <w:p>
            <w:pPr>
              <w:widowControl w:val="0"/>
              <w:jc w:val="center"/>
              <w:rPr>
                <w:rFonts w:hint="eastAsia" w:asciiTheme="minorEastAsia" w:hAnsiTheme="minorEastAsia" w:eastAsiaTheme="minorEastAsia" w:cstheme="minorEastAsia"/>
                <w:b/>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343" w:type="dxa"/>
            <w:vAlign w:val="center"/>
          </w:tcPr>
          <w:p>
            <w:pPr>
              <w:widowControl w:val="0"/>
              <w:jc w:val="center"/>
              <w:rPr>
                <w:rFonts w:hint="eastAsia" w:asciiTheme="minorEastAsia" w:hAnsiTheme="minorEastAsia" w:eastAsiaTheme="minorEastAsia" w:cstheme="minorEastAsia"/>
                <w:b/>
                <w:sz w:val="24"/>
                <w:szCs w:val="24"/>
                <w:lang w:val="en-US" w:eastAsia="zh-CN" w:bidi="ar-SA"/>
              </w:rPr>
            </w:pPr>
            <w:r>
              <w:rPr>
                <w:rFonts w:hint="eastAsia" w:asciiTheme="minorEastAsia" w:hAnsiTheme="minorEastAsia" w:eastAsiaTheme="minorEastAsia" w:cstheme="minorEastAsia"/>
                <w:b/>
                <w:sz w:val="24"/>
                <w:szCs w:val="24"/>
                <w:lang w:val="en-US" w:eastAsia="zh-CN" w:bidi="ar-SA"/>
              </w:rPr>
              <w:t>检查项目</w:t>
            </w:r>
          </w:p>
        </w:tc>
        <w:tc>
          <w:tcPr>
            <w:tcW w:w="6384" w:type="dxa"/>
            <w:gridSpan w:val="3"/>
            <w:vAlign w:val="center"/>
          </w:tcPr>
          <w:p>
            <w:pPr>
              <w:widowControl w:val="0"/>
              <w:jc w:val="center"/>
              <w:rPr>
                <w:rFonts w:hint="eastAsia" w:asciiTheme="minorEastAsia" w:hAnsiTheme="minorEastAsia" w:eastAsiaTheme="minorEastAsia" w:cstheme="minorEastAsia"/>
                <w:b/>
                <w:sz w:val="24"/>
                <w:szCs w:val="24"/>
                <w:lang w:val="en-US" w:eastAsia="zh-CN" w:bidi="ar-SA"/>
              </w:rPr>
            </w:pPr>
            <w:r>
              <w:rPr>
                <w:rFonts w:hint="eastAsia" w:asciiTheme="minorEastAsia" w:hAnsiTheme="minorEastAsia" w:eastAsiaTheme="minorEastAsia" w:cstheme="minorEastAsia"/>
                <w:b/>
                <w:sz w:val="24"/>
                <w:szCs w:val="24"/>
                <w:lang w:val="en-US" w:eastAsia="zh-CN" w:bidi="ar-SA"/>
              </w:rPr>
              <w:t>检查要求</w:t>
            </w:r>
          </w:p>
        </w:tc>
        <w:tc>
          <w:tcPr>
            <w:tcW w:w="747" w:type="dxa"/>
            <w:vAlign w:val="center"/>
          </w:tcPr>
          <w:p>
            <w:pPr>
              <w:widowControl w:val="0"/>
              <w:jc w:val="center"/>
              <w:rPr>
                <w:rFonts w:hint="eastAsia" w:asciiTheme="minorEastAsia" w:hAnsiTheme="minorEastAsia" w:eastAsiaTheme="minorEastAsia" w:cstheme="minorEastAsia"/>
                <w:b/>
                <w:sz w:val="24"/>
                <w:szCs w:val="24"/>
                <w:lang w:val="en-US" w:eastAsia="zh-CN" w:bidi="ar-SA"/>
              </w:rPr>
            </w:pPr>
            <w:r>
              <w:rPr>
                <w:rFonts w:hint="eastAsia" w:asciiTheme="minorEastAsia" w:hAnsiTheme="minorEastAsia" w:eastAsiaTheme="minorEastAsia" w:cstheme="minorEastAsia"/>
                <w:b/>
                <w:sz w:val="24"/>
                <w:szCs w:val="24"/>
                <w:lang w:val="en-US" w:eastAsia="zh-CN" w:bidi="ar-SA"/>
              </w:rPr>
              <w:t>存在问题</w:t>
            </w:r>
          </w:p>
        </w:tc>
        <w:tc>
          <w:tcPr>
            <w:tcW w:w="953" w:type="dxa"/>
            <w:vAlign w:val="center"/>
          </w:tcPr>
          <w:p>
            <w:pPr>
              <w:widowControl w:val="0"/>
              <w:jc w:val="center"/>
              <w:rPr>
                <w:rFonts w:hint="eastAsia" w:asciiTheme="minorEastAsia" w:hAnsiTheme="minorEastAsia" w:eastAsiaTheme="minorEastAsia" w:cstheme="minorEastAsia"/>
                <w:b/>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343" w:type="dxa"/>
            <w:vMerge w:val="restart"/>
            <w:vAlign w:val="center"/>
          </w:tcPr>
          <w:p>
            <w:pPr>
              <w:widowControl w:val="0"/>
              <w:spacing w:line="240" w:lineRule="exact"/>
              <w:jc w:val="center"/>
              <w:rPr>
                <w:rFonts w:hint="eastAsia" w:ascii="宋体" w:hAnsi="宋体" w:eastAsia="宋体" w:cs="宋体"/>
                <w:sz w:val="24"/>
                <w:szCs w:val="24"/>
                <w:lang w:val="en-US" w:eastAsia="zh-CN" w:bidi="ar-SA"/>
              </w:rPr>
            </w:pPr>
          </w:p>
          <w:p>
            <w:pPr>
              <w:widowControl w:val="0"/>
              <w:spacing w:line="240" w:lineRule="exact"/>
              <w:jc w:val="center"/>
              <w:rPr>
                <w:rFonts w:hint="eastAsia" w:ascii="宋体" w:hAnsi="宋体" w:eastAsia="宋体" w:cs="宋体"/>
                <w:sz w:val="24"/>
                <w:szCs w:val="24"/>
                <w:lang w:val="en-US" w:eastAsia="zh-CN" w:bidi="ar-SA"/>
              </w:rPr>
            </w:pPr>
          </w:p>
          <w:p>
            <w:pPr>
              <w:widowControl w:val="0"/>
              <w:spacing w:line="240" w:lineRule="exact"/>
              <w:jc w:val="center"/>
              <w:rPr>
                <w:rFonts w:hint="eastAsia" w:ascii="宋体" w:hAnsi="宋体" w:eastAsia="宋体" w:cs="宋体"/>
                <w:sz w:val="24"/>
                <w:szCs w:val="24"/>
                <w:lang w:val="en-US" w:eastAsia="zh-CN" w:bidi="ar-SA"/>
              </w:rPr>
            </w:pPr>
          </w:p>
          <w:p>
            <w:pPr>
              <w:widowControl w:val="0"/>
              <w:spacing w:line="240" w:lineRule="exact"/>
              <w:jc w:val="center"/>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资质证照</w:t>
            </w:r>
          </w:p>
        </w:tc>
        <w:tc>
          <w:tcPr>
            <w:tcW w:w="6384" w:type="dxa"/>
            <w:gridSpan w:val="3"/>
            <w:vAlign w:val="center"/>
          </w:tcPr>
          <w:p>
            <w:pPr>
              <w:widowControl w:val="0"/>
              <w:spacing w:line="240" w:lineRule="auto"/>
              <w:jc w:val="left"/>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资质证照《营业许可证照》是否有效,经营场所、法定代表人和证照是否一致                  有☐无☐</w:t>
            </w:r>
          </w:p>
        </w:tc>
        <w:tc>
          <w:tcPr>
            <w:tcW w:w="747" w:type="dxa"/>
            <w:vAlign w:val="center"/>
          </w:tcPr>
          <w:p>
            <w:pPr>
              <w:widowControl w:val="0"/>
              <w:spacing w:line="240" w:lineRule="auto"/>
              <w:jc w:val="center"/>
              <w:rPr>
                <w:rFonts w:hint="eastAsia" w:ascii="宋体" w:hAnsi="宋体" w:eastAsia="宋体" w:cs="宋体"/>
                <w:sz w:val="24"/>
                <w:szCs w:val="24"/>
                <w:lang w:val="en-US" w:eastAsia="zh-CN" w:bidi="ar-SA"/>
              </w:rPr>
            </w:pPr>
          </w:p>
        </w:tc>
        <w:tc>
          <w:tcPr>
            <w:tcW w:w="953" w:type="dxa"/>
            <w:vAlign w:val="center"/>
          </w:tcPr>
          <w:p>
            <w:pPr>
              <w:widowControl w:val="0"/>
              <w:spacing w:line="240" w:lineRule="auto"/>
              <w:jc w:val="center"/>
              <w:rPr>
                <w:rFonts w:hint="eastAsia" w:ascii="宋体" w:hAnsi="宋体" w:eastAsia="宋体" w:cs="宋体"/>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Merge w:val="continue"/>
            <w:vAlign w:val="center"/>
          </w:tcPr>
          <w:p>
            <w:pPr>
              <w:widowControl w:val="0"/>
              <w:spacing w:line="240" w:lineRule="exact"/>
              <w:jc w:val="center"/>
              <w:rPr>
                <w:rFonts w:hint="eastAsia" w:ascii="宋体" w:hAnsi="宋体" w:eastAsia="宋体" w:cs="宋体"/>
                <w:sz w:val="24"/>
                <w:szCs w:val="24"/>
                <w:lang w:val="en-US" w:eastAsia="zh-CN" w:bidi="ar-SA"/>
              </w:rPr>
            </w:pPr>
          </w:p>
        </w:tc>
        <w:tc>
          <w:tcPr>
            <w:tcW w:w="6384" w:type="dxa"/>
            <w:gridSpan w:val="3"/>
            <w:vAlign w:val="center"/>
          </w:tcPr>
          <w:p>
            <w:pPr>
              <w:widowControl w:val="0"/>
              <w:spacing w:line="240" w:lineRule="auto"/>
              <w:jc w:val="left"/>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出入口、收银台等显著位置摆放体育场所消费者须知等内容的警示标志                      有☐无☐</w:t>
            </w:r>
          </w:p>
        </w:tc>
        <w:tc>
          <w:tcPr>
            <w:tcW w:w="747" w:type="dxa"/>
            <w:vAlign w:val="center"/>
          </w:tcPr>
          <w:p>
            <w:pPr>
              <w:widowControl w:val="0"/>
              <w:spacing w:line="240" w:lineRule="auto"/>
              <w:jc w:val="center"/>
              <w:rPr>
                <w:rFonts w:hint="eastAsia" w:ascii="宋体" w:hAnsi="宋体" w:eastAsia="宋体" w:cs="宋体"/>
                <w:sz w:val="24"/>
                <w:szCs w:val="24"/>
                <w:lang w:val="en-US" w:eastAsia="zh-CN" w:bidi="ar-SA"/>
              </w:rPr>
            </w:pPr>
          </w:p>
        </w:tc>
        <w:tc>
          <w:tcPr>
            <w:tcW w:w="953" w:type="dxa"/>
            <w:vAlign w:val="center"/>
          </w:tcPr>
          <w:p>
            <w:pPr>
              <w:widowControl w:val="0"/>
              <w:spacing w:line="240" w:lineRule="auto"/>
              <w:jc w:val="center"/>
              <w:rPr>
                <w:rFonts w:hint="eastAsia" w:ascii="宋体" w:hAnsi="宋体" w:eastAsia="宋体" w:cs="宋体"/>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343" w:type="dxa"/>
            <w:vMerge w:val="continue"/>
            <w:vAlign w:val="center"/>
          </w:tcPr>
          <w:p>
            <w:pPr>
              <w:widowControl w:val="0"/>
              <w:spacing w:line="240" w:lineRule="exact"/>
              <w:jc w:val="center"/>
              <w:rPr>
                <w:rFonts w:hint="eastAsia" w:ascii="宋体" w:hAnsi="宋体" w:eastAsia="宋体" w:cs="宋体"/>
                <w:sz w:val="24"/>
                <w:szCs w:val="24"/>
                <w:lang w:val="en-US" w:eastAsia="zh-CN" w:bidi="ar-SA"/>
              </w:rPr>
            </w:pPr>
          </w:p>
        </w:tc>
        <w:tc>
          <w:tcPr>
            <w:tcW w:w="6384" w:type="dxa"/>
            <w:gridSpan w:val="3"/>
            <w:vAlign w:val="center"/>
          </w:tcPr>
          <w:p>
            <w:pPr>
              <w:widowControl w:val="0"/>
              <w:spacing w:line="240" w:lineRule="auto"/>
              <w:jc w:val="left"/>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具有达到规定数量、取得国家职业资格证书的社会体育指导人员和救助人员</w:t>
            </w:r>
          </w:p>
        </w:tc>
        <w:tc>
          <w:tcPr>
            <w:tcW w:w="747" w:type="dxa"/>
            <w:vAlign w:val="center"/>
          </w:tcPr>
          <w:p>
            <w:pPr>
              <w:widowControl w:val="0"/>
              <w:spacing w:line="240" w:lineRule="auto"/>
              <w:jc w:val="center"/>
              <w:rPr>
                <w:rFonts w:hint="eastAsia" w:ascii="宋体" w:hAnsi="宋体" w:eastAsia="宋体" w:cs="宋体"/>
                <w:sz w:val="24"/>
                <w:szCs w:val="24"/>
                <w:lang w:val="en-US" w:eastAsia="zh-CN" w:bidi="ar-SA"/>
              </w:rPr>
            </w:pPr>
          </w:p>
        </w:tc>
        <w:tc>
          <w:tcPr>
            <w:tcW w:w="953" w:type="dxa"/>
            <w:vAlign w:val="center"/>
          </w:tcPr>
          <w:p>
            <w:pPr>
              <w:widowControl w:val="0"/>
              <w:spacing w:line="240" w:lineRule="auto"/>
              <w:jc w:val="center"/>
              <w:rPr>
                <w:rFonts w:hint="eastAsia" w:ascii="宋体" w:hAnsi="宋体" w:eastAsia="宋体" w:cs="宋体"/>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343" w:type="dxa"/>
            <w:vMerge w:val="restart"/>
            <w:vAlign w:val="center"/>
          </w:tcPr>
          <w:p>
            <w:pPr>
              <w:widowControl w:val="0"/>
              <w:spacing w:line="240" w:lineRule="exact"/>
              <w:jc w:val="center"/>
              <w:rPr>
                <w:rFonts w:hint="eastAsia" w:ascii="宋体" w:hAnsi="宋体" w:eastAsia="宋体" w:cs="宋体"/>
                <w:sz w:val="24"/>
                <w:szCs w:val="24"/>
                <w:lang w:val="en-US" w:eastAsia="zh-CN" w:bidi="ar-SA"/>
              </w:rPr>
            </w:pPr>
          </w:p>
          <w:p>
            <w:pPr>
              <w:widowControl w:val="0"/>
              <w:spacing w:line="240" w:lineRule="exact"/>
              <w:jc w:val="center"/>
              <w:rPr>
                <w:rFonts w:hint="eastAsia" w:ascii="宋体" w:hAnsi="宋体" w:eastAsia="宋体" w:cs="宋体"/>
                <w:sz w:val="24"/>
                <w:szCs w:val="24"/>
                <w:lang w:val="en-US" w:eastAsia="zh-CN" w:bidi="ar-SA"/>
              </w:rPr>
            </w:pPr>
          </w:p>
          <w:p>
            <w:pPr>
              <w:widowControl w:val="0"/>
              <w:spacing w:line="240" w:lineRule="exact"/>
              <w:jc w:val="center"/>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组织机构</w:t>
            </w:r>
          </w:p>
        </w:tc>
        <w:tc>
          <w:tcPr>
            <w:tcW w:w="6384" w:type="dxa"/>
            <w:gridSpan w:val="3"/>
            <w:vAlign w:val="center"/>
          </w:tcPr>
          <w:p>
            <w:pPr>
              <w:widowControl w:val="0"/>
              <w:spacing w:line="240" w:lineRule="auto"/>
              <w:ind w:left="5268" w:hanging="5268" w:hangingChars="2195"/>
              <w:jc w:val="left"/>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成立安全生产工作领导机构,主要负责人为第一责任</w:t>
            </w:r>
          </w:p>
          <w:p>
            <w:pPr>
              <w:widowControl w:val="0"/>
              <w:spacing w:line="240" w:lineRule="auto"/>
              <w:ind w:firstLine="4320" w:firstLineChars="180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是☐否☐</w:t>
            </w:r>
          </w:p>
        </w:tc>
        <w:tc>
          <w:tcPr>
            <w:tcW w:w="747" w:type="dxa"/>
            <w:vAlign w:val="center"/>
          </w:tcPr>
          <w:p>
            <w:pPr>
              <w:widowControl w:val="0"/>
              <w:spacing w:line="240" w:lineRule="auto"/>
              <w:jc w:val="center"/>
              <w:rPr>
                <w:rFonts w:hint="eastAsia" w:ascii="宋体" w:hAnsi="宋体" w:eastAsia="宋体" w:cs="宋体"/>
                <w:sz w:val="24"/>
                <w:szCs w:val="24"/>
                <w:lang w:val="en-US" w:eastAsia="zh-CN" w:bidi="ar-SA"/>
              </w:rPr>
            </w:pPr>
          </w:p>
        </w:tc>
        <w:tc>
          <w:tcPr>
            <w:tcW w:w="953" w:type="dxa"/>
            <w:vAlign w:val="center"/>
          </w:tcPr>
          <w:p>
            <w:pPr>
              <w:widowControl w:val="0"/>
              <w:spacing w:line="240" w:lineRule="auto"/>
              <w:jc w:val="center"/>
              <w:rPr>
                <w:rFonts w:hint="eastAsia" w:ascii="宋体" w:hAnsi="宋体" w:eastAsia="宋体" w:cs="宋体"/>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Merge w:val="continue"/>
            <w:vAlign w:val="center"/>
          </w:tcPr>
          <w:p>
            <w:pPr>
              <w:widowControl w:val="0"/>
              <w:spacing w:line="240" w:lineRule="exact"/>
              <w:jc w:val="center"/>
              <w:rPr>
                <w:rFonts w:hint="eastAsia" w:ascii="宋体" w:hAnsi="宋体" w:eastAsia="宋体" w:cs="宋体"/>
                <w:sz w:val="24"/>
                <w:szCs w:val="24"/>
                <w:lang w:val="en-US" w:eastAsia="zh-CN" w:bidi="ar-SA"/>
              </w:rPr>
            </w:pPr>
          </w:p>
        </w:tc>
        <w:tc>
          <w:tcPr>
            <w:tcW w:w="6384" w:type="dxa"/>
            <w:gridSpan w:val="3"/>
            <w:vAlign w:val="center"/>
          </w:tcPr>
          <w:p>
            <w:pPr>
              <w:widowControl w:val="0"/>
              <w:spacing w:line="240" w:lineRule="auto"/>
              <w:jc w:val="left"/>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明确安全管理职责,配备专职或兼职义务消防队。</w:t>
            </w:r>
          </w:p>
          <w:p>
            <w:pPr>
              <w:widowControl w:val="0"/>
              <w:spacing w:line="240" w:lineRule="auto"/>
              <w:ind w:firstLine="4320" w:firstLineChars="180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是☐否☐</w:t>
            </w:r>
          </w:p>
        </w:tc>
        <w:tc>
          <w:tcPr>
            <w:tcW w:w="747" w:type="dxa"/>
            <w:vAlign w:val="center"/>
          </w:tcPr>
          <w:p>
            <w:pPr>
              <w:widowControl w:val="0"/>
              <w:spacing w:line="240" w:lineRule="auto"/>
              <w:jc w:val="center"/>
              <w:rPr>
                <w:rFonts w:hint="eastAsia" w:ascii="宋体" w:hAnsi="宋体" w:eastAsia="宋体" w:cs="宋体"/>
                <w:sz w:val="24"/>
                <w:szCs w:val="24"/>
                <w:lang w:val="en-US" w:eastAsia="zh-CN" w:bidi="ar-SA"/>
              </w:rPr>
            </w:pPr>
          </w:p>
        </w:tc>
        <w:tc>
          <w:tcPr>
            <w:tcW w:w="953" w:type="dxa"/>
            <w:vAlign w:val="center"/>
          </w:tcPr>
          <w:p>
            <w:pPr>
              <w:widowControl w:val="0"/>
              <w:spacing w:line="240" w:lineRule="auto"/>
              <w:jc w:val="center"/>
              <w:rPr>
                <w:rFonts w:hint="eastAsia" w:ascii="宋体" w:hAnsi="宋体" w:eastAsia="宋体" w:cs="宋体"/>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1343" w:type="dxa"/>
            <w:vMerge w:val="continue"/>
            <w:vAlign w:val="center"/>
          </w:tcPr>
          <w:p>
            <w:pPr>
              <w:widowControl w:val="0"/>
              <w:spacing w:line="240" w:lineRule="exact"/>
              <w:jc w:val="center"/>
              <w:rPr>
                <w:rFonts w:hint="eastAsia" w:ascii="宋体" w:hAnsi="宋体" w:eastAsia="宋体" w:cs="宋体"/>
                <w:sz w:val="24"/>
                <w:szCs w:val="24"/>
                <w:lang w:val="en-US" w:eastAsia="zh-CN" w:bidi="ar-SA"/>
              </w:rPr>
            </w:pPr>
          </w:p>
        </w:tc>
        <w:tc>
          <w:tcPr>
            <w:tcW w:w="6384" w:type="dxa"/>
            <w:gridSpan w:val="3"/>
            <w:vAlign w:val="center"/>
          </w:tcPr>
          <w:p>
            <w:pPr>
              <w:widowControl w:val="0"/>
              <w:spacing w:line="240" w:lineRule="auto"/>
              <w:jc w:val="left"/>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大型高危体育项目与保安服务企业签订保安服务合同,配备专业保安人员</w:t>
            </w:r>
          </w:p>
          <w:p>
            <w:pPr>
              <w:widowControl w:val="0"/>
              <w:spacing w:line="240" w:lineRule="auto"/>
              <w:ind w:firstLine="3840" w:firstLineChars="160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是☐否☐</w:t>
            </w:r>
          </w:p>
        </w:tc>
        <w:tc>
          <w:tcPr>
            <w:tcW w:w="747" w:type="dxa"/>
            <w:vAlign w:val="center"/>
          </w:tcPr>
          <w:p>
            <w:pPr>
              <w:widowControl w:val="0"/>
              <w:spacing w:line="240" w:lineRule="auto"/>
              <w:jc w:val="center"/>
              <w:rPr>
                <w:rFonts w:hint="eastAsia" w:ascii="宋体" w:hAnsi="宋体" w:eastAsia="宋体" w:cs="宋体"/>
                <w:sz w:val="24"/>
                <w:szCs w:val="24"/>
                <w:lang w:val="en-US" w:eastAsia="zh-CN" w:bidi="ar-SA"/>
              </w:rPr>
            </w:pPr>
          </w:p>
        </w:tc>
        <w:tc>
          <w:tcPr>
            <w:tcW w:w="953" w:type="dxa"/>
            <w:vAlign w:val="center"/>
          </w:tcPr>
          <w:p>
            <w:pPr>
              <w:widowControl w:val="0"/>
              <w:spacing w:line="240" w:lineRule="auto"/>
              <w:jc w:val="center"/>
              <w:rPr>
                <w:rFonts w:hint="eastAsia" w:ascii="宋体" w:hAnsi="宋体" w:eastAsia="宋体" w:cs="宋体"/>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Merge w:val="restart"/>
            <w:vAlign w:val="center"/>
          </w:tcPr>
          <w:p>
            <w:pPr>
              <w:widowControl w:val="0"/>
              <w:spacing w:line="240" w:lineRule="exact"/>
              <w:jc w:val="center"/>
              <w:rPr>
                <w:rFonts w:hint="eastAsia" w:ascii="宋体" w:hAnsi="宋体" w:eastAsia="宋体" w:cs="宋体"/>
                <w:sz w:val="24"/>
                <w:szCs w:val="24"/>
                <w:lang w:val="en-US" w:eastAsia="zh-CN" w:bidi="ar-SA"/>
              </w:rPr>
            </w:pPr>
          </w:p>
          <w:p>
            <w:pPr>
              <w:widowControl w:val="0"/>
              <w:spacing w:line="240" w:lineRule="exact"/>
              <w:jc w:val="center"/>
              <w:rPr>
                <w:rFonts w:hint="eastAsia" w:ascii="宋体" w:hAnsi="宋体" w:eastAsia="宋体" w:cs="宋体"/>
                <w:sz w:val="24"/>
                <w:szCs w:val="24"/>
                <w:lang w:val="en-US" w:eastAsia="zh-CN" w:bidi="ar-SA"/>
              </w:rPr>
            </w:pPr>
          </w:p>
          <w:p>
            <w:pPr>
              <w:widowControl w:val="0"/>
              <w:spacing w:line="240" w:lineRule="exact"/>
              <w:jc w:val="center"/>
              <w:rPr>
                <w:rFonts w:hint="eastAsia" w:ascii="宋体" w:hAnsi="宋体" w:eastAsia="宋体" w:cs="宋体"/>
                <w:sz w:val="24"/>
                <w:szCs w:val="24"/>
                <w:lang w:val="en-US" w:eastAsia="zh-CN" w:bidi="ar-SA"/>
              </w:rPr>
            </w:pPr>
          </w:p>
          <w:p>
            <w:pPr>
              <w:widowControl w:val="0"/>
              <w:spacing w:line="240" w:lineRule="exact"/>
              <w:jc w:val="center"/>
              <w:rPr>
                <w:rFonts w:hint="eastAsia" w:ascii="宋体" w:hAnsi="宋体" w:eastAsia="宋体" w:cs="宋体"/>
                <w:sz w:val="24"/>
                <w:szCs w:val="24"/>
                <w:lang w:val="en-US" w:eastAsia="zh-CN" w:bidi="ar-SA"/>
              </w:rPr>
            </w:pPr>
          </w:p>
          <w:p>
            <w:pPr>
              <w:widowControl w:val="0"/>
              <w:spacing w:line="240" w:lineRule="exact"/>
              <w:jc w:val="center"/>
              <w:rPr>
                <w:rFonts w:hint="eastAsia" w:ascii="宋体" w:hAnsi="宋体" w:eastAsia="宋体" w:cs="宋体"/>
                <w:sz w:val="24"/>
                <w:szCs w:val="24"/>
                <w:lang w:val="en-US" w:eastAsia="zh-CN" w:bidi="ar-SA"/>
              </w:rPr>
            </w:pPr>
          </w:p>
          <w:p>
            <w:pPr>
              <w:widowControl w:val="0"/>
              <w:spacing w:line="240" w:lineRule="exact"/>
              <w:jc w:val="center"/>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管理制度</w:t>
            </w:r>
          </w:p>
        </w:tc>
        <w:tc>
          <w:tcPr>
            <w:tcW w:w="6384" w:type="dxa"/>
            <w:gridSpan w:val="3"/>
            <w:vAlign w:val="center"/>
          </w:tcPr>
          <w:p>
            <w:pPr>
              <w:widowControl w:val="0"/>
              <w:spacing w:line="240" w:lineRule="auto"/>
              <w:jc w:val="left"/>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体育设施应符合相关国家标准的说明性材料</w:t>
            </w:r>
          </w:p>
          <w:p>
            <w:pPr>
              <w:widowControl w:val="0"/>
              <w:spacing w:line="240" w:lineRule="auto"/>
              <w:ind w:firstLine="4320" w:firstLineChars="180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是☐否☐</w:t>
            </w:r>
          </w:p>
        </w:tc>
        <w:tc>
          <w:tcPr>
            <w:tcW w:w="747" w:type="dxa"/>
            <w:vAlign w:val="center"/>
          </w:tcPr>
          <w:p>
            <w:pPr>
              <w:widowControl w:val="0"/>
              <w:spacing w:line="240" w:lineRule="auto"/>
              <w:jc w:val="center"/>
              <w:rPr>
                <w:rFonts w:hint="eastAsia" w:ascii="宋体" w:hAnsi="宋体" w:eastAsia="宋体" w:cs="宋体"/>
                <w:sz w:val="24"/>
                <w:szCs w:val="24"/>
                <w:lang w:val="en-US" w:eastAsia="zh-CN" w:bidi="ar-SA"/>
              </w:rPr>
            </w:pPr>
          </w:p>
        </w:tc>
        <w:tc>
          <w:tcPr>
            <w:tcW w:w="953" w:type="dxa"/>
            <w:vAlign w:val="center"/>
          </w:tcPr>
          <w:p>
            <w:pPr>
              <w:widowControl w:val="0"/>
              <w:spacing w:line="240" w:lineRule="auto"/>
              <w:jc w:val="center"/>
              <w:rPr>
                <w:rFonts w:hint="eastAsia" w:ascii="宋体" w:hAnsi="宋体" w:eastAsia="宋体" w:cs="宋体"/>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343" w:type="dxa"/>
            <w:vMerge w:val="continue"/>
            <w:vAlign w:val="center"/>
          </w:tcPr>
          <w:p>
            <w:pPr>
              <w:widowControl w:val="0"/>
              <w:spacing w:line="240" w:lineRule="exact"/>
              <w:jc w:val="center"/>
              <w:rPr>
                <w:rFonts w:hint="eastAsia" w:ascii="宋体" w:hAnsi="宋体" w:eastAsia="宋体" w:cs="宋体"/>
                <w:sz w:val="24"/>
                <w:szCs w:val="24"/>
                <w:lang w:val="en-US" w:eastAsia="zh-CN" w:bidi="ar-SA"/>
              </w:rPr>
            </w:pPr>
          </w:p>
        </w:tc>
        <w:tc>
          <w:tcPr>
            <w:tcW w:w="6384" w:type="dxa"/>
            <w:gridSpan w:val="3"/>
            <w:vAlign w:val="center"/>
          </w:tcPr>
          <w:p>
            <w:pPr>
              <w:widowControl w:val="0"/>
              <w:spacing w:line="240" w:lineRule="auto"/>
              <w:jc w:val="left"/>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安全保障制度和措施完善</w:t>
            </w:r>
          </w:p>
          <w:p>
            <w:pPr>
              <w:widowControl w:val="0"/>
              <w:spacing w:line="240" w:lineRule="auto"/>
              <w:ind w:firstLine="4560" w:firstLineChars="190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是☐否☐</w:t>
            </w:r>
          </w:p>
        </w:tc>
        <w:tc>
          <w:tcPr>
            <w:tcW w:w="747" w:type="dxa"/>
            <w:vAlign w:val="center"/>
          </w:tcPr>
          <w:p>
            <w:pPr>
              <w:widowControl w:val="0"/>
              <w:spacing w:line="240" w:lineRule="auto"/>
              <w:jc w:val="center"/>
              <w:rPr>
                <w:rFonts w:hint="eastAsia" w:ascii="宋体" w:hAnsi="宋体" w:eastAsia="宋体" w:cs="宋体"/>
                <w:sz w:val="24"/>
                <w:szCs w:val="24"/>
                <w:lang w:val="en-US" w:eastAsia="zh-CN" w:bidi="ar-SA"/>
              </w:rPr>
            </w:pPr>
          </w:p>
        </w:tc>
        <w:tc>
          <w:tcPr>
            <w:tcW w:w="953" w:type="dxa"/>
            <w:vAlign w:val="center"/>
          </w:tcPr>
          <w:p>
            <w:pPr>
              <w:widowControl w:val="0"/>
              <w:spacing w:line="240" w:lineRule="auto"/>
              <w:jc w:val="center"/>
              <w:rPr>
                <w:rFonts w:hint="eastAsia" w:ascii="宋体" w:hAnsi="宋体" w:eastAsia="宋体" w:cs="宋体"/>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Merge w:val="continue"/>
            <w:vAlign w:val="center"/>
          </w:tcPr>
          <w:p>
            <w:pPr>
              <w:widowControl w:val="0"/>
              <w:spacing w:line="240" w:lineRule="exact"/>
              <w:jc w:val="center"/>
              <w:rPr>
                <w:rFonts w:hint="eastAsia" w:ascii="宋体" w:hAnsi="宋体" w:eastAsia="宋体" w:cs="宋体"/>
                <w:sz w:val="24"/>
                <w:szCs w:val="24"/>
                <w:lang w:val="en-US" w:eastAsia="zh-CN" w:bidi="ar-SA"/>
              </w:rPr>
            </w:pPr>
          </w:p>
        </w:tc>
        <w:tc>
          <w:tcPr>
            <w:tcW w:w="6384" w:type="dxa"/>
            <w:gridSpan w:val="3"/>
            <w:vAlign w:val="center"/>
          </w:tcPr>
          <w:p>
            <w:pPr>
              <w:widowControl w:val="0"/>
              <w:spacing w:line="240" w:lineRule="auto"/>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按规定核对、登记体育消费者的有效身份证件,其登记内容留存60 日备查且无删改记录</w:t>
            </w:r>
          </w:p>
          <w:p>
            <w:pPr>
              <w:widowControl w:val="0"/>
              <w:spacing w:line="240" w:lineRule="auto"/>
              <w:ind w:firstLine="4320" w:firstLineChars="180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是☐否☐</w:t>
            </w:r>
          </w:p>
        </w:tc>
        <w:tc>
          <w:tcPr>
            <w:tcW w:w="747" w:type="dxa"/>
            <w:vAlign w:val="center"/>
          </w:tcPr>
          <w:p>
            <w:pPr>
              <w:widowControl w:val="0"/>
              <w:spacing w:line="240" w:lineRule="auto"/>
              <w:jc w:val="center"/>
              <w:rPr>
                <w:rFonts w:hint="eastAsia" w:ascii="宋体" w:hAnsi="宋体" w:eastAsia="宋体" w:cs="宋体"/>
                <w:sz w:val="24"/>
                <w:szCs w:val="24"/>
                <w:lang w:val="en-US" w:eastAsia="zh-CN" w:bidi="ar-SA"/>
              </w:rPr>
            </w:pPr>
          </w:p>
        </w:tc>
        <w:tc>
          <w:tcPr>
            <w:tcW w:w="953" w:type="dxa"/>
            <w:vAlign w:val="center"/>
          </w:tcPr>
          <w:p>
            <w:pPr>
              <w:widowControl w:val="0"/>
              <w:spacing w:line="240" w:lineRule="auto"/>
              <w:jc w:val="center"/>
              <w:rPr>
                <w:rFonts w:hint="eastAsia" w:ascii="宋体" w:hAnsi="宋体" w:eastAsia="宋体" w:cs="宋体"/>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Merge w:val="continue"/>
            <w:vAlign w:val="center"/>
          </w:tcPr>
          <w:p>
            <w:pPr>
              <w:widowControl w:val="0"/>
              <w:spacing w:line="240" w:lineRule="exact"/>
              <w:jc w:val="center"/>
              <w:rPr>
                <w:rFonts w:hint="eastAsia" w:ascii="宋体" w:hAnsi="宋体" w:eastAsia="宋体" w:cs="宋体"/>
                <w:sz w:val="24"/>
                <w:szCs w:val="24"/>
                <w:lang w:val="en-US" w:eastAsia="zh-CN" w:bidi="ar-SA"/>
              </w:rPr>
            </w:pPr>
          </w:p>
        </w:tc>
        <w:tc>
          <w:tcPr>
            <w:tcW w:w="6384" w:type="dxa"/>
            <w:gridSpan w:val="3"/>
            <w:vAlign w:val="center"/>
          </w:tcPr>
          <w:p>
            <w:pPr>
              <w:widowControl w:val="0"/>
              <w:spacing w:line="240" w:lineRule="auto"/>
              <w:jc w:val="left"/>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建立体育设施设备自审和巡查制度,确定专人负责管理场所内提供的体育设施设备。建立营业日志,巡查情况记入营业日志,营业日志不得删改,并留存60日</w:t>
            </w:r>
          </w:p>
          <w:p>
            <w:pPr>
              <w:widowControl w:val="0"/>
              <w:spacing w:line="240" w:lineRule="auto"/>
              <w:ind w:firstLine="4080" w:firstLineChars="170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是☐否☐</w:t>
            </w:r>
          </w:p>
        </w:tc>
        <w:tc>
          <w:tcPr>
            <w:tcW w:w="747" w:type="dxa"/>
            <w:vAlign w:val="center"/>
          </w:tcPr>
          <w:p>
            <w:pPr>
              <w:widowControl w:val="0"/>
              <w:spacing w:line="240" w:lineRule="auto"/>
              <w:jc w:val="center"/>
              <w:rPr>
                <w:rFonts w:hint="eastAsia" w:ascii="宋体" w:hAnsi="宋体" w:eastAsia="宋体" w:cs="宋体"/>
                <w:sz w:val="24"/>
                <w:szCs w:val="24"/>
                <w:lang w:val="en-US" w:eastAsia="zh-CN" w:bidi="ar-SA"/>
              </w:rPr>
            </w:pPr>
          </w:p>
        </w:tc>
        <w:tc>
          <w:tcPr>
            <w:tcW w:w="953" w:type="dxa"/>
            <w:vAlign w:val="center"/>
          </w:tcPr>
          <w:p>
            <w:pPr>
              <w:widowControl w:val="0"/>
              <w:spacing w:line="240" w:lineRule="auto"/>
              <w:jc w:val="center"/>
              <w:rPr>
                <w:rFonts w:hint="eastAsia" w:ascii="宋体" w:hAnsi="宋体" w:eastAsia="宋体" w:cs="宋体"/>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8" w:hRule="atLeast"/>
          <w:jc w:val="center"/>
        </w:trPr>
        <w:tc>
          <w:tcPr>
            <w:tcW w:w="1343" w:type="dxa"/>
            <w:vMerge w:val="continue"/>
            <w:vAlign w:val="center"/>
          </w:tcPr>
          <w:p>
            <w:pPr>
              <w:widowControl w:val="0"/>
              <w:spacing w:line="240" w:lineRule="exact"/>
              <w:jc w:val="center"/>
              <w:rPr>
                <w:rFonts w:hint="eastAsia" w:ascii="宋体" w:hAnsi="宋体" w:eastAsia="宋体" w:cs="宋体"/>
                <w:sz w:val="24"/>
                <w:szCs w:val="24"/>
                <w:lang w:val="en-US" w:eastAsia="zh-CN" w:bidi="ar-SA"/>
              </w:rPr>
            </w:pPr>
          </w:p>
        </w:tc>
        <w:tc>
          <w:tcPr>
            <w:tcW w:w="6384" w:type="dxa"/>
            <w:gridSpan w:val="3"/>
            <w:vAlign w:val="center"/>
          </w:tcPr>
          <w:p>
            <w:pPr>
              <w:widowControl w:val="0"/>
              <w:spacing w:line="240" w:lineRule="auto"/>
              <w:jc w:val="left"/>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安全生产例会、 安全生产责任制、安全生产规章、操作规程、安全生产现场检查、生产安全事故隐患排查治理等制度,建立巡查制度, 制止违法行为            有☐无☐</w:t>
            </w:r>
          </w:p>
        </w:tc>
        <w:tc>
          <w:tcPr>
            <w:tcW w:w="747" w:type="dxa"/>
            <w:vAlign w:val="center"/>
          </w:tcPr>
          <w:p>
            <w:pPr>
              <w:widowControl w:val="0"/>
              <w:spacing w:line="240" w:lineRule="auto"/>
              <w:jc w:val="center"/>
              <w:rPr>
                <w:rFonts w:hint="eastAsia" w:ascii="宋体" w:hAnsi="宋体" w:eastAsia="宋体" w:cs="宋体"/>
                <w:sz w:val="24"/>
                <w:szCs w:val="24"/>
                <w:lang w:val="en-US" w:eastAsia="zh-CN" w:bidi="ar-SA"/>
              </w:rPr>
            </w:pPr>
          </w:p>
        </w:tc>
        <w:tc>
          <w:tcPr>
            <w:tcW w:w="953" w:type="dxa"/>
            <w:vAlign w:val="center"/>
          </w:tcPr>
          <w:p>
            <w:pPr>
              <w:widowControl w:val="0"/>
              <w:spacing w:line="240" w:lineRule="auto"/>
              <w:jc w:val="center"/>
              <w:rPr>
                <w:rFonts w:hint="eastAsia" w:ascii="宋体" w:hAnsi="宋体" w:eastAsia="宋体" w:cs="宋体"/>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Merge w:val="restart"/>
            <w:vAlign w:val="center"/>
          </w:tcPr>
          <w:p>
            <w:pPr>
              <w:widowControl w:val="0"/>
              <w:spacing w:line="240" w:lineRule="exact"/>
              <w:jc w:val="center"/>
              <w:rPr>
                <w:rFonts w:hint="eastAsia" w:ascii="宋体" w:hAnsi="宋体" w:eastAsia="宋体" w:cs="宋体"/>
                <w:sz w:val="24"/>
                <w:szCs w:val="24"/>
                <w:lang w:val="en-US" w:eastAsia="zh-CN" w:bidi="ar-SA"/>
              </w:rPr>
            </w:pPr>
          </w:p>
          <w:p>
            <w:pPr>
              <w:widowControl w:val="0"/>
              <w:spacing w:line="240" w:lineRule="exact"/>
              <w:jc w:val="center"/>
              <w:rPr>
                <w:rFonts w:hint="eastAsia" w:ascii="宋体" w:hAnsi="宋体" w:eastAsia="宋体" w:cs="宋体"/>
                <w:sz w:val="24"/>
                <w:szCs w:val="24"/>
                <w:lang w:val="en-US" w:eastAsia="zh-CN" w:bidi="ar-SA"/>
              </w:rPr>
            </w:pPr>
          </w:p>
          <w:p>
            <w:pPr>
              <w:widowControl w:val="0"/>
              <w:spacing w:line="240" w:lineRule="exact"/>
              <w:jc w:val="center"/>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责任落实</w:t>
            </w:r>
          </w:p>
        </w:tc>
        <w:tc>
          <w:tcPr>
            <w:tcW w:w="6384" w:type="dxa"/>
            <w:gridSpan w:val="3"/>
            <w:vAlign w:val="center"/>
          </w:tcPr>
          <w:p>
            <w:pPr>
              <w:widowControl w:val="0"/>
              <w:spacing w:line="240" w:lineRule="auto"/>
              <w:jc w:val="left"/>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贯彻落实安全生产法律法规、规章制度和上级关于加强安全生产工作的安排部署</w:t>
            </w:r>
          </w:p>
          <w:p>
            <w:pPr>
              <w:widowControl w:val="0"/>
              <w:spacing w:line="240" w:lineRule="auto"/>
              <w:ind w:firstLine="4080" w:firstLineChars="170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是☐否☐</w:t>
            </w:r>
          </w:p>
        </w:tc>
        <w:tc>
          <w:tcPr>
            <w:tcW w:w="747" w:type="dxa"/>
            <w:vAlign w:val="center"/>
          </w:tcPr>
          <w:p>
            <w:pPr>
              <w:widowControl w:val="0"/>
              <w:spacing w:line="240" w:lineRule="auto"/>
              <w:jc w:val="center"/>
              <w:rPr>
                <w:rFonts w:hint="eastAsia" w:ascii="宋体" w:hAnsi="宋体" w:eastAsia="宋体" w:cs="宋体"/>
                <w:sz w:val="24"/>
                <w:szCs w:val="24"/>
                <w:lang w:val="en-US" w:eastAsia="zh-CN" w:bidi="ar-SA"/>
              </w:rPr>
            </w:pPr>
          </w:p>
        </w:tc>
        <w:tc>
          <w:tcPr>
            <w:tcW w:w="953" w:type="dxa"/>
            <w:vAlign w:val="center"/>
          </w:tcPr>
          <w:p>
            <w:pPr>
              <w:widowControl w:val="0"/>
              <w:spacing w:line="240" w:lineRule="auto"/>
              <w:jc w:val="center"/>
              <w:rPr>
                <w:rFonts w:hint="eastAsia" w:ascii="宋体" w:hAnsi="宋体" w:eastAsia="宋体" w:cs="宋体"/>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343" w:type="dxa"/>
            <w:vMerge w:val="continue"/>
            <w:vAlign w:val="center"/>
          </w:tcPr>
          <w:p>
            <w:pPr>
              <w:widowControl w:val="0"/>
              <w:spacing w:line="240" w:lineRule="exact"/>
              <w:jc w:val="center"/>
              <w:rPr>
                <w:rFonts w:hint="eastAsia" w:ascii="宋体" w:hAnsi="宋体" w:eastAsia="宋体" w:cs="宋体"/>
                <w:sz w:val="24"/>
                <w:szCs w:val="24"/>
                <w:lang w:val="en-US" w:eastAsia="zh-CN" w:bidi="ar-SA"/>
              </w:rPr>
            </w:pPr>
          </w:p>
        </w:tc>
        <w:tc>
          <w:tcPr>
            <w:tcW w:w="6384" w:type="dxa"/>
            <w:gridSpan w:val="3"/>
            <w:vAlign w:val="center"/>
          </w:tcPr>
          <w:p>
            <w:pPr>
              <w:widowControl w:val="0"/>
              <w:spacing w:line="240" w:lineRule="auto"/>
              <w:jc w:val="left"/>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分管负责人和其他人员按照"一岗双责"要求,对各自业务范围内的安全生产工作负责</w:t>
            </w:r>
          </w:p>
          <w:p>
            <w:pPr>
              <w:widowControl w:val="0"/>
              <w:spacing w:line="240" w:lineRule="auto"/>
              <w:ind w:firstLine="4320" w:firstLineChars="180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 xml:space="preserve"> 是☐否☐</w:t>
            </w:r>
          </w:p>
        </w:tc>
        <w:tc>
          <w:tcPr>
            <w:tcW w:w="747" w:type="dxa"/>
            <w:vMerge w:val="restart"/>
            <w:vAlign w:val="center"/>
          </w:tcPr>
          <w:p>
            <w:pPr>
              <w:widowControl w:val="0"/>
              <w:spacing w:line="240" w:lineRule="auto"/>
              <w:jc w:val="center"/>
              <w:rPr>
                <w:rFonts w:hint="eastAsia" w:ascii="宋体" w:hAnsi="宋体" w:eastAsia="宋体" w:cs="宋体"/>
                <w:sz w:val="24"/>
                <w:szCs w:val="24"/>
                <w:lang w:val="en-US" w:eastAsia="zh-CN" w:bidi="ar-SA"/>
              </w:rPr>
            </w:pPr>
          </w:p>
        </w:tc>
        <w:tc>
          <w:tcPr>
            <w:tcW w:w="953" w:type="dxa"/>
            <w:vMerge w:val="restart"/>
            <w:vAlign w:val="center"/>
          </w:tcPr>
          <w:p>
            <w:pPr>
              <w:widowControl w:val="0"/>
              <w:spacing w:line="240" w:lineRule="auto"/>
              <w:jc w:val="center"/>
              <w:rPr>
                <w:rFonts w:hint="eastAsia" w:ascii="宋体" w:hAnsi="宋体" w:eastAsia="宋体" w:cs="宋体"/>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343" w:type="dxa"/>
            <w:vMerge w:val="continue"/>
            <w:vAlign w:val="center"/>
          </w:tcPr>
          <w:p>
            <w:pPr>
              <w:widowControl w:val="0"/>
              <w:spacing w:line="240" w:lineRule="exact"/>
              <w:jc w:val="center"/>
              <w:rPr>
                <w:rFonts w:hint="eastAsia" w:ascii="宋体" w:hAnsi="宋体" w:eastAsia="宋体" w:cs="宋体"/>
                <w:sz w:val="21"/>
                <w:szCs w:val="24"/>
                <w:lang w:val="en-US" w:eastAsia="zh-CN" w:bidi="ar-SA"/>
              </w:rPr>
            </w:pPr>
          </w:p>
        </w:tc>
        <w:tc>
          <w:tcPr>
            <w:tcW w:w="6384" w:type="dxa"/>
            <w:gridSpan w:val="3"/>
            <w:vAlign w:val="center"/>
          </w:tcPr>
          <w:p>
            <w:pPr>
              <w:widowControl w:val="0"/>
              <w:spacing w:line="240" w:lineRule="auto"/>
              <w:jc w:val="left"/>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签订安全生产目标责任书和安全承诺书      有☐无☐</w:t>
            </w:r>
          </w:p>
        </w:tc>
        <w:tc>
          <w:tcPr>
            <w:tcW w:w="747" w:type="dxa"/>
            <w:vMerge w:val="continue"/>
            <w:vAlign w:val="center"/>
          </w:tcPr>
          <w:p>
            <w:pPr>
              <w:widowControl w:val="0"/>
              <w:spacing w:line="240" w:lineRule="auto"/>
              <w:jc w:val="center"/>
              <w:rPr>
                <w:rFonts w:hint="eastAsia" w:ascii="宋体" w:hAnsi="宋体" w:eastAsia="宋体" w:cs="宋体"/>
                <w:color w:val="000000"/>
                <w:sz w:val="24"/>
                <w:szCs w:val="24"/>
                <w:lang w:val="en-US" w:eastAsia="zh-CN" w:bidi="ar-SA"/>
              </w:rPr>
            </w:pPr>
          </w:p>
        </w:tc>
        <w:tc>
          <w:tcPr>
            <w:tcW w:w="953" w:type="dxa"/>
            <w:vMerge w:val="continue"/>
            <w:vAlign w:val="center"/>
          </w:tcPr>
          <w:p>
            <w:pPr>
              <w:widowControl w:val="0"/>
              <w:spacing w:line="240" w:lineRule="auto"/>
              <w:jc w:val="center"/>
              <w:rPr>
                <w:rFonts w:hint="eastAsia" w:ascii="宋体" w:hAnsi="宋体" w:eastAsia="宋体" w:cs="宋体"/>
                <w:color w:val="00000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343" w:type="dxa"/>
            <w:vMerge w:val="continue"/>
            <w:vAlign w:val="center"/>
          </w:tcPr>
          <w:p>
            <w:pPr>
              <w:widowControl w:val="0"/>
              <w:spacing w:line="240" w:lineRule="exact"/>
              <w:jc w:val="center"/>
              <w:rPr>
                <w:rFonts w:hint="eastAsia" w:ascii="宋体" w:hAnsi="宋体" w:eastAsia="宋体" w:cs="宋体"/>
                <w:sz w:val="24"/>
                <w:szCs w:val="24"/>
                <w:lang w:val="en-US" w:eastAsia="zh-CN" w:bidi="ar-SA"/>
              </w:rPr>
            </w:pPr>
          </w:p>
        </w:tc>
        <w:tc>
          <w:tcPr>
            <w:tcW w:w="6384" w:type="dxa"/>
            <w:gridSpan w:val="3"/>
            <w:vAlign w:val="center"/>
          </w:tcPr>
          <w:p>
            <w:pPr>
              <w:widowControl w:val="0"/>
              <w:spacing w:line="240" w:lineRule="auto"/>
              <w:jc w:val="left"/>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运营场所是否自建房，是否危房            是☐否☐</w:t>
            </w:r>
          </w:p>
        </w:tc>
        <w:tc>
          <w:tcPr>
            <w:tcW w:w="747" w:type="dxa"/>
            <w:vAlign w:val="center"/>
          </w:tcPr>
          <w:p>
            <w:pPr>
              <w:widowControl w:val="0"/>
              <w:spacing w:line="240" w:lineRule="auto"/>
              <w:jc w:val="center"/>
              <w:rPr>
                <w:rFonts w:hint="eastAsia" w:ascii="宋体" w:hAnsi="宋体" w:eastAsia="宋体" w:cs="宋体"/>
                <w:sz w:val="24"/>
                <w:szCs w:val="24"/>
                <w:lang w:val="en-US" w:eastAsia="zh-CN" w:bidi="ar-SA"/>
              </w:rPr>
            </w:pPr>
          </w:p>
        </w:tc>
        <w:tc>
          <w:tcPr>
            <w:tcW w:w="953" w:type="dxa"/>
            <w:vAlign w:val="center"/>
          </w:tcPr>
          <w:p>
            <w:pPr>
              <w:widowControl w:val="0"/>
              <w:spacing w:line="240" w:lineRule="auto"/>
              <w:jc w:val="center"/>
              <w:rPr>
                <w:rFonts w:hint="eastAsia" w:ascii="宋体" w:hAnsi="宋体" w:eastAsia="宋体" w:cs="宋体"/>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1343" w:type="dxa"/>
            <w:vAlign w:val="center"/>
          </w:tcPr>
          <w:p>
            <w:pPr>
              <w:widowControl w:val="0"/>
              <w:spacing w:line="240" w:lineRule="exact"/>
              <w:jc w:val="center"/>
              <w:rPr>
                <w:rFonts w:hint="eastAsia" w:ascii="宋体" w:hAnsi="宋体" w:eastAsia="宋体" w:cs="宋体"/>
                <w:sz w:val="24"/>
                <w:szCs w:val="24"/>
                <w:lang w:val="en-US" w:eastAsia="zh-CN" w:bidi="ar-SA"/>
              </w:rPr>
            </w:pPr>
          </w:p>
          <w:p>
            <w:pPr>
              <w:widowControl w:val="0"/>
              <w:spacing w:line="240" w:lineRule="exact"/>
              <w:jc w:val="center"/>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教育培训</w:t>
            </w:r>
          </w:p>
        </w:tc>
        <w:tc>
          <w:tcPr>
            <w:tcW w:w="6384" w:type="dxa"/>
            <w:gridSpan w:val="3"/>
            <w:vAlign w:val="center"/>
          </w:tcPr>
          <w:p>
            <w:pPr>
              <w:widowControl w:val="0"/>
              <w:spacing w:line="240" w:lineRule="auto"/>
              <w:jc w:val="left"/>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制定年度教育培训计划,安全生产月组织教育培训,并做好记录。                              有☐无☐</w:t>
            </w:r>
          </w:p>
        </w:tc>
        <w:tc>
          <w:tcPr>
            <w:tcW w:w="747" w:type="dxa"/>
            <w:vAlign w:val="center"/>
          </w:tcPr>
          <w:p>
            <w:pPr>
              <w:widowControl w:val="0"/>
              <w:spacing w:line="240" w:lineRule="auto"/>
              <w:jc w:val="center"/>
              <w:rPr>
                <w:rFonts w:hint="eastAsia" w:ascii="宋体" w:hAnsi="宋体" w:eastAsia="宋体" w:cs="宋体"/>
                <w:sz w:val="24"/>
                <w:szCs w:val="24"/>
                <w:lang w:val="en-US" w:eastAsia="zh-CN" w:bidi="ar-SA"/>
              </w:rPr>
            </w:pPr>
          </w:p>
        </w:tc>
        <w:tc>
          <w:tcPr>
            <w:tcW w:w="953" w:type="dxa"/>
            <w:vAlign w:val="center"/>
          </w:tcPr>
          <w:p>
            <w:pPr>
              <w:widowControl w:val="0"/>
              <w:spacing w:line="240" w:lineRule="auto"/>
              <w:jc w:val="center"/>
              <w:rPr>
                <w:rFonts w:hint="eastAsia" w:ascii="宋体" w:hAnsi="宋体" w:eastAsia="宋体" w:cs="宋体"/>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343" w:type="dxa"/>
            <w:vMerge w:val="restart"/>
            <w:vAlign w:val="center"/>
          </w:tcPr>
          <w:p>
            <w:pPr>
              <w:widowControl w:val="0"/>
              <w:spacing w:line="240" w:lineRule="exact"/>
              <w:jc w:val="center"/>
              <w:rPr>
                <w:rFonts w:hint="eastAsia" w:ascii="宋体" w:hAnsi="宋体" w:eastAsia="宋体" w:cs="宋体"/>
                <w:sz w:val="24"/>
                <w:szCs w:val="24"/>
                <w:lang w:val="en-US" w:eastAsia="zh-CN" w:bidi="ar-SA"/>
              </w:rPr>
            </w:pPr>
          </w:p>
          <w:p>
            <w:pPr>
              <w:widowControl w:val="0"/>
              <w:spacing w:line="240" w:lineRule="exact"/>
              <w:jc w:val="center"/>
              <w:rPr>
                <w:rFonts w:hint="eastAsia" w:ascii="宋体" w:hAnsi="宋体" w:eastAsia="宋体" w:cs="宋体"/>
                <w:sz w:val="24"/>
                <w:szCs w:val="24"/>
                <w:lang w:val="en-US" w:eastAsia="zh-CN" w:bidi="ar-SA"/>
              </w:rPr>
            </w:pPr>
          </w:p>
          <w:p>
            <w:pPr>
              <w:widowControl w:val="0"/>
              <w:spacing w:line="240" w:lineRule="exact"/>
              <w:jc w:val="center"/>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应急救援</w:t>
            </w:r>
          </w:p>
        </w:tc>
        <w:tc>
          <w:tcPr>
            <w:tcW w:w="6384" w:type="dxa"/>
            <w:gridSpan w:val="3"/>
            <w:vAlign w:val="center"/>
          </w:tcPr>
          <w:p>
            <w:pPr>
              <w:widowControl w:val="0"/>
              <w:spacing w:line="240" w:lineRule="auto"/>
              <w:jc w:val="left"/>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消防设施器材的维护、保养、监测记录    是☐否☐</w:t>
            </w:r>
          </w:p>
        </w:tc>
        <w:tc>
          <w:tcPr>
            <w:tcW w:w="747" w:type="dxa"/>
            <w:vAlign w:val="center"/>
          </w:tcPr>
          <w:p>
            <w:pPr>
              <w:widowControl w:val="0"/>
              <w:spacing w:line="240" w:lineRule="auto"/>
              <w:jc w:val="center"/>
              <w:rPr>
                <w:rFonts w:hint="eastAsia" w:ascii="宋体" w:hAnsi="宋体" w:eastAsia="宋体" w:cs="宋体"/>
                <w:sz w:val="24"/>
                <w:szCs w:val="24"/>
                <w:lang w:val="en-US" w:eastAsia="zh-CN" w:bidi="ar-SA"/>
              </w:rPr>
            </w:pPr>
          </w:p>
        </w:tc>
        <w:tc>
          <w:tcPr>
            <w:tcW w:w="953" w:type="dxa"/>
            <w:vAlign w:val="center"/>
          </w:tcPr>
          <w:p>
            <w:pPr>
              <w:widowControl w:val="0"/>
              <w:spacing w:line="240" w:lineRule="auto"/>
              <w:jc w:val="center"/>
              <w:rPr>
                <w:rFonts w:hint="eastAsia" w:ascii="宋体" w:hAnsi="宋体" w:eastAsia="宋体" w:cs="宋体"/>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343" w:type="dxa"/>
            <w:vMerge w:val="continue"/>
            <w:vAlign w:val="center"/>
          </w:tcPr>
          <w:p>
            <w:pPr>
              <w:widowControl w:val="0"/>
              <w:spacing w:line="240" w:lineRule="exact"/>
              <w:jc w:val="center"/>
              <w:rPr>
                <w:rFonts w:hint="eastAsia" w:ascii="宋体" w:hAnsi="宋体" w:eastAsia="宋体" w:cs="宋体"/>
                <w:sz w:val="24"/>
                <w:szCs w:val="24"/>
                <w:lang w:val="en-US" w:eastAsia="zh-CN" w:bidi="ar-SA"/>
              </w:rPr>
            </w:pPr>
          </w:p>
        </w:tc>
        <w:tc>
          <w:tcPr>
            <w:tcW w:w="6384" w:type="dxa"/>
            <w:gridSpan w:val="3"/>
            <w:vAlign w:val="center"/>
          </w:tcPr>
          <w:p>
            <w:pPr>
              <w:widowControl w:val="0"/>
              <w:spacing w:line="240" w:lineRule="auto"/>
              <w:jc w:val="left"/>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疏散通道畅通、疏散标志设置合理        是☐否☐</w:t>
            </w:r>
          </w:p>
        </w:tc>
        <w:tc>
          <w:tcPr>
            <w:tcW w:w="747" w:type="dxa"/>
            <w:vAlign w:val="center"/>
          </w:tcPr>
          <w:p>
            <w:pPr>
              <w:widowControl w:val="0"/>
              <w:spacing w:line="240" w:lineRule="auto"/>
              <w:jc w:val="center"/>
              <w:rPr>
                <w:rFonts w:hint="eastAsia" w:ascii="宋体" w:hAnsi="宋体" w:eastAsia="宋体" w:cs="宋体"/>
                <w:sz w:val="24"/>
                <w:szCs w:val="24"/>
                <w:lang w:val="en-US" w:eastAsia="zh-CN" w:bidi="ar-SA"/>
              </w:rPr>
            </w:pPr>
          </w:p>
        </w:tc>
        <w:tc>
          <w:tcPr>
            <w:tcW w:w="953" w:type="dxa"/>
            <w:vAlign w:val="center"/>
          </w:tcPr>
          <w:p>
            <w:pPr>
              <w:widowControl w:val="0"/>
              <w:spacing w:line="240" w:lineRule="auto"/>
              <w:jc w:val="center"/>
              <w:rPr>
                <w:rFonts w:hint="eastAsia" w:ascii="宋体" w:hAnsi="宋体" w:eastAsia="宋体" w:cs="宋体"/>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1343" w:type="dxa"/>
            <w:vMerge w:val="continue"/>
            <w:vAlign w:val="center"/>
          </w:tcPr>
          <w:p>
            <w:pPr>
              <w:widowControl w:val="0"/>
              <w:spacing w:line="240" w:lineRule="exact"/>
              <w:jc w:val="center"/>
              <w:rPr>
                <w:rFonts w:hint="eastAsia" w:ascii="宋体" w:hAnsi="宋体" w:eastAsia="宋体" w:cs="宋体"/>
                <w:sz w:val="24"/>
                <w:szCs w:val="24"/>
                <w:lang w:val="en-US" w:eastAsia="zh-CN" w:bidi="ar-SA"/>
              </w:rPr>
            </w:pPr>
          </w:p>
        </w:tc>
        <w:tc>
          <w:tcPr>
            <w:tcW w:w="6384" w:type="dxa"/>
            <w:gridSpan w:val="3"/>
            <w:vAlign w:val="center"/>
          </w:tcPr>
          <w:p>
            <w:pPr>
              <w:widowControl w:val="0"/>
              <w:spacing w:line="240" w:lineRule="auto"/>
              <w:jc w:val="left"/>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 xml:space="preserve">灭火和应急疏散预案,生产安全事故应急救援预案 </w:t>
            </w:r>
          </w:p>
          <w:p>
            <w:pPr>
              <w:widowControl w:val="0"/>
              <w:spacing w:line="240" w:lineRule="auto"/>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 xml:space="preserve">                                 有☐无☐</w:t>
            </w:r>
          </w:p>
        </w:tc>
        <w:tc>
          <w:tcPr>
            <w:tcW w:w="747" w:type="dxa"/>
            <w:vAlign w:val="center"/>
          </w:tcPr>
          <w:p>
            <w:pPr>
              <w:widowControl w:val="0"/>
              <w:spacing w:line="240" w:lineRule="auto"/>
              <w:jc w:val="center"/>
              <w:rPr>
                <w:rFonts w:hint="eastAsia" w:ascii="宋体" w:hAnsi="宋体" w:eastAsia="宋体" w:cs="宋体"/>
                <w:sz w:val="24"/>
                <w:szCs w:val="24"/>
                <w:lang w:val="en-US" w:eastAsia="zh-CN" w:bidi="ar-SA"/>
              </w:rPr>
            </w:pPr>
          </w:p>
        </w:tc>
        <w:tc>
          <w:tcPr>
            <w:tcW w:w="953" w:type="dxa"/>
            <w:vAlign w:val="center"/>
          </w:tcPr>
          <w:p>
            <w:pPr>
              <w:widowControl w:val="0"/>
              <w:spacing w:line="240" w:lineRule="auto"/>
              <w:jc w:val="center"/>
              <w:rPr>
                <w:rFonts w:hint="eastAsia" w:ascii="宋体" w:hAnsi="宋体" w:eastAsia="宋体" w:cs="宋体"/>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1343" w:type="dxa"/>
            <w:vMerge w:val="continue"/>
            <w:vAlign w:val="center"/>
          </w:tcPr>
          <w:p>
            <w:pPr>
              <w:widowControl w:val="0"/>
              <w:spacing w:line="240" w:lineRule="exact"/>
              <w:jc w:val="center"/>
              <w:rPr>
                <w:rFonts w:hint="eastAsia" w:ascii="宋体" w:hAnsi="宋体" w:eastAsia="宋体" w:cs="宋体"/>
                <w:sz w:val="24"/>
                <w:szCs w:val="24"/>
                <w:lang w:val="en-US" w:eastAsia="zh-CN" w:bidi="ar-SA"/>
              </w:rPr>
            </w:pPr>
          </w:p>
        </w:tc>
        <w:tc>
          <w:tcPr>
            <w:tcW w:w="6384" w:type="dxa"/>
            <w:gridSpan w:val="3"/>
            <w:vAlign w:val="center"/>
          </w:tcPr>
          <w:p>
            <w:pPr>
              <w:widowControl w:val="0"/>
              <w:spacing w:line="240" w:lineRule="auto"/>
              <w:ind w:left="5280" w:hanging="5280" w:hangingChars="2200"/>
              <w:jc w:val="left"/>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 xml:space="preserve">有针对性的开展应急救援演练 ，防汛救灾物资准情况。 </w:t>
            </w:r>
          </w:p>
          <w:p>
            <w:pPr>
              <w:widowControl w:val="0"/>
              <w:spacing w:line="240" w:lineRule="auto"/>
              <w:ind w:left="5280" w:hanging="5280" w:hangingChars="220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 xml:space="preserve">                                是☐否☐           </w:t>
            </w:r>
          </w:p>
        </w:tc>
        <w:tc>
          <w:tcPr>
            <w:tcW w:w="747" w:type="dxa"/>
            <w:vAlign w:val="center"/>
          </w:tcPr>
          <w:p>
            <w:pPr>
              <w:widowControl w:val="0"/>
              <w:spacing w:line="240" w:lineRule="auto"/>
              <w:jc w:val="center"/>
              <w:rPr>
                <w:rFonts w:hint="eastAsia" w:ascii="宋体" w:hAnsi="宋体" w:eastAsia="宋体" w:cs="宋体"/>
                <w:sz w:val="24"/>
                <w:szCs w:val="24"/>
                <w:lang w:val="en-US" w:eastAsia="zh-CN" w:bidi="ar-SA"/>
              </w:rPr>
            </w:pPr>
          </w:p>
        </w:tc>
        <w:tc>
          <w:tcPr>
            <w:tcW w:w="953" w:type="dxa"/>
            <w:vAlign w:val="center"/>
          </w:tcPr>
          <w:p>
            <w:pPr>
              <w:widowControl w:val="0"/>
              <w:spacing w:line="240" w:lineRule="auto"/>
              <w:jc w:val="center"/>
              <w:rPr>
                <w:rFonts w:hint="eastAsia" w:ascii="宋体" w:hAnsi="宋体" w:eastAsia="宋体" w:cs="宋体"/>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jc w:val="center"/>
        </w:trPr>
        <w:tc>
          <w:tcPr>
            <w:tcW w:w="1343" w:type="dxa"/>
            <w:vAlign w:val="center"/>
          </w:tcPr>
          <w:p>
            <w:pPr>
              <w:widowControl w:val="0"/>
              <w:spacing w:line="240" w:lineRule="exact"/>
              <w:jc w:val="center"/>
              <w:rPr>
                <w:rFonts w:hint="eastAsia" w:ascii="宋体" w:hAnsi="宋体" w:eastAsia="宋体" w:cs="宋体"/>
                <w:sz w:val="24"/>
                <w:szCs w:val="24"/>
                <w:lang w:val="en-US" w:eastAsia="zh-CN" w:bidi="ar-SA"/>
              </w:rPr>
            </w:pPr>
          </w:p>
          <w:p>
            <w:pPr>
              <w:widowControl w:val="0"/>
              <w:spacing w:after="0"/>
              <w:ind w:left="640" w:leftChars="200" w:firstLine="420" w:firstLineChars="200"/>
              <w:jc w:val="center"/>
              <w:rPr>
                <w:rFonts w:hint="eastAsia" w:ascii="宋体" w:hAnsi="宋体" w:eastAsia="宋体" w:cs="宋体"/>
                <w:kern w:val="2"/>
                <w:sz w:val="21"/>
                <w:szCs w:val="24"/>
                <w:lang w:val="en-US" w:eastAsia="zh-CN" w:bidi="ar-SA"/>
              </w:rPr>
            </w:pPr>
          </w:p>
          <w:p>
            <w:pPr>
              <w:widowControl w:val="0"/>
              <w:spacing w:line="240" w:lineRule="exact"/>
              <w:jc w:val="center"/>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检查情况</w:t>
            </w:r>
          </w:p>
        </w:tc>
        <w:tc>
          <w:tcPr>
            <w:tcW w:w="7131" w:type="dxa"/>
            <w:gridSpan w:val="4"/>
            <w:vAlign w:val="center"/>
          </w:tcPr>
          <w:p>
            <w:pPr>
              <w:widowControl w:val="0"/>
              <w:spacing w:line="240" w:lineRule="auto"/>
              <w:jc w:val="left"/>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1888490</wp:posOffset>
                      </wp:positionH>
                      <wp:positionV relativeFrom="paragraph">
                        <wp:posOffset>179070</wp:posOffset>
                      </wp:positionV>
                      <wp:extent cx="1047750" cy="9525"/>
                      <wp:effectExtent l="0" t="0" r="0" b="0"/>
                      <wp:wrapNone/>
                      <wp:docPr id="7" name="自选图形 2"/>
                      <wp:cNvGraphicFramePr/>
                      <a:graphic xmlns:a="http://schemas.openxmlformats.org/drawingml/2006/main">
                        <a:graphicData uri="http://schemas.microsoft.com/office/word/2010/wordprocessingShape">
                          <wps:wsp>
                            <wps:cNvCnPr/>
                            <wps:spPr>
                              <a:xfrm>
                                <a:off x="0" y="0"/>
                                <a:ext cx="1047750" cy="95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2" o:spid="_x0000_s1026" o:spt="32" type="#_x0000_t32" style="position:absolute;left:0pt;margin-left:148.7pt;margin-top:14.1pt;height:0.75pt;width:82.5pt;z-index:251659264;mso-width-relative:page;mso-height-relative:page;" filled="f" stroked="t" coordsize="21600,21600" o:gfxdata="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91SMJ1wAAAAkBAAAPAAAAAAAAAAEAIAAAACIAAABkcnMvZG93bnJldi54bWxQ&#10;SwECFAAUAAAACACHTuJAxQLRIfgBAAD0AwAADgAAAAAAAAABACAAAAAmAQAAZHJzL2Uyb0RvYy54&#10;bWxQSwUGAAAAAAYABgBZAQAAkAUAAAAA&#10;">
                      <v:fill on="f" focussize="0,0"/>
                      <v:stroke color="#000000" joinstyle="round"/>
                      <v:imagedata o:title=""/>
                      <o:lock v:ext="edit" aspectratio="f"/>
                    </v:shape>
                  </w:pict>
                </mc:Fallback>
              </mc:AlternateContent>
            </w:r>
            <w:r>
              <w:rPr>
                <w:rFonts w:hint="eastAsia" w:ascii="宋体" w:hAnsi="宋体" w:eastAsia="宋体" w:cs="宋体"/>
                <w:color w:val="000000"/>
                <w:sz w:val="24"/>
                <w:szCs w:val="24"/>
                <w:lang w:val="en-US" w:eastAsia="zh-CN" w:bidi="ar-SA"/>
              </w:rPr>
              <w:t>本次检查,共发现问题</w:t>
            </w:r>
            <w:r>
              <w:rPr>
                <w:rFonts w:hint="eastAsia" w:ascii="宋体" w:hAnsi="宋体" w:eastAsia="宋体" w:cs="宋体"/>
                <w:color w:val="000000"/>
                <w:sz w:val="24"/>
                <w:szCs w:val="24"/>
                <w:u w:val="single"/>
                <w:lang w:val="en-US" w:eastAsia="zh-CN" w:bidi="ar-SA"/>
              </w:rPr>
              <w:t xml:space="preserve">   </w:t>
            </w:r>
            <w:r>
              <w:rPr>
                <w:rFonts w:hint="eastAsia" w:ascii="宋体" w:hAnsi="宋体" w:eastAsia="宋体" w:cs="宋体"/>
                <w:color w:val="000000"/>
                <w:sz w:val="24"/>
                <w:szCs w:val="24"/>
                <w:lang w:val="en-US" w:eastAsia="zh-CN" w:bidi="ar-SA"/>
              </w:rPr>
              <w:t xml:space="preserve">条。根据    </w:t>
            </w:r>
            <w:r>
              <w:rPr>
                <w:rFonts w:hint="eastAsia" w:ascii="宋体" w:hAnsi="宋体" w:eastAsia="宋体" w:cs="宋体"/>
                <w:color w:val="000000"/>
                <w:sz w:val="24"/>
                <w:szCs w:val="24"/>
                <w:u w:val="none"/>
                <w:lang w:val="en-US" w:eastAsia="zh-CN" w:bidi="ar-SA"/>
              </w:rPr>
              <w:t xml:space="preserve"> </w:t>
            </w:r>
            <w:r>
              <w:rPr>
                <w:rFonts w:hint="eastAsia" w:ascii="宋体" w:hAnsi="宋体" w:eastAsia="宋体" w:cs="宋体"/>
                <w:color w:val="000000"/>
                <w:sz w:val="24"/>
                <w:szCs w:val="24"/>
                <w:lang w:val="en-US" w:eastAsia="zh-CN" w:bidi="ar-SA"/>
              </w:rPr>
              <w:t xml:space="preserve">     </w:t>
            </w:r>
            <w:r>
              <w:rPr>
                <w:rFonts w:hint="eastAsia" w:ascii="宋体" w:hAnsi="宋体" w:eastAsia="宋体" w:cs="宋体"/>
                <w:color w:val="000000"/>
                <w:sz w:val="24"/>
                <w:szCs w:val="24"/>
                <w:u w:val="none"/>
                <w:lang w:val="en-US" w:eastAsia="zh-CN" w:bidi="ar-SA"/>
              </w:rPr>
              <w:t>单位立即进行整改</w:t>
            </w:r>
            <w:r>
              <w:rPr>
                <w:rFonts w:hint="eastAsia" w:ascii="宋体" w:hAnsi="宋体" w:eastAsia="宋体" w:cs="宋体"/>
                <w:color w:val="000000"/>
                <w:sz w:val="24"/>
                <w:szCs w:val="24"/>
                <w:lang w:val="en-US" w:eastAsia="zh-CN" w:bidi="ar-SA"/>
              </w:rPr>
              <w:t>,消除隐患。</w:t>
            </w:r>
          </w:p>
          <w:p>
            <w:pPr>
              <w:widowControl w:val="0"/>
              <w:spacing w:line="240" w:lineRule="auto"/>
              <w:jc w:val="left"/>
              <w:rPr>
                <w:rFonts w:hint="eastAsia" w:ascii="宋体" w:hAnsi="宋体" w:eastAsia="宋体" w:cs="宋体"/>
                <w:color w:val="000000"/>
                <w:sz w:val="24"/>
                <w:szCs w:val="24"/>
                <w:lang w:val="en-US" w:eastAsia="zh-CN" w:bidi="ar-SA"/>
              </w:rPr>
            </w:pPr>
          </w:p>
          <w:p>
            <w:pPr>
              <w:widowControl w:val="0"/>
              <w:spacing w:line="240" w:lineRule="auto"/>
              <w:jc w:val="left"/>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检查人员:</w:t>
            </w:r>
          </w:p>
        </w:tc>
        <w:tc>
          <w:tcPr>
            <w:tcW w:w="953" w:type="dxa"/>
            <w:vAlign w:val="center"/>
          </w:tcPr>
          <w:p>
            <w:pPr>
              <w:widowControl w:val="0"/>
              <w:spacing w:line="240" w:lineRule="auto"/>
              <w:jc w:val="center"/>
              <w:rPr>
                <w:rFonts w:hint="eastAsia" w:ascii="宋体" w:hAnsi="宋体" w:eastAsia="宋体" w:cs="宋体"/>
                <w:color w:val="000000"/>
                <w:sz w:val="24"/>
                <w:szCs w:val="24"/>
                <w:lang w:val="en-US" w:eastAsia="zh-CN" w:bidi="ar-SA"/>
              </w:rPr>
            </w:pPr>
          </w:p>
        </w:tc>
      </w:tr>
    </w:tbl>
    <w:p>
      <w:pPr>
        <w:rPr>
          <w:rFonts w:hint="default"/>
          <w:lang w:val="en-US" w:eastAsia="zh-CN"/>
        </w:rPr>
      </w:pPr>
    </w:p>
    <w:p>
      <w:pPr>
        <w:pStyle w:val="7"/>
        <w:rPr>
          <w:rFonts w:hint="default"/>
          <w:lang w:val="en-US" w:eastAsia="zh-CN"/>
        </w:rPr>
      </w:pPr>
    </w:p>
    <w:p>
      <w:pPr>
        <w:rPr>
          <w:rFonts w:hint="default"/>
          <w:lang w:val="en-US" w:eastAsia="zh-CN"/>
        </w:rPr>
      </w:pPr>
    </w:p>
    <w:p>
      <w:pPr>
        <w:rPr>
          <w:rFonts w:hint="default"/>
          <w:lang w:val="en-US" w:eastAsia="zh-CN"/>
        </w:rPr>
      </w:pPr>
    </w:p>
    <w:p>
      <w:pPr>
        <w:widowControl w:val="0"/>
        <w:rPr>
          <w:rFonts w:ascii="仿宋" w:hAnsi="仿宋" w:eastAsia="仿宋" w:cs="Times New Roman"/>
          <w:sz w:val="32"/>
          <w:szCs w:val="32"/>
          <w:lang w:val="en-US" w:eastAsia="zh-CN" w:bidi="ar-SA"/>
        </w:rPr>
      </w:pPr>
      <w:r>
        <w:rPr>
          <w:rFonts w:hint="eastAsia" w:ascii="仿宋" w:hAnsi="仿宋" w:eastAsia="仿宋" w:cs="Times New Roman"/>
          <w:sz w:val="32"/>
          <w:szCs w:val="32"/>
          <w:lang w:val="en-US" w:eastAsia="zh-CN" w:bidi="ar-SA"/>
        </w:rPr>
        <w:t>附件5：</w:t>
      </w:r>
    </w:p>
    <w:p>
      <w:pPr>
        <w:widowControl w:val="0"/>
        <w:jc w:val="center"/>
        <w:rPr>
          <w:rFonts w:ascii="宋体" w:hAnsi="宋体" w:eastAsia="宋体" w:cs="Times New Roman"/>
          <w:b/>
          <w:sz w:val="44"/>
          <w:szCs w:val="44"/>
          <w:lang w:val="en-US" w:eastAsia="zh-CN" w:bidi="ar-SA"/>
        </w:rPr>
      </w:pPr>
      <w:r>
        <w:rPr>
          <w:rFonts w:hint="eastAsia" w:ascii="宋体" w:hAnsi="宋体" w:eastAsia="宋体" w:cs="宋体"/>
          <w:b/>
          <w:sz w:val="44"/>
          <w:szCs w:val="44"/>
          <w:lang w:val="en-US" w:eastAsia="zh-CN" w:bidi="ar-SA"/>
        </w:rPr>
        <w:t>消防安全检查参考清单</w:t>
      </w:r>
    </w:p>
    <w:p>
      <w:pPr>
        <w:widowControl w:val="0"/>
        <w:rPr>
          <w:rFonts w:hint="eastAsia" w:ascii="宋体" w:hAnsi="宋体" w:eastAsia="宋体" w:cs="宋体"/>
          <w:sz w:val="30"/>
          <w:szCs w:val="30"/>
          <w:lang w:val="en-US" w:eastAsia="zh-CN" w:bidi="ar-SA"/>
        </w:rPr>
      </w:pPr>
      <w:r>
        <w:rPr>
          <w:rFonts w:hint="eastAsia" w:ascii="宋体" w:hAnsi="宋体" w:eastAsia="宋体" w:cs="宋体"/>
          <w:sz w:val="30"/>
          <w:szCs w:val="30"/>
          <w:lang w:val="en-US" w:eastAsia="zh-CN" w:bidi="ar-SA"/>
        </w:rPr>
        <w:t>日期：                                   检查人：</w:t>
      </w:r>
    </w:p>
    <w:tbl>
      <w:tblPr>
        <w:tblStyle w:val="8"/>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5"/>
        <w:gridCol w:w="1283"/>
        <w:gridCol w:w="3317"/>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95" w:type="dxa"/>
            <w:noWrap/>
          </w:tcPr>
          <w:p>
            <w:pPr>
              <w:widowControl w:val="0"/>
              <w:jc w:val="center"/>
              <w:rPr>
                <w:rFonts w:hint="eastAsia" w:ascii="宋体" w:hAnsi="宋体" w:eastAsia="宋体" w:cs="宋体"/>
                <w:sz w:val="36"/>
                <w:szCs w:val="36"/>
                <w:lang w:val="en-US" w:eastAsia="zh-CN" w:bidi="ar-SA"/>
              </w:rPr>
            </w:pPr>
            <w:r>
              <w:rPr>
                <w:rFonts w:hint="eastAsia" w:ascii="宋体" w:hAnsi="宋体" w:eastAsia="宋体" w:cs="宋体"/>
                <w:sz w:val="36"/>
                <w:szCs w:val="36"/>
                <w:lang w:val="en-US" w:eastAsia="zh-CN" w:bidi="ar-SA"/>
              </w:rPr>
              <w:t>单位</w:t>
            </w:r>
          </w:p>
        </w:tc>
        <w:tc>
          <w:tcPr>
            <w:tcW w:w="5811" w:type="dxa"/>
            <w:gridSpan w:val="3"/>
            <w:noWrap/>
          </w:tcPr>
          <w:p>
            <w:pPr>
              <w:widowControl w:val="0"/>
              <w:rPr>
                <w:rFonts w:hint="eastAsia" w:ascii="宋体" w:hAnsi="宋体" w:eastAsia="宋体" w:cs="宋体"/>
                <w:sz w:val="36"/>
                <w:szCs w:val="36"/>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3795" w:type="dxa"/>
            <w:noWrap/>
          </w:tcPr>
          <w:p>
            <w:pPr>
              <w:widowControl w:val="0"/>
              <w:spacing w:before="100" w:beforeAutospacing="1" w:after="100" w:afterAutospacing="1" w:line="400" w:lineRule="exact"/>
              <w:rPr>
                <w:rFonts w:hint="eastAsia" w:ascii="宋体" w:hAnsi="宋体" w:eastAsia="宋体" w:cs="宋体"/>
                <w:color w:val="000000"/>
                <w:sz w:val="24"/>
                <w:szCs w:val="24"/>
                <w:lang w:val="zh-TW" w:eastAsia="zh-TW" w:bidi="zh-TW"/>
              </w:rPr>
            </w:pPr>
            <w:r>
              <w:rPr>
                <w:rFonts w:hint="eastAsia" w:ascii="宋体" w:hAnsi="宋体" w:eastAsia="宋体" w:cs="宋体"/>
                <w:color w:val="000000"/>
                <w:sz w:val="24"/>
                <w:szCs w:val="24"/>
                <w:lang w:val="zh-TW" w:eastAsia="zh-TW" w:bidi="zh-TW"/>
              </w:rPr>
              <w:t>消防系统是否经消防部门验收、合格并移交使用（是否有证书）</w:t>
            </w:r>
          </w:p>
        </w:tc>
        <w:tc>
          <w:tcPr>
            <w:tcW w:w="1283" w:type="dxa"/>
            <w:noWrap/>
          </w:tcPr>
          <w:p>
            <w:pPr>
              <w:widowControl w:val="0"/>
              <w:spacing w:line="400" w:lineRule="exact"/>
              <w:rPr>
                <w:rFonts w:hint="eastAsia" w:ascii="宋体" w:hAnsi="宋体" w:eastAsia="宋体" w:cs="宋体"/>
                <w:color w:val="000000"/>
                <w:sz w:val="24"/>
                <w:szCs w:val="24"/>
                <w:lang w:val="zh-TW" w:eastAsia="zh-TW" w:bidi="zh-TW"/>
              </w:rPr>
            </w:pPr>
          </w:p>
        </w:tc>
        <w:tc>
          <w:tcPr>
            <w:tcW w:w="3317" w:type="dxa"/>
            <w:noWrap/>
          </w:tcPr>
          <w:p>
            <w:pPr>
              <w:widowControl w:val="0"/>
              <w:spacing w:line="400" w:lineRule="exact"/>
              <w:rPr>
                <w:rFonts w:hint="eastAsia" w:ascii="宋体" w:hAnsi="宋体" w:eastAsia="宋体" w:cs="宋体"/>
                <w:color w:val="000000"/>
                <w:sz w:val="24"/>
                <w:szCs w:val="24"/>
                <w:lang w:val="zh-TW" w:eastAsia="zh-TW" w:bidi="zh-TW"/>
              </w:rPr>
            </w:pPr>
            <w:r>
              <w:rPr>
                <w:rFonts w:hint="eastAsia" w:ascii="宋体" w:hAnsi="宋体" w:eastAsia="宋体" w:cs="宋体"/>
                <w:color w:val="000000"/>
                <w:sz w:val="24"/>
                <w:szCs w:val="24"/>
                <w:lang w:val="zh-TW" w:eastAsia="zh-TW" w:bidi="zh-TW"/>
              </w:rPr>
              <w:t>消防系统是否进行年检</w:t>
            </w:r>
          </w:p>
        </w:tc>
        <w:tc>
          <w:tcPr>
            <w:tcW w:w="1211" w:type="dxa"/>
            <w:noWrap/>
          </w:tcPr>
          <w:p>
            <w:pPr>
              <w:widowControl w:val="0"/>
              <w:spacing w:line="500" w:lineRule="exact"/>
              <w:rPr>
                <w:rFonts w:hint="eastAsia" w:ascii="宋体" w:hAnsi="宋体" w:eastAsia="宋体" w:cs="宋体"/>
                <w:color w:val="000000"/>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95" w:type="dxa"/>
            <w:noWrap/>
          </w:tcPr>
          <w:p>
            <w:pPr>
              <w:widowControl w:val="0"/>
              <w:spacing w:line="400" w:lineRule="exact"/>
              <w:rPr>
                <w:rFonts w:hint="eastAsia" w:ascii="宋体" w:hAnsi="宋体" w:eastAsia="宋体" w:cs="宋体"/>
                <w:color w:val="000000"/>
                <w:sz w:val="24"/>
                <w:szCs w:val="24"/>
                <w:lang w:val="zh-TW" w:eastAsia="zh-TW" w:bidi="zh-TW"/>
              </w:rPr>
            </w:pPr>
            <w:r>
              <w:rPr>
                <w:rFonts w:hint="eastAsia" w:ascii="宋体" w:hAnsi="宋体" w:eastAsia="宋体" w:cs="宋体"/>
                <w:color w:val="000000"/>
                <w:sz w:val="24"/>
                <w:szCs w:val="24"/>
                <w:lang w:val="zh-TW" w:eastAsia="zh-TW" w:bidi="zh-TW"/>
              </w:rPr>
              <w:t>消防隐患自查工作是否开展、有无记录、隐患整改落实情况</w:t>
            </w:r>
          </w:p>
        </w:tc>
        <w:tc>
          <w:tcPr>
            <w:tcW w:w="1283" w:type="dxa"/>
            <w:noWrap/>
          </w:tcPr>
          <w:p>
            <w:pPr>
              <w:widowControl w:val="0"/>
              <w:spacing w:line="400" w:lineRule="exact"/>
              <w:rPr>
                <w:rFonts w:hint="eastAsia" w:ascii="宋体" w:hAnsi="宋体" w:eastAsia="宋体" w:cs="宋体"/>
                <w:color w:val="000000"/>
                <w:sz w:val="24"/>
                <w:szCs w:val="24"/>
                <w:lang w:val="zh-TW" w:eastAsia="zh-TW" w:bidi="zh-TW"/>
              </w:rPr>
            </w:pPr>
          </w:p>
        </w:tc>
        <w:tc>
          <w:tcPr>
            <w:tcW w:w="3317" w:type="dxa"/>
            <w:noWrap/>
          </w:tcPr>
          <w:p>
            <w:pPr>
              <w:widowControl w:val="0"/>
              <w:spacing w:line="400" w:lineRule="exact"/>
              <w:rPr>
                <w:rFonts w:hint="eastAsia" w:ascii="宋体" w:hAnsi="宋体" w:eastAsia="宋体" w:cs="宋体"/>
                <w:color w:val="000000"/>
                <w:sz w:val="24"/>
                <w:szCs w:val="24"/>
                <w:lang w:val="zh-TW" w:eastAsia="zh-TW" w:bidi="zh-TW"/>
              </w:rPr>
            </w:pPr>
            <w:r>
              <w:rPr>
                <w:rFonts w:hint="eastAsia" w:ascii="宋体" w:hAnsi="宋体" w:eastAsia="宋体" w:cs="宋体"/>
                <w:color w:val="000000"/>
                <w:sz w:val="24"/>
                <w:szCs w:val="24"/>
                <w:lang w:val="zh-TW" w:eastAsia="zh-TW" w:bidi="zh-TW"/>
              </w:rPr>
              <w:t>消防安全指示标志是否齐全、醒目</w:t>
            </w:r>
          </w:p>
        </w:tc>
        <w:tc>
          <w:tcPr>
            <w:tcW w:w="1211" w:type="dxa"/>
            <w:noWrap/>
          </w:tcPr>
          <w:p>
            <w:pPr>
              <w:widowControl w:val="0"/>
              <w:spacing w:line="500" w:lineRule="exact"/>
              <w:rPr>
                <w:rFonts w:hint="eastAsia" w:ascii="宋体" w:hAnsi="宋体" w:eastAsia="宋体" w:cs="宋体"/>
                <w:color w:val="000000"/>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95" w:type="dxa"/>
            <w:noWrap/>
          </w:tcPr>
          <w:p>
            <w:pPr>
              <w:widowControl w:val="0"/>
              <w:spacing w:line="400" w:lineRule="exact"/>
              <w:rPr>
                <w:rFonts w:hint="eastAsia" w:ascii="宋体" w:hAnsi="宋体" w:eastAsia="宋体" w:cs="宋体"/>
                <w:color w:val="000000"/>
                <w:sz w:val="24"/>
                <w:szCs w:val="24"/>
                <w:lang w:val="zh-TW" w:eastAsia="zh-TW" w:bidi="zh-TW"/>
              </w:rPr>
            </w:pPr>
            <w:r>
              <w:rPr>
                <w:rFonts w:hint="eastAsia" w:ascii="宋体" w:hAnsi="宋体" w:eastAsia="宋体" w:cs="宋体"/>
                <w:color w:val="000000"/>
                <w:sz w:val="24"/>
                <w:szCs w:val="24"/>
                <w:lang w:val="zh-TW" w:eastAsia="zh-TW" w:bidi="zh-TW"/>
              </w:rPr>
              <w:t>消防器材是否按时维修、更换</w:t>
            </w:r>
          </w:p>
        </w:tc>
        <w:tc>
          <w:tcPr>
            <w:tcW w:w="1283" w:type="dxa"/>
            <w:noWrap/>
          </w:tcPr>
          <w:p>
            <w:pPr>
              <w:widowControl w:val="0"/>
              <w:spacing w:line="400" w:lineRule="exact"/>
              <w:rPr>
                <w:rFonts w:hint="eastAsia" w:ascii="宋体" w:hAnsi="宋体" w:eastAsia="宋体" w:cs="宋体"/>
                <w:color w:val="000000"/>
                <w:sz w:val="24"/>
                <w:szCs w:val="24"/>
                <w:lang w:val="zh-TW" w:eastAsia="zh-TW" w:bidi="zh-TW"/>
              </w:rPr>
            </w:pPr>
          </w:p>
        </w:tc>
        <w:tc>
          <w:tcPr>
            <w:tcW w:w="3317" w:type="dxa"/>
            <w:noWrap/>
          </w:tcPr>
          <w:p>
            <w:pPr>
              <w:widowControl w:val="0"/>
              <w:spacing w:line="400" w:lineRule="exact"/>
              <w:rPr>
                <w:rFonts w:hint="eastAsia" w:ascii="宋体" w:hAnsi="宋体" w:eastAsia="宋体" w:cs="宋体"/>
                <w:color w:val="000000"/>
                <w:sz w:val="24"/>
                <w:szCs w:val="24"/>
                <w:lang w:val="zh-TW" w:eastAsia="zh-TW" w:bidi="zh-TW"/>
              </w:rPr>
            </w:pPr>
            <w:r>
              <w:rPr>
                <w:rFonts w:hint="eastAsia" w:ascii="宋体" w:hAnsi="宋体" w:eastAsia="宋体" w:cs="宋体"/>
                <w:color w:val="000000"/>
                <w:sz w:val="24"/>
                <w:szCs w:val="24"/>
                <w:lang w:val="zh-TW" w:eastAsia="zh-TW" w:bidi="zh-TW"/>
              </w:rPr>
              <w:t>消防安全管理制度是否健全、规范</w:t>
            </w:r>
          </w:p>
        </w:tc>
        <w:tc>
          <w:tcPr>
            <w:tcW w:w="1211" w:type="dxa"/>
            <w:noWrap/>
          </w:tcPr>
          <w:p>
            <w:pPr>
              <w:widowControl w:val="0"/>
              <w:spacing w:line="500" w:lineRule="exact"/>
              <w:rPr>
                <w:rFonts w:hint="eastAsia" w:ascii="宋体" w:hAnsi="宋体" w:eastAsia="宋体" w:cs="宋体"/>
                <w:color w:val="000000"/>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95" w:type="dxa"/>
            <w:noWrap/>
          </w:tcPr>
          <w:p>
            <w:pPr>
              <w:widowControl w:val="0"/>
              <w:spacing w:line="400" w:lineRule="exact"/>
              <w:rPr>
                <w:rFonts w:hint="eastAsia" w:ascii="宋体" w:hAnsi="宋体" w:eastAsia="宋体" w:cs="宋体"/>
                <w:color w:val="000000"/>
                <w:sz w:val="24"/>
                <w:szCs w:val="24"/>
                <w:lang w:val="zh-TW" w:eastAsia="zh-TW" w:bidi="zh-TW"/>
              </w:rPr>
            </w:pPr>
            <w:r>
              <w:rPr>
                <w:rFonts w:hint="eastAsia" w:ascii="宋体" w:hAnsi="宋体" w:eastAsia="宋体" w:cs="宋体"/>
                <w:color w:val="000000"/>
                <w:sz w:val="24"/>
                <w:szCs w:val="24"/>
                <w:lang w:val="zh-TW" w:eastAsia="zh-TW" w:bidi="zh-TW"/>
              </w:rPr>
              <w:t>消防安全管理是否责任到人</w:t>
            </w:r>
          </w:p>
          <w:p>
            <w:pPr>
              <w:widowControl w:val="0"/>
              <w:spacing w:line="400" w:lineRule="exact"/>
              <w:rPr>
                <w:rFonts w:hint="eastAsia" w:ascii="宋体" w:hAnsi="宋体" w:eastAsia="宋体" w:cs="宋体"/>
                <w:color w:val="000000"/>
                <w:sz w:val="24"/>
                <w:szCs w:val="24"/>
                <w:lang w:val="zh-TW" w:eastAsia="zh-TW" w:bidi="zh-TW"/>
              </w:rPr>
            </w:pPr>
            <w:r>
              <w:rPr>
                <w:rFonts w:hint="eastAsia" w:ascii="宋体" w:hAnsi="宋体" w:eastAsia="宋体" w:cs="宋体"/>
                <w:color w:val="000000"/>
                <w:sz w:val="24"/>
                <w:szCs w:val="24"/>
                <w:lang w:val="zh-TW" w:eastAsia="zh-TW" w:bidi="zh-TW"/>
              </w:rPr>
              <w:t>（联系电话）</w:t>
            </w:r>
          </w:p>
        </w:tc>
        <w:tc>
          <w:tcPr>
            <w:tcW w:w="1283" w:type="dxa"/>
            <w:noWrap/>
          </w:tcPr>
          <w:p>
            <w:pPr>
              <w:widowControl w:val="0"/>
              <w:spacing w:line="400" w:lineRule="exact"/>
              <w:rPr>
                <w:rFonts w:hint="eastAsia" w:ascii="宋体" w:hAnsi="宋体" w:eastAsia="宋体" w:cs="宋体"/>
                <w:color w:val="000000"/>
                <w:sz w:val="24"/>
                <w:szCs w:val="24"/>
                <w:lang w:val="zh-TW" w:eastAsia="zh-TW" w:bidi="zh-TW"/>
              </w:rPr>
            </w:pPr>
          </w:p>
        </w:tc>
        <w:tc>
          <w:tcPr>
            <w:tcW w:w="3317" w:type="dxa"/>
            <w:noWrap/>
          </w:tcPr>
          <w:p>
            <w:pPr>
              <w:widowControl w:val="0"/>
              <w:spacing w:line="400" w:lineRule="exact"/>
              <w:rPr>
                <w:rFonts w:hint="eastAsia" w:ascii="宋体" w:hAnsi="宋体" w:eastAsia="宋体" w:cs="宋体"/>
                <w:color w:val="000000"/>
                <w:sz w:val="24"/>
                <w:szCs w:val="24"/>
                <w:lang w:val="zh-TW" w:eastAsia="zh-TW" w:bidi="zh-TW"/>
              </w:rPr>
            </w:pPr>
            <w:r>
              <w:rPr>
                <w:rFonts w:hint="eastAsia" w:ascii="宋体" w:hAnsi="宋体" w:eastAsia="宋体" w:cs="宋体"/>
                <w:color w:val="000000"/>
                <w:sz w:val="24"/>
                <w:szCs w:val="24"/>
                <w:lang w:val="zh-TW" w:eastAsia="zh-TW" w:bidi="zh-TW"/>
              </w:rPr>
              <w:t>消防安全重点部位（消防水泵房、防排烟机房、变配电室等）是否悬挂相关人员职责和操作规程</w:t>
            </w:r>
          </w:p>
        </w:tc>
        <w:tc>
          <w:tcPr>
            <w:tcW w:w="1211" w:type="dxa"/>
            <w:noWrap/>
          </w:tcPr>
          <w:p>
            <w:pPr>
              <w:widowControl w:val="0"/>
              <w:spacing w:line="500" w:lineRule="exact"/>
              <w:rPr>
                <w:rFonts w:hint="eastAsia" w:ascii="宋体" w:hAnsi="宋体" w:eastAsia="宋体" w:cs="宋体"/>
                <w:color w:val="000000"/>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jc w:val="center"/>
        </w:trPr>
        <w:tc>
          <w:tcPr>
            <w:tcW w:w="3795" w:type="dxa"/>
            <w:noWrap/>
          </w:tcPr>
          <w:p>
            <w:pPr>
              <w:widowControl w:val="0"/>
              <w:spacing w:line="400" w:lineRule="exact"/>
              <w:rPr>
                <w:rFonts w:hint="eastAsia" w:ascii="宋体" w:hAnsi="宋体" w:eastAsia="宋体" w:cs="宋体"/>
                <w:color w:val="000000"/>
                <w:sz w:val="24"/>
                <w:szCs w:val="24"/>
                <w:lang w:val="zh-TW" w:eastAsia="zh-TW" w:bidi="zh-TW"/>
              </w:rPr>
            </w:pPr>
            <w:r>
              <w:rPr>
                <w:rFonts w:hint="eastAsia" w:ascii="宋体" w:hAnsi="宋体" w:eastAsia="宋体" w:cs="宋体"/>
                <w:color w:val="000000"/>
                <w:sz w:val="24"/>
                <w:szCs w:val="24"/>
                <w:lang w:val="zh-TW" w:eastAsia="zh-TW" w:bidi="zh-TW"/>
              </w:rPr>
              <w:t>消防培训和应急演练是否开展</w:t>
            </w:r>
          </w:p>
        </w:tc>
        <w:tc>
          <w:tcPr>
            <w:tcW w:w="1283" w:type="dxa"/>
            <w:noWrap/>
          </w:tcPr>
          <w:p>
            <w:pPr>
              <w:widowControl w:val="0"/>
              <w:spacing w:line="400" w:lineRule="exact"/>
              <w:rPr>
                <w:rFonts w:hint="eastAsia" w:ascii="宋体" w:hAnsi="宋体" w:eastAsia="宋体" w:cs="宋体"/>
                <w:color w:val="000000"/>
                <w:sz w:val="24"/>
                <w:szCs w:val="24"/>
                <w:lang w:val="zh-TW" w:eastAsia="zh-TW" w:bidi="zh-TW"/>
              </w:rPr>
            </w:pPr>
          </w:p>
        </w:tc>
        <w:tc>
          <w:tcPr>
            <w:tcW w:w="3317" w:type="dxa"/>
            <w:noWrap/>
          </w:tcPr>
          <w:p>
            <w:pPr>
              <w:widowControl w:val="0"/>
              <w:spacing w:line="400" w:lineRule="exact"/>
              <w:rPr>
                <w:rFonts w:hint="eastAsia" w:ascii="宋体" w:hAnsi="宋体" w:eastAsia="宋体" w:cs="宋体"/>
                <w:color w:val="000000"/>
                <w:sz w:val="24"/>
                <w:szCs w:val="24"/>
                <w:lang w:val="zh-TW" w:eastAsia="zh-TW" w:bidi="zh-TW"/>
              </w:rPr>
            </w:pPr>
            <w:r>
              <w:rPr>
                <w:rFonts w:hint="eastAsia" w:ascii="宋体" w:hAnsi="宋体" w:eastAsia="宋体" w:cs="宋体"/>
                <w:color w:val="000000"/>
                <w:sz w:val="24"/>
                <w:szCs w:val="24"/>
                <w:lang w:val="zh-TW" w:eastAsia="zh-TW" w:bidi="zh-TW"/>
              </w:rPr>
              <w:t>天然气、易燃易爆等重点部位有无隐患，是否开展自查？是否安装可燃气体检测报警器？是否存在违章操作？是否有专业人员管理？</w:t>
            </w:r>
          </w:p>
        </w:tc>
        <w:tc>
          <w:tcPr>
            <w:tcW w:w="1211" w:type="dxa"/>
            <w:noWrap/>
          </w:tcPr>
          <w:p>
            <w:pPr>
              <w:widowControl w:val="0"/>
              <w:spacing w:line="500" w:lineRule="exact"/>
              <w:rPr>
                <w:rFonts w:hint="eastAsia" w:ascii="宋体" w:hAnsi="宋体" w:eastAsia="宋体" w:cs="宋体"/>
                <w:color w:val="000000"/>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95" w:type="dxa"/>
            <w:noWrap/>
          </w:tcPr>
          <w:p>
            <w:pPr>
              <w:widowControl w:val="0"/>
              <w:spacing w:line="400" w:lineRule="exact"/>
              <w:rPr>
                <w:rFonts w:hint="eastAsia" w:ascii="宋体" w:hAnsi="宋体" w:eastAsia="宋体" w:cs="宋体"/>
                <w:color w:val="000000"/>
                <w:sz w:val="24"/>
                <w:szCs w:val="24"/>
                <w:lang w:val="zh-TW" w:eastAsia="zh-TW" w:bidi="zh-TW"/>
              </w:rPr>
            </w:pPr>
            <w:r>
              <w:rPr>
                <w:rFonts w:hint="eastAsia" w:ascii="宋体" w:hAnsi="宋体" w:eastAsia="宋体" w:cs="宋体"/>
                <w:color w:val="000000"/>
                <w:sz w:val="24"/>
                <w:szCs w:val="24"/>
                <w:lang w:val="zh-TW" w:eastAsia="zh-TW" w:bidi="zh-TW"/>
              </w:rPr>
              <w:t>电气及燃气线路设备安装是否规范并经有关部门验收合格</w:t>
            </w:r>
          </w:p>
        </w:tc>
        <w:tc>
          <w:tcPr>
            <w:tcW w:w="1283" w:type="dxa"/>
            <w:noWrap/>
          </w:tcPr>
          <w:p>
            <w:pPr>
              <w:widowControl w:val="0"/>
              <w:tabs>
                <w:tab w:val="left" w:pos="1845"/>
              </w:tabs>
              <w:spacing w:line="400" w:lineRule="exact"/>
              <w:rPr>
                <w:rFonts w:hint="eastAsia" w:ascii="宋体" w:hAnsi="宋体" w:eastAsia="宋体" w:cs="宋体"/>
                <w:color w:val="000000"/>
                <w:sz w:val="24"/>
                <w:szCs w:val="24"/>
                <w:lang w:val="zh-TW" w:eastAsia="zh-TW" w:bidi="zh-TW"/>
              </w:rPr>
            </w:pPr>
            <w:r>
              <w:rPr>
                <w:rFonts w:hint="eastAsia" w:ascii="宋体" w:hAnsi="宋体" w:eastAsia="宋体" w:cs="宋体"/>
                <w:color w:val="000000"/>
                <w:sz w:val="24"/>
                <w:szCs w:val="24"/>
                <w:lang w:val="zh-TW" w:eastAsia="zh-TW" w:bidi="zh-TW"/>
              </w:rPr>
              <w:tab/>
            </w:r>
          </w:p>
        </w:tc>
        <w:tc>
          <w:tcPr>
            <w:tcW w:w="3317" w:type="dxa"/>
            <w:noWrap/>
          </w:tcPr>
          <w:p>
            <w:pPr>
              <w:widowControl w:val="0"/>
              <w:tabs>
                <w:tab w:val="left" w:pos="1845"/>
              </w:tabs>
              <w:spacing w:line="400" w:lineRule="exact"/>
              <w:rPr>
                <w:rFonts w:hint="eastAsia" w:ascii="宋体" w:hAnsi="宋体" w:eastAsia="宋体" w:cs="宋体"/>
                <w:color w:val="000000"/>
                <w:sz w:val="24"/>
                <w:szCs w:val="24"/>
                <w:lang w:val="zh-TW" w:eastAsia="zh-TW" w:bidi="zh-TW"/>
              </w:rPr>
            </w:pPr>
            <w:r>
              <w:rPr>
                <w:rFonts w:hint="eastAsia" w:ascii="宋体" w:hAnsi="宋体" w:eastAsia="宋体" w:cs="宋体"/>
                <w:color w:val="000000"/>
                <w:sz w:val="24"/>
                <w:szCs w:val="24"/>
                <w:lang w:val="zh-TW" w:eastAsia="zh-TW" w:bidi="zh-TW"/>
              </w:rPr>
              <w:t>人员聚集场所、出租房屋、住宅小区（高层）等重点部位有无制定严格的管理制度，是否责任到人。是否同出租户签定了安全责任书？</w:t>
            </w:r>
          </w:p>
        </w:tc>
        <w:tc>
          <w:tcPr>
            <w:tcW w:w="1211" w:type="dxa"/>
            <w:noWrap/>
          </w:tcPr>
          <w:p>
            <w:pPr>
              <w:widowControl w:val="0"/>
              <w:tabs>
                <w:tab w:val="left" w:pos="1845"/>
              </w:tabs>
              <w:spacing w:line="500" w:lineRule="exact"/>
              <w:rPr>
                <w:rFonts w:hint="eastAsia" w:ascii="宋体" w:hAnsi="宋体" w:eastAsia="宋体" w:cs="宋体"/>
                <w:color w:val="000000"/>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3795" w:type="dxa"/>
            <w:noWrap/>
          </w:tcPr>
          <w:p>
            <w:pPr>
              <w:widowControl w:val="0"/>
              <w:spacing w:line="500" w:lineRule="exact"/>
              <w:jc w:val="left"/>
              <w:rPr>
                <w:rFonts w:hint="eastAsia" w:ascii="宋体" w:hAnsi="宋体" w:eastAsia="宋体" w:cs="宋体"/>
                <w:color w:val="000000"/>
                <w:sz w:val="24"/>
                <w:szCs w:val="24"/>
                <w:lang w:val="zh-TW" w:eastAsia="zh-CN" w:bidi="zh-TW"/>
              </w:rPr>
            </w:pPr>
            <w:r>
              <w:rPr>
                <w:rFonts w:hint="eastAsia" w:ascii="宋体" w:hAnsi="宋体" w:eastAsia="宋体" w:cs="宋体"/>
                <w:color w:val="000000"/>
                <w:sz w:val="24"/>
                <w:szCs w:val="24"/>
                <w:lang w:val="zh-TW" w:eastAsia="zh-TW" w:bidi="zh-TW"/>
              </w:rPr>
              <w:t>存在的主要安全隐患</w:t>
            </w:r>
          </w:p>
        </w:tc>
        <w:tc>
          <w:tcPr>
            <w:tcW w:w="5811" w:type="dxa"/>
            <w:gridSpan w:val="3"/>
            <w:noWrap/>
          </w:tcPr>
          <w:p>
            <w:pPr>
              <w:widowControl w:val="0"/>
              <w:spacing w:line="500" w:lineRule="exact"/>
              <w:rPr>
                <w:rFonts w:hint="eastAsia" w:ascii="宋体" w:hAnsi="宋体" w:eastAsia="宋体" w:cs="宋体"/>
                <w:color w:val="000000"/>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3795" w:type="dxa"/>
            <w:noWrap/>
          </w:tcPr>
          <w:p>
            <w:pPr>
              <w:widowControl w:val="0"/>
              <w:spacing w:line="500" w:lineRule="exact"/>
              <w:jc w:val="left"/>
              <w:rPr>
                <w:rFonts w:hint="eastAsia" w:ascii="宋体" w:hAnsi="宋体" w:eastAsia="宋体" w:cs="宋体"/>
                <w:color w:val="000000"/>
                <w:sz w:val="24"/>
                <w:szCs w:val="24"/>
                <w:lang w:val="zh-TW" w:eastAsia="zh-TW" w:bidi="zh-TW"/>
              </w:rPr>
            </w:pPr>
            <w:r>
              <w:rPr>
                <w:rFonts w:hint="eastAsia" w:ascii="宋体" w:hAnsi="宋体" w:eastAsia="宋体" w:cs="宋体"/>
                <w:color w:val="000000"/>
                <w:sz w:val="24"/>
                <w:szCs w:val="24"/>
                <w:lang w:val="zh-TW" w:eastAsia="zh-TW" w:bidi="zh-TW"/>
              </w:rPr>
              <w:t>限期整改日期</w:t>
            </w:r>
          </w:p>
        </w:tc>
        <w:tc>
          <w:tcPr>
            <w:tcW w:w="5811" w:type="dxa"/>
            <w:gridSpan w:val="3"/>
            <w:noWrap/>
          </w:tcPr>
          <w:p>
            <w:pPr>
              <w:widowControl w:val="0"/>
              <w:spacing w:line="500" w:lineRule="exact"/>
              <w:rPr>
                <w:rFonts w:hint="eastAsia" w:ascii="宋体" w:hAnsi="宋体" w:eastAsia="宋体" w:cs="宋体"/>
                <w:color w:val="000000"/>
                <w:sz w:val="24"/>
                <w:szCs w:val="24"/>
                <w:lang w:val="zh-TW" w:eastAsia="zh-TW" w:bidi="zh-TW"/>
              </w:rPr>
            </w:pPr>
          </w:p>
        </w:tc>
      </w:tr>
    </w:tbl>
    <w:p>
      <w:pPr>
        <w:rPr>
          <w:rFonts w:hint="eastAsia" w:ascii="仿宋" w:hAnsi="仿宋" w:eastAsia="仿宋" w:cs="方正小标宋简体"/>
          <w:bCs/>
          <w:sz w:val="32"/>
          <w:szCs w:val="32"/>
        </w:rPr>
      </w:pPr>
    </w:p>
    <w:p>
      <w:pPr>
        <w:rPr>
          <w:rFonts w:hint="eastAsia" w:ascii="仿宋" w:hAnsi="仿宋" w:eastAsia="仿宋" w:cs="方正小标宋简体"/>
          <w:bCs/>
          <w:sz w:val="32"/>
          <w:szCs w:val="32"/>
        </w:rPr>
      </w:pPr>
    </w:p>
    <w:p>
      <w:pPr>
        <w:rPr>
          <w:rFonts w:hint="eastAsia" w:ascii="仿宋" w:hAnsi="仿宋" w:eastAsia="仿宋" w:cs="方正小标宋简体"/>
          <w:bCs/>
          <w:sz w:val="32"/>
          <w:szCs w:val="32"/>
          <w:lang w:eastAsia="zh-CN"/>
        </w:rPr>
      </w:pPr>
      <w:r>
        <w:rPr>
          <w:rFonts w:hint="eastAsia" w:ascii="仿宋" w:hAnsi="仿宋" w:eastAsia="仿宋" w:cs="方正小标宋简体"/>
          <w:bCs/>
          <w:sz w:val="32"/>
          <w:szCs w:val="32"/>
        </w:rPr>
        <w:t>附件6</w:t>
      </w:r>
      <w:r>
        <w:rPr>
          <w:rFonts w:hint="eastAsia" w:ascii="仿宋" w:hAnsi="仿宋" w:eastAsia="仿宋" w:cs="方正小标宋简体"/>
          <w:bCs/>
          <w:sz w:val="32"/>
          <w:szCs w:val="32"/>
          <w:lang w:eastAsia="zh-CN"/>
        </w:rPr>
        <w:t>：</w:t>
      </w:r>
    </w:p>
    <w:p>
      <w:pPr>
        <w:jc w:val="center"/>
        <w:rPr>
          <w:rFonts w:ascii="宋体" w:hAnsi="宋体" w:eastAsia="宋体" w:cs="方正小标宋简体"/>
          <w:b/>
          <w:bCs/>
          <w:sz w:val="44"/>
          <w:szCs w:val="44"/>
        </w:rPr>
      </w:pPr>
      <w:r>
        <w:rPr>
          <w:rFonts w:hint="eastAsia" w:ascii="宋体" w:hAnsi="宋体" w:eastAsia="宋体" w:cs="方正小标宋简体"/>
          <w:b/>
          <w:bCs/>
          <w:sz w:val="44"/>
          <w:szCs w:val="44"/>
        </w:rPr>
        <w:t>游泳场所安全检查参考表</w:t>
      </w:r>
    </w:p>
    <w:p>
      <w:pPr>
        <w:jc w:val="center"/>
        <w:rPr>
          <w:rFonts w:hint="eastAsia" w:ascii="宋体" w:hAnsi="宋体" w:eastAsia="宋体" w:cs="宋体"/>
          <w:b/>
          <w:sz w:val="24"/>
        </w:rPr>
      </w:pPr>
      <w:r>
        <w:rPr>
          <w:rFonts w:hint="eastAsia" w:ascii="宋体" w:hAnsi="宋体" w:eastAsia="宋体" w:cs="宋体"/>
          <w:b/>
          <w:sz w:val="24"/>
        </w:rPr>
        <w:t xml:space="preserve">( </w:t>
      </w:r>
      <w:r>
        <w:rPr>
          <w:rFonts w:hint="eastAsia" w:ascii="宋体" w:hAnsi="宋体" w:eastAsia="宋体" w:cs="宋体"/>
          <w:b/>
          <w:sz w:val="24"/>
          <w:lang w:val="en-US" w:eastAsia="zh-CN"/>
        </w:rPr>
        <w:t xml:space="preserve">     </w:t>
      </w:r>
      <w:r>
        <w:rPr>
          <w:rFonts w:hint="eastAsia" w:ascii="宋体" w:hAnsi="宋体" w:eastAsia="宋体" w:cs="宋体"/>
          <w:b/>
          <w:sz w:val="24"/>
        </w:rPr>
        <w:t>年   月   日)</w:t>
      </w:r>
    </w:p>
    <w:tbl>
      <w:tblPr>
        <w:tblStyle w:val="8"/>
        <w:tblpPr w:leftFromText="180" w:rightFromText="180" w:vertAnchor="text" w:horzAnchor="page" w:tblpX="1515" w:tblpY="92"/>
        <w:tblOverlap w:val="never"/>
        <w:tblW w:w="96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1500"/>
        <w:gridCol w:w="3414"/>
        <w:gridCol w:w="569"/>
        <w:gridCol w:w="578"/>
        <w:gridCol w:w="2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56" w:type="dxa"/>
            <w:vMerge w:val="restart"/>
            <w:vAlign w:val="center"/>
          </w:tcPr>
          <w:p>
            <w:pPr>
              <w:spacing w:line="440" w:lineRule="exact"/>
              <w:jc w:val="center"/>
              <w:rPr>
                <w:rFonts w:hint="eastAsia" w:ascii="宋体" w:hAnsi="宋体" w:eastAsia="宋体" w:cs="宋体"/>
                <w:kern w:val="0"/>
                <w:sz w:val="24"/>
              </w:rPr>
            </w:pPr>
            <w:r>
              <w:rPr>
                <w:rFonts w:hint="eastAsia" w:ascii="宋体" w:hAnsi="宋体" w:eastAsia="宋体" w:cs="宋体"/>
                <w:kern w:val="0"/>
                <w:sz w:val="24"/>
              </w:rPr>
              <w:t>被检查单位</w:t>
            </w:r>
          </w:p>
        </w:tc>
        <w:tc>
          <w:tcPr>
            <w:tcW w:w="1500" w:type="dxa"/>
            <w:vAlign w:val="center"/>
          </w:tcPr>
          <w:p>
            <w:pPr>
              <w:spacing w:line="440" w:lineRule="exact"/>
              <w:jc w:val="center"/>
              <w:rPr>
                <w:rFonts w:hint="eastAsia" w:ascii="宋体" w:hAnsi="宋体" w:eastAsia="宋体" w:cs="宋体"/>
                <w:b w:val="0"/>
                <w:bCs/>
                <w:kern w:val="0"/>
                <w:sz w:val="24"/>
              </w:rPr>
            </w:pPr>
            <w:r>
              <w:rPr>
                <w:rFonts w:hint="eastAsia" w:ascii="宋体" w:hAnsi="宋体" w:eastAsia="宋体" w:cs="宋体"/>
                <w:b w:val="0"/>
                <w:bCs/>
                <w:sz w:val="24"/>
              </w:rPr>
              <w:t>名称（盖章）</w:t>
            </w:r>
          </w:p>
        </w:tc>
        <w:tc>
          <w:tcPr>
            <w:tcW w:w="3414" w:type="dxa"/>
            <w:vAlign w:val="center"/>
          </w:tcPr>
          <w:p>
            <w:pPr>
              <w:spacing w:line="440" w:lineRule="exact"/>
              <w:jc w:val="center"/>
              <w:rPr>
                <w:rFonts w:hint="eastAsia" w:ascii="宋体" w:hAnsi="宋体" w:eastAsia="宋体" w:cs="宋体"/>
                <w:b w:val="0"/>
                <w:bCs/>
                <w:kern w:val="0"/>
                <w:sz w:val="24"/>
              </w:rPr>
            </w:pPr>
          </w:p>
        </w:tc>
        <w:tc>
          <w:tcPr>
            <w:tcW w:w="1147" w:type="dxa"/>
            <w:gridSpan w:val="2"/>
            <w:vAlign w:val="center"/>
          </w:tcPr>
          <w:p>
            <w:pPr>
              <w:spacing w:line="440" w:lineRule="exact"/>
              <w:jc w:val="center"/>
              <w:rPr>
                <w:rFonts w:hint="eastAsia" w:ascii="宋体" w:hAnsi="宋体" w:eastAsia="宋体" w:cs="宋体"/>
                <w:b w:val="0"/>
                <w:bCs/>
                <w:kern w:val="0"/>
                <w:sz w:val="24"/>
              </w:rPr>
            </w:pPr>
            <w:r>
              <w:rPr>
                <w:rFonts w:hint="eastAsia" w:ascii="宋体" w:hAnsi="宋体" w:eastAsia="宋体" w:cs="宋体"/>
                <w:b w:val="0"/>
                <w:bCs/>
                <w:sz w:val="24"/>
              </w:rPr>
              <w:t>负责人（签字）</w:t>
            </w:r>
          </w:p>
        </w:tc>
        <w:tc>
          <w:tcPr>
            <w:tcW w:w="2093" w:type="dxa"/>
            <w:vAlign w:val="center"/>
          </w:tcPr>
          <w:p>
            <w:pPr>
              <w:spacing w:line="440" w:lineRule="exact"/>
              <w:jc w:val="center"/>
              <w:rPr>
                <w:rFonts w:hint="eastAsia" w:ascii="宋体" w:hAnsi="宋体" w:eastAsia="宋体" w:cs="宋体"/>
                <w:b w:val="0"/>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6" w:type="dxa"/>
            <w:vMerge w:val="continue"/>
            <w:vAlign w:val="center"/>
          </w:tcPr>
          <w:p>
            <w:pPr>
              <w:spacing w:line="440" w:lineRule="exact"/>
              <w:jc w:val="center"/>
              <w:rPr>
                <w:rFonts w:hint="eastAsia" w:ascii="宋体" w:hAnsi="宋体" w:eastAsia="宋体" w:cs="宋体"/>
                <w:kern w:val="0"/>
                <w:sz w:val="24"/>
              </w:rPr>
            </w:pPr>
          </w:p>
        </w:tc>
        <w:tc>
          <w:tcPr>
            <w:tcW w:w="1500" w:type="dxa"/>
            <w:vAlign w:val="center"/>
          </w:tcPr>
          <w:p>
            <w:pPr>
              <w:spacing w:line="440" w:lineRule="exact"/>
              <w:jc w:val="center"/>
              <w:rPr>
                <w:rFonts w:hint="eastAsia" w:ascii="宋体" w:hAnsi="宋体" w:eastAsia="宋体" w:cs="宋体"/>
                <w:b w:val="0"/>
                <w:bCs/>
                <w:kern w:val="0"/>
                <w:sz w:val="24"/>
              </w:rPr>
            </w:pPr>
            <w:r>
              <w:rPr>
                <w:rFonts w:hint="eastAsia" w:ascii="宋体" w:hAnsi="宋体" w:eastAsia="宋体" w:cs="宋体"/>
                <w:b w:val="0"/>
                <w:bCs/>
                <w:sz w:val="24"/>
              </w:rPr>
              <w:t>地 址</w:t>
            </w:r>
          </w:p>
        </w:tc>
        <w:tc>
          <w:tcPr>
            <w:tcW w:w="3414" w:type="dxa"/>
            <w:vAlign w:val="center"/>
          </w:tcPr>
          <w:p>
            <w:pPr>
              <w:spacing w:line="440" w:lineRule="exact"/>
              <w:jc w:val="center"/>
              <w:rPr>
                <w:rFonts w:hint="eastAsia" w:ascii="宋体" w:hAnsi="宋体" w:eastAsia="宋体" w:cs="宋体"/>
                <w:b w:val="0"/>
                <w:bCs/>
                <w:kern w:val="0"/>
                <w:sz w:val="24"/>
              </w:rPr>
            </w:pPr>
          </w:p>
        </w:tc>
        <w:tc>
          <w:tcPr>
            <w:tcW w:w="1147" w:type="dxa"/>
            <w:gridSpan w:val="2"/>
            <w:vAlign w:val="center"/>
          </w:tcPr>
          <w:p>
            <w:pPr>
              <w:spacing w:line="440" w:lineRule="exact"/>
              <w:jc w:val="center"/>
              <w:rPr>
                <w:rFonts w:hint="eastAsia" w:ascii="宋体" w:hAnsi="宋体" w:eastAsia="宋体" w:cs="宋体"/>
                <w:b w:val="0"/>
                <w:bCs/>
                <w:sz w:val="24"/>
              </w:rPr>
            </w:pPr>
            <w:r>
              <w:rPr>
                <w:rFonts w:hint="eastAsia" w:ascii="宋体" w:hAnsi="宋体" w:eastAsia="宋体" w:cs="宋体"/>
                <w:b w:val="0"/>
                <w:bCs/>
                <w:sz w:val="24"/>
              </w:rPr>
              <w:t>联系</w:t>
            </w:r>
          </w:p>
          <w:p>
            <w:pPr>
              <w:spacing w:line="440" w:lineRule="exact"/>
              <w:jc w:val="center"/>
              <w:rPr>
                <w:rFonts w:hint="eastAsia" w:ascii="宋体" w:hAnsi="宋体" w:eastAsia="宋体" w:cs="宋体"/>
                <w:b w:val="0"/>
                <w:bCs/>
                <w:kern w:val="0"/>
                <w:sz w:val="24"/>
              </w:rPr>
            </w:pPr>
            <w:r>
              <w:rPr>
                <w:rFonts w:hint="eastAsia" w:ascii="宋体" w:hAnsi="宋体" w:eastAsia="宋体" w:cs="宋体"/>
                <w:b w:val="0"/>
                <w:bCs/>
                <w:sz w:val="24"/>
              </w:rPr>
              <w:t>电话</w:t>
            </w:r>
          </w:p>
        </w:tc>
        <w:tc>
          <w:tcPr>
            <w:tcW w:w="2093" w:type="dxa"/>
            <w:vAlign w:val="center"/>
          </w:tcPr>
          <w:p>
            <w:pPr>
              <w:spacing w:line="440" w:lineRule="exact"/>
              <w:jc w:val="center"/>
              <w:rPr>
                <w:rFonts w:hint="eastAsia" w:ascii="宋体" w:hAnsi="宋体" w:eastAsia="宋体" w:cs="宋体"/>
                <w:b w:val="0"/>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370" w:type="dxa"/>
            <w:gridSpan w:val="3"/>
            <w:vAlign w:val="center"/>
          </w:tcPr>
          <w:p>
            <w:pPr>
              <w:spacing w:line="440" w:lineRule="exact"/>
              <w:jc w:val="center"/>
              <w:rPr>
                <w:rFonts w:hint="eastAsia" w:ascii="宋体" w:hAnsi="宋体" w:eastAsia="宋体" w:cs="宋体"/>
                <w:bCs/>
                <w:kern w:val="0"/>
                <w:sz w:val="24"/>
              </w:rPr>
            </w:pPr>
            <w:r>
              <w:rPr>
                <w:rFonts w:hint="eastAsia" w:ascii="宋体" w:hAnsi="宋体" w:eastAsia="宋体" w:cs="宋体"/>
                <w:bCs/>
                <w:kern w:val="0"/>
                <w:sz w:val="24"/>
              </w:rPr>
              <w:t>检查内容</w:t>
            </w:r>
          </w:p>
        </w:tc>
        <w:tc>
          <w:tcPr>
            <w:tcW w:w="569" w:type="dxa"/>
            <w:vAlign w:val="center"/>
          </w:tcPr>
          <w:p>
            <w:pPr>
              <w:spacing w:line="440" w:lineRule="exact"/>
              <w:jc w:val="center"/>
              <w:rPr>
                <w:rFonts w:hint="eastAsia" w:ascii="宋体" w:hAnsi="宋体" w:eastAsia="宋体" w:cs="宋体"/>
                <w:bCs/>
                <w:kern w:val="0"/>
                <w:sz w:val="24"/>
              </w:rPr>
            </w:pPr>
            <w:r>
              <w:rPr>
                <w:rFonts w:hint="eastAsia" w:ascii="宋体" w:hAnsi="宋体" w:eastAsia="宋体" w:cs="宋体"/>
                <w:bCs/>
                <w:kern w:val="0"/>
                <w:sz w:val="24"/>
              </w:rPr>
              <w:t>是</w:t>
            </w:r>
          </w:p>
        </w:tc>
        <w:tc>
          <w:tcPr>
            <w:tcW w:w="578" w:type="dxa"/>
            <w:vAlign w:val="center"/>
          </w:tcPr>
          <w:p>
            <w:pPr>
              <w:spacing w:line="440" w:lineRule="exact"/>
              <w:jc w:val="center"/>
              <w:rPr>
                <w:rFonts w:hint="eastAsia" w:ascii="宋体" w:hAnsi="宋体" w:eastAsia="宋体" w:cs="宋体"/>
                <w:bCs/>
                <w:kern w:val="0"/>
                <w:sz w:val="24"/>
              </w:rPr>
            </w:pPr>
            <w:r>
              <w:rPr>
                <w:rFonts w:hint="eastAsia" w:ascii="宋体" w:hAnsi="宋体" w:eastAsia="宋体" w:cs="宋体"/>
                <w:bCs/>
                <w:kern w:val="0"/>
                <w:sz w:val="24"/>
              </w:rPr>
              <w:t>否</w:t>
            </w:r>
          </w:p>
        </w:tc>
        <w:tc>
          <w:tcPr>
            <w:tcW w:w="2093" w:type="dxa"/>
            <w:vAlign w:val="center"/>
          </w:tcPr>
          <w:p>
            <w:pPr>
              <w:spacing w:line="440" w:lineRule="exact"/>
              <w:jc w:val="center"/>
              <w:rPr>
                <w:rFonts w:hint="eastAsia" w:ascii="宋体" w:hAnsi="宋体" w:eastAsia="宋体" w:cs="宋体"/>
                <w:bCs/>
                <w:kern w:val="0"/>
                <w:sz w:val="24"/>
              </w:rPr>
            </w:pPr>
            <w:r>
              <w:rPr>
                <w:rFonts w:hint="eastAsia" w:ascii="宋体" w:hAnsi="宋体" w:eastAsia="宋体" w:cs="宋体"/>
                <w:bCs/>
                <w:kern w:val="0"/>
                <w:sz w:val="24"/>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370" w:type="dxa"/>
            <w:gridSpan w:val="3"/>
            <w:vAlign w:val="center"/>
          </w:tcPr>
          <w:p>
            <w:pPr>
              <w:spacing w:line="440" w:lineRule="exact"/>
              <w:rPr>
                <w:rFonts w:hint="eastAsia" w:ascii="宋体" w:hAnsi="宋体" w:eastAsia="宋体" w:cs="宋体"/>
                <w:bCs/>
                <w:kern w:val="0"/>
                <w:sz w:val="24"/>
              </w:rPr>
            </w:pPr>
            <w:r>
              <w:rPr>
                <w:rFonts w:hint="eastAsia" w:ascii="宋体" w:hAnsi="宋体" w:eastAsia="宋体" w:cs="宋体"/>
                <w:sz w:val="24"/>
              </w:rPr>
              <w:t>1.高危险性许可证</w:t>
            </w:r>
          </w:p>
        </w:tc>
        <w:tc>
          <w:tcPr>
            <w:tcW w:w="569" w:type="dxa"/>
            <w:vAlign w:val="center"/>
          </w:tcPr>
          <w:p>
            <w:pPr>
              <w:spacing w:line="440" w:lineRule="exact"/>
              <w:jc w:val="center"/>
              <w:rPr>
                <w:rFonts w:hint="eastAsia" w:ascii="宋体" w:hAnsi="宋体" w:eastAsia="宋体" w:cs="宋体"/>
                <w:bCs/>
                <w:kern w:val="0"/>
                <w:sz w:val="24"/>
              </w:rPr>
            </w:pPr>
          </w:p>
        </w:tc>
        <w:tc>
          <w:tcPr>
            <w:tcW w:w="578" w:type="dxa"/>
            <w:vAlign w:val="center"/>
          </w:tcPr>
          <w:p>
            <w:pPr>
              <w:spacing w:line="440" w:lineRule="exact"/>
              <w:jc w:val="center"/>
              <w:rPr>
                <w:rFonts w:hint="eastAsia" w:ascii="宋体" w:hAnsi="宋体" w:eastAsia="宋体" w:cs="宋体"/>
                <w:bCs/>
                <w:kern w:val="0"/>
                <w:sz w:val="24"/>
              </w:rPr>
            </w:pPr>
          </w:p>
        </w:tc>
        <w:tc>
          <w:tcPr>
            <w:tcW w:w="2093" w:type="dxa"/>
            <w:vAlign w:val="center"/>
          </w:tcPr>
          <w:p>
            <w:pPr>
              <w:spacing w:line="440" w:lineRule="exact"/>
              <w:jc w:val="center"/>
              <w:rPr>
                <w:rFonts w:hint="eastAsia"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370" w:type="dxa"/>
            <w:gridSpan w:val="3"/>
            <w:vAlign w:val="center"/>
          </w:tcPr>
          <w:p>
            <w:pPr>
              <w:spacing w:line="440" w:lineRule="exact"/>
              <w:rPr>
                <w:rFonts w:hint="eastAsia" w:ascii="宋体" w:hAnsi="宋体" w:eastAsia="宋体" w:cs="宋体"/>
                <w:bCs/>
                <w:kern w:val="0"/>
                <w:sz w:val="24"/>
              </w:rPr>
            </w:pPr>
            <w:r>
              <w:rPr>
                <w:rFonts w:hint="eastAsia" w:ascii="宋体" w:hAnsi="宋体" w:eastAsia="宋体" w:cs="宋体"/>
                <w:sz w:val="24"/>
              </w:rPr>
              <w:t>2.安全生产岗位责任制、安全生产例会、安全操作规程等</w:t>
            </w:r>
          </w:p>
        </w:tc>
        <w:tc>
          <w:tcPr>
            <w:tcW w:w="569" w:type="dxa"/>
            <w:vAlign w:val="center"/>
          </w:tcPr>
          <w:p>
            <w:pPr>
              <w:spacing w:line="440" w:lineRule="exact"/>
              <w:jc w:val="center"/>
              <w:rPr>
                <w:rFonts w:hint="eastAsia" w:ascii="宋体" w:hAnsi="宋体" w:eastAsia="宋体" w:cs="宋体"/>
                <w:bCs/>
                <w:kern w:val="0"/>
                <w:sz w:val="24"/>
              </w:rPr>
            </w:pPr>
          </w:p>
        </w:tc>
        <w:tc>
          <w:tcPr>
            <w:tcW w:w="578" w:type="dxa"/>
            <w:vAlign w:val="center"/>
          </w:tcPr>
          <w:p>
            <w:pPr>
              <w:spacing w:line="440" w:lineRule="exact"/>
              <w:jc w:val="center"/>
              <w:rPr>
                <w:rFonts w:hint="eastAsia" w:ascii="宋体" w:hAnsi="宋体" w:eastAsia="宋体" w:cs="宋体"/>
                <w:bCs/>
                <w:kern w:val="0"/>
                <w:sz w:val="24"/>
              </w:rPr>
            </w:pPr>
          </w:p>
        </w:tc>
        <w:tc>
          <w:tcPr>
            <w:tcW w:w="2093" w:type="dxa"/>
            <w:vAlign w:val="center"/>
          </w:tcPr>
          <w:p>
            <w:pPr>
              <w:spacing w:line="440" w:lineRule="exact"/>
              <w:jc w:val="center"/>
              <w:rPr>
                <w:rFonts w:hint="eastAsia"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370" w:type="dxa"/>
            <w:gridSpan w:val="3"/>
            <w:vAlign w:val="center"/>
          </w:tcPr>
          <w:p>
            <w:pPr>
              <w:spacing w:line="440" w:lineRule="exact"/>
              <w:rPr>
                <w:rFonts w:hint="eastAsia" w:ascii="宋体" w:hAnsi="宋体" w:eastAsia="宋体" w:cs="宋体"/>
                <w:bCs/>
                <w:kern w:val="0"/>
                <w:sz w:val="24"/>
              </w:rPr>
            </w:pPr>
            <w:r>
              <w:rPr>
                <w:rFonts w:hint="eastAsia" w:ascii="宋体" w:hAnsi="宋体" w:eastAsia="宋体" w:cs="宋体"/>
                <w:sz w:val="24"/>
              </w:rPr>
              <w:t>3.突发事件应急预案（溺水抢救操作规程、溺水事故处理制度）</w:t>
            </w:r>
          </w:p>
        </w:tc>
        <w:tc>
          <w:tcPr>
            <w:tcW w:w="569" w:type="dxa"/>
            <w:vAlign w:val="center"/>
          </w:tcPr>
          <w:p>
            <w:pPr>
              <w:spacing w:line="440" w:lineRule="exact"/>
              <w:jc w:val="center"/>
              <w:rPr>
                <w:rFonts w:hint="eastAsia" w:ascii="宋体" w:hAnsi="宋体" w:eastAsia="宋体" w:cs="宋体"/>
                <w:bCs/>
                <w:kern w:val="0"/>
                <w:sz w:val="24"/>
              </w:rPr>
            </w:pPr>
          </w:p>
        </w:tc>
        <w:tc>
          <w:tcPr>
            <w:tcW w:w="578" w:type="dxa"/>
            <w:vAlign w:val="center"/>
          </w:tcPr>
          <w:p>
            <w:pPr>
              <w:spacing w:line="440" w:lineRule="exact"/>
              <w:jc w:val="center"/>
              <w:rPr>
                <w:rFonts w:hint="eastAsia" w:ascii="宋体" w:hAnsi="宋体" w:eastAsia="宋体" w:cs="宋体"/>
                <w:bCs/>
                <w:kern w:val="0"/>
                <w:sz w:val="24"/>
              </w:rPr>
            </w:pPr>
          </w:p>
        </w:tc>
        <w:tc>
          <w:tcPr>
            <w:tcW w:w="2093" w:type="dxa"/>
            <w:vAlign w:val="center"/>
          </w:tcPr>
          <w:p>
            <w:pPr>
              <w:spacing w:line="440" w:lineRule="exact"/>
              <w:jc w:val="center"/>
              <w:rPr>
                <w:rFonts w:hint="eastAsia"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370" w:type="dxa"/>
            <w:gridSpan w:val="3"/>
            <w:vAlign w:val="center"/>
          </w:tcPr>
          <w:p>
            <w:pPr>
              <w:spacing w:line="440" w:lineRule="exact"/>
              <w:rPr>
                <w:rFonts w:hint="eastAsia" w:ascii="宋体" w:hAnsi="宋体" w:eastAsia="宋体" w:cs="宋体"/>
                <w:bCs/>
                <w:kern w:val="0"/>
                <w:sz w:val="24"/>
              </w:rPr>
            </w:pPr>
            <w:r>
              <w:rPr>
                <w:rFonts w:hint="eastAsia" w:ascii="宋体" w:hAnsi="宋体" w:eastAsia="宋体" w:cs="宋体"/>
                <w:sz w:val="24"/>
              </w:rPr>
              <w:t>4.游泳设施、设备、器材安全检查制度和措施</w:t>
            </w:r>
          </w:p>
        </w:tc>
        <w:tc>
          <w:tcPr>
            <w:tcW w:w="569" w:type="dxa"/>
            <w:vAlign w:val="center"/>
          </w:tcPr>
          <w:p>
            <w:pPr>
              <w:spacing w:line="440" w:lineRule="exact"/>
              <w:jc w:val="center"/>
              <w:rPr>
                <w:rFonts w:hint="eastAsia" w:ascii="宋体" w:hAnsi="宋体" w:eastAsia="宋体" w:cs="宋体"/>
                <w:bCs/>
                <w:kern w:val="0"/>
                <w:sz w:val="24"/>
              </w:rPr>
            </w:pPr>
          </w:p>
        </w:tc>
        <w:tc>
          <w:tcPr>
            <w:tcW w:w="578" w:type="dxa"/>
            <w:vAlign w:val="center"/>
          </w:tcPr>
          <w:p>
            <w:pPr>
              <w:spacing w:line="440" w:lineRule="exact"/>
              <w:jc w:val="center"/>
              <w:rPr>
                <w:rFonts w:hint="eastAsia" w:ascii="宋体" w:hAnsi="宋体" w:eastAsia="宋体" w:cs="宋体"/>
                <w:bCs/>
                <w:kern w:val="0"/>
                <w:sz w:val="24"/>
              </w:rPr>
            </w:pPr>
          </w:p>
        </w:tc>
        <w:tc>
          <w:tcPr>
            <w:tcW w:w="2093" w:type="dxa"/>
            <w:vAlign w:val="center"/>
          </w:tcPr>
          <w:p>
            <w:pPr>
              <w:spacing w:line="440" w:lineRule="exact"/>
              <w:jc w:val="center"/>
              <w:rPr>
                <w:rFonts w:hint="eastAsia"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370" w:type="dxa"/>
            <w:gridSpan w:val="3"/>
            <w:vAlign w:val="center"/>
          </w:tcPr>
          <w:p>
            <w:pPr>
              <w:spacing w:line="440" w:lineRule="exact"/>
              <w:rPr>
                <w:rFonts w:hint="eastAsia" w:ascii="宋体" w:hAnsi="宋体" w:eastAsia="宋体" w:cs="宋体"/>
                <w:bCs/>
                <w:kern w:val="0"/>
                <w:sz w:val="24"/>
              </w:rPr>
            </w:pPr>
            <w:r>
              <w:rPr>
                <w:rFonts w:hint="eastAsia" w:ascii="宋体" w:hAnsi="宋体" w:eastAsia="宋体" w:cs="宋体"/>
                <w:sz w:val="24"/>
              </w:rPr>
              <w:t>5.救生员定期培训制度</w:t>
            </w:r>
          </w:p>
        </w:tc>
        <w:tc>
          <w:tcPr>
            <w:tcW w:w="569" w:type="dxa"/>
            <w:vAlign w:val="center"/>
          </w:tcPr>
          <w:p>
            <w:pPr>
              <w:spacing w:line="440" w:lineRule="exact"/>
              <w:jc w:val="center"/>
              <w:rPr>
                <w:rFonts w:hint="eastAsia" w:ascii="宋体" w:hAnsi="宋体" w:eastAsia="宋体" w:cs="宋体"/>
                <w:bCs/>
                <w:kern w:val="0"/>
                <w:sz w:val="24"/>
              </w:rPr>
            </w:pPr>
          </w:p>
        </w:tc>
        <w:tc>
          <w:tcPr>
            <w:tcW w:w="578" w:type="dxa"/>
            <w:vAlign w:val="center"/>
          </w:tcPr>
          <w:p>
            <w:pPr>
              <w:spacing w:line="440" w:lineRule="exact"/>
              <w:jc w:val="center"/>
              <w:rPr>
                <w:rFonts w:hint="eastAsia" w:ascii="宋体" w:hAnsi="宋体" w:eastAsia="宋体" w:cs="宋体"/>
                <w:bCs/>
                <w:kern w:val="0"/>
                <w:sz w:val="24"/>
              </w:rPr>
            </w:pPr>
          </w:p>
        </w:tc>
        <w:tc>
          <w:tcPr>
            <w:tcW w:w="2093" w:type="dxa"/>
            <w:vAlign w:val="center"/>
          </w:tcPr>
          <w:p>
            <w:pPr>
              <w:spacing w:line="440" w:lineRule="exact"/>
              <w:jc w:val="center"/>
              <w:rPr>
                <w:rFonts w:hint="eastAsia"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370" w:type="dxa"/>
            <w:gridSpan w:val="3"/>
            <w:vAlign w:val="center"/>
          </w:tcPr>
          <w:p>
            <w:pPr>
              <w:spacing w:line="440" w:lineRule="exact"/>
              <w:rPr>
                <w:rFonts w:hint="eastAsia" w:ascii="宋体" w:hAnsi="宋体" w:eastAsia="宋体" w:cs="宋体"/>
                <w:bCs/>
                <w:kern w:val="0"/>
                <w:sz w:val="24"/>
              </w:rPr>
            </w:pPr>
            <w:r>
              <w:rPr>
                <w:rFonts w:hint="eastAsia" w:ascii="宋体" w:hAnsi="宋体" w:eastAsia="宋体" w:cs="宋体"/>
                <w:sz w:val="24"/>
              </w:rPr>
              <w:t>6.泳池壁及池底光洁、不渗水、呈浅色、无视线盲区泳池无视线盲区。</w:t>
            </w:r>
          </w:p>
        </w:tc>
        <w:tc>
          <w:tcPr>
            <w:tcW w:w="569" w:type="dxa"/>
            <w:vAlign w:val="center"/>
          </w:tcPr>
          <w:p>
            <w:pPr>
              <w:spacing w:line="440" w:lineRule="exact"/>
              <w:jc w:val="center"/>
              <w:rPr>
                <w:rFonts w:hint="eastAsia" w:ascii="宋体" w:hAnsi="宋体" w:eastAsia="宋体" w:cs="宋体"/>
                <w:bCs/>
                <w:kern w:val="0"/>
                <w:sz w:val="24"/>
              </w:rPr>
            </w:pPr>
          </w:p>
        </w:tc>
        <w:tc>
          <w:tcPr>
            <w:tcW w:w="578" w:type="dxa"/>
            <w:vAlign w:val="center"/>
          </w:tcPr>
          <w:p>
            <w:pPr>
              <w:spacing w:line="440" w:lineRule="exact"/>
              <w:jc w:val="center"/>
              <w:rPr>
                <w:rFonts w:hint="eastAsia" w:ascii="宋体" w:hAnsi="宋体" w:eastAsia="宋体" w:cs="宋体"/>
                <w:bCs/>
                <w:kern w:val="0"/>
                <w:sz w:val="24"/>
              </w:rPr>
            </w:pPr>
          </w:p>
        </w:tc>
        <w:tc>
          <w:tcPr>
            <w:tcW w:w="2093" w:type="dxa"/>
            <w:vAlign w:val="center"/>
          </w:tcPr>
          <w:p>
            <w:pPr>
              <w:spacing w:line="440" w:lineRule="exact"/>
              <w:jc w:val="center"/>
              <w:rPr>
                <w:rFonts w:hint="eastAsia"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370" w:type="dxa"/>
            <w:gridSpan w:val="3"/>
            <w:vAlign w:val="center"/>
          </w:tcPr>
          <w:p>
            <w:pPr>
              <w:spacing w:line="440" w:lineRule="exact"/>
              <w:rPr>
                <w:rFonts w:hint="eastAsia" w:ascii="宋体" w:hAnsi="宋体" w:eastAsia="宋体" w:cs="宋体"/>
                <w:bCs/>
                <w:kern w:val="0"/>
                <w:sz w:val="24"/>
              </w:rPr>
            </w:pPr>
            <w:r>
              <w:rPr>
                <w:rFonts w:hint="eastAsia" w:ascii="宋体" w:hAnsi="宋体" w:eastAsia="宋体" w:cs="宋体"/>
                <w:sz w:val="24"/>
              </w:rPr>
              <w:t>7.游泳池浅水区水深不大于1.2m;儿童游泳池水深不大于0.8m</w:t>
            </w:r>
          </w:p>
        </w:tc>
        <w:tc>
          <w:tcPr>
            <w:tcW w:w="569" w:type="dxa"/>
            <w:vAlign w:val="center"/>
          </w:tcPr>
          <w:p>
            <w:pPr>
              <w:spacing w:line="440" w:lineRule="exact"/>
              <w:jc w:val="center"/>
              <w:rPr>
                <w:rFonts w:hint="eastAsia" w:ascii="宋体" w:hAnsi="宋体" w:eastAsia="宋体" w:cs="宋体"/>
                <w:bCs/>
                <w:kern w:val="0"/>
                <w:sz w:val="24"/>
              </w:rPr>
            </w:pPr>
          </w:p>
        </w:tc>
        <w:tc>
          <w:tcPr>
            <w:tcW w:w="578" w:type="dxa"/>
            <w:vAlign w:val="center"/>
          </w:tcPr>
          <w:p>
            <w:pPr>
              <w:spacing w:line="440" w:lineRule="exact"/>
              <w:jc w:val="center"/>
              <w:rPr>
                <w:rFonts w:hint="eastAsia" w:ascii="宋体" w:hAnsi="宋体" w:eastAsia="宋体" w:cs="宋体"/>
                <w:bCs/>
                <w:kern w:val="0"/>
                <w:sz w:val="24"/>
              </w:rPr>
            </w:pPr>
          </w:p>
        </w:tc>
        <w:tc>
          <w:tcPr>
            <w:tcW w:w="2093" w:type="dxa"/>
            <w:vAlign w:val="center"/>
          </w:tcPr>
          <w:p>
            <w:pPr>
              <w:spacing w:line="440" w:lineRule="exact"/>
              <w:jc w:val="center"/>
              <w:rPr>
                <w:rFonts w:hint="eastAsia"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370" w:type="dxa"/>
            <w:gridSpan w:val="3"/>
            <w:vAlign w:val="center"/>
          </w:tcPr>
          <w:p>
            <w:pPr>
              <w:spacing w:line="440" w:lineRule="exact"/>
              <w:rPr>
                <w:rFonts w:hint="eastAsia" w:ascii="宋体" w:hAnsi="宋体" w:eastAsia="宋体" w:cs="宋体"/>
                <w:sz w:val="24"/>
              </w:rPr>
            </w:pPr>
            <w:r>
              <w:rPr>
                <w:rFonts w:hint="eastAsia" w:ascii="宋体" w:hAnsi="宋体" w:eastAsia="宋体" w:cs="宋体"/>
                <w:sz w:val="24"/>
              </w:rPr>
              <w:t>8.游泳池池面是否设有醒目的水深度标识、深浅水区警示标识或深浅水区隔离带</w:t>
            </w:r>
          </w:p>
        </w:tc>
        <w:tc>
          <w:tcPr>
            <w:tcW w:w="569" w:type="dxa"/>
            <w:vAlign w:val="center"/>
          </w:tcPr>
          <w:p>
            <w:pPr>
              <w:spacing w:line="440" w:lineRule="exact"/>
              <w:jc w:val="center"/>
              <w:rPr>
                <w:rFonts w:hint="eastAsia" w:ascii="宋体" w:hAnsi="宋体" w:eastAsia="宋体" w:cs="宋体"/>
                <w:bCs/>
                <w:kern w:val="0"/>
                <w:sz w:val="24"/>
              </w:rPr>
            </w:pPr>
          </w:p>
        </w:tc>
        <w:tc>
          <w:tcPr>
            <w:tcW w:w="578" w:type="dxa"/>
            <w:vAlign w:val="center"/>
          </w:tcPr>
          <w:p>
            <w:pPr>
              <w:spacing w:line="440" w:lineRule="exact"/>
              <w:jc w:val="center"/>
              <w:rPr>
                <w:rFonts w:hint="eastAsia" w:ascii="宋体" w:hAnsi="宋体" w:eastAsia="宋体" w:cs="宋体"/>
                <w:bCs/>
                <w:kern w:val="0"/>
                <w:sz w:val="24"/>
              </w:rPr>
            </w:pPr>
          </w:p>
        </w:tc>
        <w:tc>
          <w:tcPr>
            <w:tcW w:w="2093" w:type="dxa"/>
            <w:vAlign w:val="center"/>
          </w:tcPr>
          <w:p>
            <w:pPr>
              <w:spacing w:line="440" w:lineRule="exact"/>
              <w:jc w:val="center"/>
              <w:rPr>
                <w:rFonts w:hint="eastAsia"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370" w:type="dxa"/>
            <w:gridSpan w:val="3"/>
            <w:vAlign w:val="center"/>
          </w:tcPr>
          <w:p>
            <w:pPr>
              <w:spacing w:line="440" w:lineRule="exact"/>
              <w:rPr>
                <w:rFonts w:hint="eastAsia" w:ascii="宋体" w:hAnsi="宋体" w:eastAsia="宋体" w:cs="宋体"/>
                <w:sz w:val="24"/>
              </w:rPr>
            </w:pPr>
            <w:r>
              <w:rPr>
                <w:rFonts w:hint="eastAsia" w:ascii="宋体" w:hAnsi="宋体" w:eastAsia="宋体" w:cs="宋体"/>
                <w:sz w:val="24"/>
              </w:rPr>
              <w:t>9.游泳池不应配备戏水设备。</w:t>
            </w:r>
          </w:p>
        </w:tc>
        <w:tc>
          <w:tcPr>
            <w:tcW w:w="569" w:type="dxa"/>
            <w:vAlign w:val="center"/>
          </w:tcPr>
          <w:p>
            <w:pPr>
              <w:spacing w:line="440" w:lineRule="exact"/>
              <w:jc w:val="center"/>
              <w:rPr>
                <w:rFonts w:hint="eastAsia" w:ascii="宋体" w:hAnsi="宋体" w:eastAsia="宋体" w:cs="宋体"/>
                <w:bCs/>
                <w:kern w:val="0"/>
                <w:sz w:val="24"/>
              </w:rPr>
            </w:pPr>
          </w:p>
        </w:tc>
        <w:tc>
          <w:tcPr>
            <w:tcW w:w="578" w:type="dxa"/>
            <w:vAlign w:val="center"/>
          </w:tcPr>
          <w:p>
            <w:pPr>
              <w:spacing w:line="440" w:lineRule="exact"/>
              <w:jc w:val="center"/>
              <w:rPr>
                <w:rFonts w:hint="eastAsia" w:ascii="宋体" w:hAnsi="宋体" w:eastAsia="宋体" w:cs="宋体"/>
                <w:bCs/>
                <w:kern w:val="0"/>
                <w:sz w:val="24"/>
              </w:rPr>
            </w:pPr>
          </w:p>
        </w:tc>
        <w:tc>
          <w:tcPr>
            <w:tcW w:w="2093" w:type="dxa"/>
            <w:vAlign w:val="center"/>
          </w:tcPr>
          <w:p>
            <w:pPr>
              <w:spacing w:line="440" w:lineRule="exact"/>
              <w:jc w:val="center"/>
              <w:rPr>
                <w:rFonts w:hint="eastAsia"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370" w:type="dxa"/>
            <w:gridSpan w:val="3"/>
            <w:vAlign w:val="center"/>
          </w:tcPr>
          <w:p>
            <w:pPr>
              <w:spacing w:line="440" w:lineRule="exact"/>
              <w:rPr>
                <w:rFonts w:hint="eastAsia" w:ascii="宋体" w:hAnsi="宋体" w:eastAsia="宋体" w:cs="宋体"/>
                <w:sz w:val="24"/>
              </w:rPr>
            </w:pPr>
            <w:r>
              <w:rPr>
                <w:rFonts w:hint="eastAsia" w:ascii="宋体" w:hAnsi="宋体" w:eastAsia="宋体" w:cs="宋体"/>
                <w:sz w:val="24"/>
              </w:rPr>
              <w:t>10.游泳池水面面积250m以下的，应至少设置2个救生察台，水面面积在250m及以上的，应按面积每增加250m泳场所及以内增设1个救生观察台</w:t>
            </w:r>
          </w:p>
        </w:tc>
        <w:tc>
          <w:tcPr>
            <w:tcW w:w="569" w:type="dxa"/>
            <w:vAlign w:val="center"/>
          </w:tcPr>
          <w:p>
            <w:pPr>
              <w:spacing w:line="440" w:lineRule="exact"/>
              <w:jc w:val="center"/>
              <w:rPr>
                <w:rFonts w:hint="eastAsia" w:ascii="宋体" w:hAnsi="宋体" w:eastAsia="宋体" w:cs="宋体"/>
                <w:bCs/>
                <w:kern w:val="0"/>
                <w:sz w:val="24"/>
              </w:rPr>
            </w:pPr>
          </w:p>
        </w:tc>
        <w:tc>
          <w:tcPr>
            <w:tcW w:w="578" w:type="dxa"/>
            <w:vAlign w:val="center"/>
          </w:tcPr>
          <w:p>
            <w:pPr>
              <w:spacing w:line="440" w:lineRule="exact"/>
              <w:jc w:val="center"/>
              <w:rPr>
                <w:rFonts w:hint="eastAsia" w:ascii="宋体" w:hAnsi="宋体" w:eastAsia="宋体" w:cs="宋体"/>
                <w:bCs/>
                <w:kern w:val="0"/>
                <w:sz w:val="24"/>
              </w:rPr>
            </w:pPr>
          </w:p>
        </w:tc>
        <w:tc>
          <w:tcPr>
            <w:tcW w:w="2093" w:type="dxa"/>
            <w:vAlign w:val="center"/>
          </w:tcPr>
          <w:p>
            <w:pPr>
              <w:spacing w:line="440" w:lineRule="exact"/>
              <w:jc w:val="center"/>
              <w:rPr>
                <w:rFonts w:hint="eastAsia"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370" w:type="dxa"/>
            <w:gridSpan w:val="3"/>
            <w:vAlign w:val="center"/>
          </w:tcPr>
          <w:p>
            <w:pPr>
              <w:spacing w:line="440" w:lineRule="exact"/>
              <w:rPr>
                <w:rFonts w:hint="eastAsia" w:ascii="宋体" w:hAnsi="宋体" w:eastAsia="宋体" w:cs="宋体"/>
                <w:sz w:val="24"/>
              </w:rPr>
            </w:pPr>
            <w:r>
              <w:rPr>
                <w:rFonts w:hint="eastAsia" w:ascii="宋体" w:hAnsi="宋体" w:eastAsia="宋体" w:cs="宋体"/>
                <w:sz w:val="24"/>
              </w:rPr>
              <w:t>11.游泳池内的排水设施应设置安全防护罩</w:t>
            </w:r>
          </w:p>
        </w:tc>
        <w:tc>
          <w:tcPr>
            <w:tcW w:w="569" w:type="dxa"/>
            <w:vAlign w:val="center"/>
          </w:tcPr>
          <w:p>
            <w:pPr>
              <w:spacing w:line="440" w:lineRule="exact"/>
              <w:jc w:val="center"/>
              <w:rPr>
                <w:rFonts w:hint="eastAsia" w:ascii="宋体" w:hAnsi="宋体" w:eastAsia="宋体" w:cs="宋体"/>
                <w:bCs/>
                <w:kern w:val="0"/>
                <w:sz w:val="24"/>
              </w:rPr>
            </w:pPr>
          </w:p>
        </w:tc>
        <w:tc>
          <w:tcPr>
            <w:tcW w:w="578" w:type="dxa"/>
            <w:vAlign w:val="center"/>
          </w:tcPr>
          <w:p>
            <w:pPr>
              <w:spacing w:line="440" w:lineRule="exact"/>
              <w:jc w:val="center"/>
              <w:rPr>
                <w:rFonts w:hint="eastAsia" w:ascii="宋体" w:hAnsi="宋体" w:eastAsia="宋体" w:cs="宋体"/>
                <w:bCs/>
                <w:kern w:val="0"/>
                <w:sz w:val="24"/>
              </w:rPr>
            </w:pPr>
          </w:p>
        </w:tc>
        <w:tc>
          <w:tcPr>
            <w:tcW w:w="2093" w:type="dxa"/>
            <w:vAlign w:val="center"/>
          </w:tcPr>
          <w:p>
            <w:pPr>
              <w:spacing w:line="440" w:lineRule="exact"/>
              <w:jc w:val="center"/>
              <w:rPr>
                <w:rFonts w:hint="eastAsia"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370" w:type="dxa"/>
            <w:gridSpan w:val="3"/>
            <w:vAlign w:val="center"/>
          </w:tcPr>
          <w:p>
            <w:pPr>
              <w:spacing w:line="440" w:lineRule="exact"/>
              <w:rPr>
                <w:rFonts w:hint="eastAsia" w:ascii="宋体" w:hAnsi="宋体" w:eastAsia="宋体" w:cs="宋体"/>
                <w:sz w:val="24"/>
              </w:rPr>
            </w:pPr>
            <w:r>
              <w:rPr>
                <w:rFonts w:hint="eastAsia" w:ascii="宋体" w:hAnsi="宋体" w:eastAsia="宋体" w:cs="宋体"/>
                <w:sz w:val="24"/>
              </w:rPr>
              <w:t>12.游泳池池岸，卫生间、淋浴间及更衣室地面应防滑，在湿润状态下摩擦系数不小于0.5</w:t>
            </w:r>
          </w:p>
        </w:tc>
        <w:tc>
          <w:tcPr>
            <w:tcW w:w="569" w:type="dxa"/>
            <w:vAlign w:val="center"/>
          </w:tcPr>
          <w:p>
            <w:pPr>
              <w:spacing w:line="440" w:lineRule="exact"/>
              <w:jc w:val="center"/>
              <w:rPr>
                <w:rFonts w:hint="eastAsia" w:ascii="宋体" w:hAnsi="宋体" w:eastAsia="宋体" w:cs="宋体"/>
                <w:bCs/>
                <w:kern w:val="0"/>
                <w:sz w:val="24"/>
              </w:rPr>
            </w:pPr>
          </w:p>
        </w:tc>
        <w:tc>
          <w:tcPr>
            <w:tcW w:w="578" w:type="dxa"/>
            <w:vAlign w:val="center"/>
          </w:tcPr>
          <w:p>
            <w:pPr>
              <w:spacing w:line="440" w:lineRule="exact"/>
              <w:jc w:val="center"/>
              <w:rPr>
                <w:rFonts w:hint="eastAsia" w:ascii="宋体" w:hAnsi="宋体" w:eastAsia="宋体" w:cs="宋体"/>
                <w:bCs/>
                <w:kern w:val="0"/>
                <w:sz w:val="24"/>
              </w:rPr>
            </w:pPr>
          </w:p>
        </w:tc>
        <w:tc>
          <w:tcPr>
            <w:tcW w:w="2093" w:type="dxa"/>
            <w:vAlign w:val="center"/>
          </w:tcPr>
          <w:p>
            <w:pPr>
              <w:spacing w:line="440" w:lineRule="exact"/>
              <w:jc w:val="center"/>
              <w:rPr>
                <w:rFonts w:hint="eastAsia"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6370" w:type="dxa"/>
            <w:gridSpan w:val="3"/>
            <w:vAlign w:val="center"/>
          </w:tcPr>
          <w:p>
            <w:pPr>
              <w:spacing w:line="440" w:lineRule="exact"/>
              <w:rPr>
                <w:rFonts w:hint="eastAsia" w:ascii="宋体" w:hAnsi="宋体" w:eastAsia="宋体" w:cs="宋体"/>
                <w:bCs/>
                <w:kern w:val="0"/>
                <w:sz w:val="24"/>
              </w:rPr>
            </w:pPr>
            <w:r>
              <w:rPr>
                <w:rFonts w:hint="eastAsia" w:ascii="宋体" w:hAnsi="宋体" w:eastAsia="宋体" w:cs="宋体"/>
                <w:sz w:val="24"/>
              </w:rPr>
              <w:t>13.水面面积小于500平米，应设置至少2个出水梯;水面面积大于500平米，应设置至少4个出水梯</w:t>
            </w:r>
          </w:p>
        </w:tc>
        <w:tc>
          <w:tcPr>
            <w:tcW w:w="569" w:type="dxa"/>
            <w:vAlign w:val="center"/>
          </w:tcPr>
          <w:p>
            <w:pPr>
              <w:spacing w:line="440" w:lineRule="exact"/>
              <w:jc w:val="center"/>
              <w:rPr>
                <w:rFonts w:hint="eastAsia" w:ascii="宋体" w:hAnsi="宋体" w:eastAsia="宋体" w:cs="宋体"/>
                <w:bCs/>
                <w:kern w:val="0"/>
                <w:sz w:val="24"/>
              </w:rPr>
            </w:pPr>
          </w:p>
        </w:tc>
        <w:tc>
          <w:tcPr>
            <w:tcW w:w="578" w:type="dxa"/>
            <w:vAlign w:val="center"/>
          </w:tcPr>
          <w:p>
            <w:pPr>
              <w:spacing w:line="440" w:lineRule="exact"/>
              <w:jc w:val="center"/>
              <w:rPr>
                <w:rFonts w:hint="eastAsia" w:ascii="宋体" w:hAnsi="宋体" w:eastAsia="宋体" w:cs="宋体"/>
                <w:bCs/>
                <w:kern w:val="0"/>
                <w:sz w:val="24"/>
              </w:rPr>
            </w:pPr>
          </w:p>
        </w:tc>
        <w:tc>
          <w:tcPr>
            <w:tcW w:w="2093" w:type="dxa"/>
            <w:vAlign w:val="center"/>
          </w:tcPr>
          <w:p>
            <w:pPr>
              <w:spacing w:line="440" w:lineRule="exact"/>
              <w:jc w:val="center"/>
              <w:rPr>
                <w:rFonts w:hint="eastAsia"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370" w:type="dxa"/>
            <w:gridSpan w:val="3"/>
            <w:vAlign w:val="center"/>
          </w:tcPr>
          <w:p>
            <w:pPr>
              <w:spacing w:line="440" w:lineRule="exact"/>
              <w:rPr>
                <w:rFonts w:hint="eastAsia" w:ascii="宋体" w:hAnsi="宋体" w:eastAsia="宋体" w:cs="宋体"/>
                <w:sz w:val="24"/>
              </w:rPr>
            </w:pPr>
            <w:r>
              <w:rPr>
                <w:rFonts w:hint="eastAsia" w:ascii="宋体" w:hAnsi="宋体" w:eastAsia="宋体" w:cs="宋体"/>
                <w:sz w:val="24"/>
              </w:rPr>
              <w:t>14.扶梯光滑，扶梯踏板应有防滑措施，不应有锐边、锐角和毛刺</w:t>
            </w:r>
          </w:p>
        </w:tc>
        <w:tc>
          <w:tcPr>
            <w:tcW w:w="569" w:type="dxa"/>
            <w:vAlign w:val="center"/>
          </w:tcPr>
          <w:p>
            <w:pPr>
              <w:spacing w:line="440" w:lineRule="exact"/>
              <w:jc w:val="center"/>
              <w:rPr>
                <w:rFonts w:hint="eastAsia" w:ascii="宋体" w:hAnsi="宋体" w:eastAsia="宋体" w:cs="宋体"/>
                <w:bCs/>
                <w:kern w:val="0"/>
                <w:sz w:val="24"/>
              </w:rPr>
            </w:pPr>
          </w:p>
        </w:tc>
        <w:tc>
          <w:tcPr>
            <w:tcW w:w="578" w:type="dxa"/>
            <w:vAlign w:val="center"/>
          </w:tcPr>
          <w:p>
            <w:pPr>
              <w:spacing w:line="440" w:lineRule="exact"/>
              <w:jc w:val="center"/>
              <w:rPr>
                <w:rFonts w:hint="eastAsia" w:ascii="宋体" w:hAnsi="宋体" w:eastAsia="宋体" w:cs="宋体"/>
                <w:bCs/>
                <w:kern w:val="0"/>
                <w:sz w:val="24"/>
              </w:rPr>
            </w:pPr>
          </w:p>
        </w:tc>
        <w:tc>
          <w:tcPr>
            <w:tcW w:w="2093" w:type="dxa"/>
            <w:vAlign w:val="center"/>
          </w:tcPr>
          <w:p>
            <w:pPr>
              <w:spacing w:line="440" w:lineRule="exact"/>
              <w:jc w:val="center"/>
              <w:rPr>
                <w:rFonts w:hint="eastAsia"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370" w:type="dxa"/>
            <w:gridSpan w:val="3"/>
          </w:tcPr>
          <w:p>
            <w:pPr>
              <w:spacing w:line="440" w:lineRule="exact"/>
              <w:rPr>
                <w:rFonts w:hint="eastAsia" w:ascii="宋体" w:hAnsi="宋体" w:eastAsia="宋体" w:cs="宋体"/>
                <w:sz w:val="24"/>
              </w:rPr>
            </w:pPr>
            <w:r>
              <w:rPr>
                <w:rFonts w:hint="eastAsia" w:ascii="宋体" w:hAnsi="宋体" w:eastAsia="宋体" w:cs="宋体"/>
                <w:sz w:val="24"/>
              </w:rPr>
              <w:t>15.游泳池水温应不低于26°c，其他水质项目应符合GB9667要求</w:t>
            </w:r>
          </w:p>
        </w:tc>
        <w:tc>
          <w:tcPr>
            <w:tcW w:w="569" w:type="dxa"/>
            <w:vAlign w:val="center"/>
          </w:tcPr>
          <w:p>
            <w:pPr>
              <w:spacing w:line="440" w:lineRule="exact"/>
              <w:jc w:val="center"/>
              <w:rPr>
                <w:rFonts w:hint="eastAsia" w:ascii="宋体" w:hAnsi="宋体" w:eastAsia="宋体" w:cs="宋体"/>
                <w:bCs/>
                <w:kern w:val="0"/>
                <w:sz w:val="24"/>
              </w:rPr>
            </w:pPr>
          </w:p>
        </w:tc>
        <w:tc>
          <w:tcPr>
            <w:tcW w:w="578" w:type="dxa"/>
            <w:vAlign w:val="center"/>
          </w:tcPr>
          <w:p>
            <w:pPr>
              <w:spacing w:line="440" w:lineRule="exact"/>
              <w:jc w:val="center"/>
              <w:rPr>
                <w:rFonts w:hint="eastAsia" w:ascii="宋体" w:hAnsi="宋体" w:eastAsia="宋体" w:cs="宋体"/>
                <w:bCs/>
                <w:kern w:val="0"/>
                <w:sz w:val="24"/>
              </w:rPr>
            </w:pPr>
          </w:p>
        </w:tc>
        <w:tc>
          <w:tcPr>
            <w:tcW w:w="2093" w:type="dxa"/>
            <w:vAlign w:val="center"/>
          </w:tcPr>
          <w:p>
            <w:pPr>
              <w:spacing w:line="440" w:lineRule="exact"/>
              <w:jc w:val="center"/>
              <w:rPr>
                <w:rFonts w:hint="eastAsia"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370" w:type="dxa"/>
            <w:gridSpan w:val="3"/>
          </w:tcPr>
          <w:p>
            <w:pPr>
              <w:spacing w:line="440" w:lineRule="exact"/>
              <w:rPr>
                <w:rFonts w:hint="eastAsia" w:ascii="宋体" w:hAnsi="宋体" w:eastAsia="宋体" w:cs="宋体"/>
                <w:sz w:val="24"/>
              </w:rPr>
            </w:pPr>
            <w:r>
              <w:rPr>
                <w:rFonts w:hint="eastAsia" w:ascii="宋体" w:hAnsi="宋体" w:eastAsia="宋体" w:cs="宋体"/>
                <w:sz w:val="24"/>
              </w:rPr>
              <w:t>16.游泳池区域的水面水平照度不低于200lx，开放夜场有足够的应急照明灯</w:t>
            </w:r>
          </w:p>
        </w:tc>
        <w:tc>
          <w:tcPr>
            <w:tcW w:w="569" w:type="dxa"/>
            <w:vAlign w:val="center"/>
          </w:tcPr>
          <w:p>
            <w:pPr>
              <w:spacing w:line="440" w:lineRule="exact"/>
              <w:jc w:val="center"/>
              <w:rPr>
                <w:rFonts w:hint="eastAsia" w:ascii="宋体" w:hAnsi="宋体" w:eastAsia="宋体" w:cs="宋体"/>
                <w:bCs/>
                <w:kern w:val="0"/>
                <w:sz w:val="24"/>
              </w:rPr>
            </w:pPr>
          </w:p>
        </w:tc>
        <w:tc>
          <w:tcPr>
            <w:tcW w:w="578" w:type="dxa"/>
            <w:vAlign w:val="center"/>
          </w:tcPr>
          <w:p>
            <w:pPr>
              <w:spacing w:line="440" w:lineRule="exact"/>
              <w:jc w:val="center"/>
              <w:rPr>
                <w:rFonts w:hint="eastAsia" w:ascii="宋体" w:hAnsi="宋体" w:eastAsia="宋体" w:cs="宋体"/>
                <w:bCs/>
                <w:kern w:val="0"/>
                <w:sz w:val="24"/>
              </w:rPr>
            </w:pPr>
          </w:p>
        </w:tc>
        <w:tc>
          <w:tcPr>
            <w:tcW w:w="2093" w:type="dxa"/>
            <w:vAlign w:val="center"/>
          </w:tcPr>
          <w:p>
            <w:pPr>
              <w:spacing w:line="440" w:lineRule="exact"/>
              <w:jc w:val="center"/>
              <w:rPr>
                <w:rFonts w:hint="eastAsia"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370" w:type="dxa"/>
            <w:gridSpan w:val="3"/>
          </w:tcPr>
          <w:p>
            <w:pPr>
              <w:spacing w:line="440" w:lineRule="exact"/>
              <w:rPr>
                <w:rFonts w:hint="eastAsia" w:ascii="宋体" w:hAnsi="宋体" w:eastAsia="宋体" w:cs="宋体"/>
                <w:sz w:val="24"/>
              </w:rPr>
            </w:pPr>
            <w:r>
              <w:rPr>
                <w:rFonts w:hint="eastAsia" w:ascii="宋体" w:hAnsi="宋体" w:eastAsia="宋体" w:cs="宋体"/>
                <w:sz w:val="24"/>
              </w:rPr>
              <w:t>17.在泳池开放时间内是否进行水质监测并记录在醒目位置</w:t>
            </w:r>
          </w:p>
        </w:tc>
        <w:tc>
          <w:tcPr>
            <w:tcW w:w="569" w:type="dxa"/>
            <w:vAlign w:val="center"/>
          </w:tcPr>
          <w:p>
            <w:pPr>
              <w:spacing w:line="440" w:lineRule="exact"/>
              <w:jc w:val="center"/>
              <w:rPr>
                <w:rFonts w:hint="eastAsia" w:ascii="宋体" w:hAnsi="宋体" w:eastAsia="宋体" w:cs="宋体"/>
                <w:bCs/>
                <w:kern w:val="0"/>
                <w:sz w:val="24"/>
              </w:rPr>
            </w:pPr>
          </w:p>
        </w:tc>
        <w:tc>
          <w:tcPr>
            <w:tcW w:w="578" w:type="dxa"/>
            <w:vAlign w:val="center"/>
          </w:tcPr>
          <w:p>
            <w:pPr>
              <w:spacing w:line="440" w:lineRule="exact"/>
              <w:jc w:val="center"/>
              <w:rPr>
                <w:rFonts w:hint="eastAsia" w:ascii="宋体" w:hAnsi="宋体" w:eastAsia="宋体" w:cs="宋体"/>
                <w:bCs/>
                <w:kern w:val="0"/>
                <w:sz w:val="24"/>
              </w:rPr>
            </w:pPr>
          </w:p>
        </w:tc>
        <w:tc>
          <w:tcPr>
            <w:tcW w:w="2093" w:type="dxa"/>
            <w:vAlign w:val="center"/>
          </w:tcPr>
          <w:p>
            <w:pPr>
              <w:spacing w:line="440" w:lineRule="exact"/>
              <w:jc w:val="center"/>
              <w:rPr>
                <w:rFonts w:hint="eastAsia"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370" w:type="dxa"/>
            <w:gridSpan w:val="3"/>
          </w:tcPr>
          <w:p>
            <w:pPr>
              <w:spacing w:line="440" w:lineRule="exact"/>
              <w:rPr>
                <w:rFonts w:hint="eastAsia" w:ascii="宋体" w:hAnsi="宋体" w:eastAsia="宋体" w:cs="宋体"/>
                <w:sz w:val="24"/>
              </w:rPr>
            </w:pPr>
            <w:r>
              <w:rPr>
                <w:rFonts w:hint="eastAsia" w:ascii="宋体" w:hAnsi="宋体" w:eastAsia="宋体" w:cs="宋体"/>
                <w:sz w:val="24"/>
              </w:rPr>
              <w:t>18.更衣室与游泳池之间设置强制通过式浸脚消毒池</w:t>
            </w:r>
          </w:p>
        </w:tc>
        <w:tc>
          <w:tcPr>
            <w:tcW w:w="569" w:type="dxa"/>
            <w:vAlign w:val="center"/>
          </w:tcPr>
          <w:p>
            <w:pPr>
              <w:spacing w:line="440" w:lineRule="exact"/>
              <w:jc w:val="center"/>
              <w:rPr>
                <w:rFonts w:hint="eastAsia" w:ascii="宋体" w:hAnsi="宋体" w:eastAsia="宋体" w:cs="宋体"/>
                <w:bCs/>
                <w:kern w:val="0"/>
                <w:sz w:val="24"/>
              </w:rPr>
            </w:pPr>
          </w:p>
        </w:tc>
        <w:tc>
          <w:tcPr>
            <w:tcW w:w="578" w:type="dxa"/>
            <w:vAlign w:val="center"/>
          </w:tcPr>
          <w:p>
            <w:pPr>
              <w:spacing w:line="440" w:lineRule="exact"/>
              <w:jc w:val="center"/>
              <w:rPr>
                <w:rFonts w:hint="eastAsia" w:ascii="宋体" w:hAnsi="宋体" w:eastAsia="宋体" w:cs="宋体"/>
                <w:bCs/>
                <w:kern w:val="0"/>
                <w:sz w:val="24"/>
              </w:rPr>
            </w:pPr>
          </w:p>
        </w:tc>
        <w:tc>
          <w:tcPr>
            <w:tcW w:w="2093" w:type="dxa"/>
            <w:vAlign w:val="center"/>
          </w:tcPr>
          <w:p>
            <w:pPr>
              <w:spacing w:line="440" w:lineRule="exact"/>
              <w:jc w:val="center"/>
              <w:rPr>
                <w:rFonts w:hint="eastAsia"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370" w:type="dxa"/>
            <w:gridSpan w:val="3"/>
          </w:tcPr>
          <w:p>
            <w:pPr>
              <w:spacing w:line="440" w:lineRule="exact"/>
              <w:rPr>
                <w:rFonts w:hint="eastAsia" w:ascii="宋体" w:hAnsi="宋体" w:eastAsia="宋体" w:cs="宋体"/>
                <w:sz w:val="24"/>
              </w:rPr>
            </w:pPr>
            <w:r>
              <w:rPr>
                <w:rFonts w:hint="eastAsia" w:ascii="宋体" w:hAnsi="宋体" w:eastAsia="宋体" w:cs="宋体"/>
                <w:sz w:val="24"/>
              </w:rPr>
              <w:t>19.广播设施、公用电话和疏散通道(疏散通道应有明显标志)</w:t>
            </w:r>
          </w:p>
        </w:tc>
        <w:tc>
          <w:tcPr>
            <w:tcW w:w="569" w:type="dxa"/>
            <w:vAlign w:val="center"/>
          </w:tcPr>
          <w:p>
            <w:pPr>
              <w:spacing w:line="440" w:lineRule="exact"/>
              <w:jc w:val="center"/>
              <w:rPr>
                <w:rFonts w:hint="eastAsia" w:ascii="宋体" w:hAnsi="宋体" w:eastAsia="宋体" w:cs="宋体"/>
                <w:bCs/>
                <w:kern w:val="0"/>
                <w:sz w:val="24"/>
              </w:rPr>
            </w:pPr>
          </w:p>
        </w:tc>
        <w:tc>
          <w:tcPr>
            <w:tcW w:w="578" w:type="dxa"/>
            <w:vAlign w:val="center"/>
          </w:tcPr>
          <w:p>
            <w:pPr>
              <w:spacing w:line="440" w:lineRule="exact"/>
              <w:jc w:val="center"/>
              <w:rPr>
                <w:rFonts w:hint="eastAsia" w:ascii="宋体" w:hAnsi="宋体" w:eastAsia="宋体" w:cs="宋体"/>
                <w:bCs/>
                <w:kern w:val="0"/>
                <w:sz w:val="24"/>
              </w:rPr>
            </w:pPr>
          </w:p>
        </w:tc>
        <w:tc>
          <w:tcPr>
            <w:tcW w:w="2093" w:type="dxa"/>
            <w:vAlign w:val="center"/>
          </w:tcPr>
          <w:p>
            <w:pPr>
              <w:spacing w:line="440" w:lineRule="exact"/>
              <w:jc w:val="center"/>
              <w:rPr>
                <w:rFonts w:hint="eastAsia"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6370" w:type="dxa"/>
            <w:gridSpan w:val="3"/>
          </w:tcPr>
          <w:p>
            <w:pPr>
              <w:spacing w:line="440" w:lineRule="exact"/>
              <w:rPr>
                <w:rFonts w:hint="eastAsia" w:ascii="宋体" w:hAnsi="宋体" w:eastAsia="宋体" w:cs="宋体"/>
                <w:sz w:val="24"/>
              </w:rPr>
            </w:pPr>
            <w:r>
              <w:rPr>
                <w:rFonts w:hint="eastAsia" w:ascii="宋体" w:hAnsi="宋体" w:eastAsia="宋体" w:cs="宋体"/>
                <w:sz w:val="24"/>
              </w:rPr>
              <w:t>20.救生观察台高度不小于1.5m,有救生圈、救生杆和护颈套等救生器材</w:t>
            </w:r>
          </w:p>
        </w:tc>
        <w:tc>
          <w:tcPr>
            <w:tcW w:w="569" w:type="dxa"/>
            <w:vAlign w:val="center"/>
          </w:tcPr>
          <w:p>
            <w:pPr>
              <w:spacing w:line="440" w:lineRule="exact"/>
              <w:jc w:val="center"/>
              <w:rPr>
                <w:rFonts w:hint="eastAsia" w:ascii="宋体" w:hAnsi="宋体" w:eastAsia="宋体" w:cs="宋体"/>
                <w:bCs/>
                <w:kern w:val="0"/>
                <w:sz w:val="24"/>
              </w:rPr>
            </w:pPr>
          </w:p>
        </w:tc>
        <w:tc>
          <w:tcPr>
            <w:tcW w:w="578" w:type="dxa"/>
            <w:vAlign w:val="center"/>
          </w:tcPr>
          <w:p>
            <w:pPr>
              <w:spacing w:line="440" w:lineRule="exact"/>
              <w:jc w:val="center"/>
              <w:rPr>
                <w:rFonts w:hint="eastAsia" w:ascii="宋体" w:hAnsi="宋体" w:eastAsia="宋体" w:cs="宋体"/>
                <w:bCs/>
                <w:kern w:val="0"/>
                <w:sz w:val="24"/>
              </w:rPr>
            </w:pPr>
          </w:p>
        </w:tc>
        <w:tc>
          <w:tcPr>
            <w:tcW w:w="2093" w:type="dxa"/>
            <w:vAlign w:val="center"/>
          </w:tcPr>
          <w:p>
            <w:pPr>
              <w:spacing w:line="440" w:lineRule="exact"/>
              <w:jc w:val="center"/>
              <w:rPr>
                <w:rFonts w:hint="eastAsia"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6370" w:type="dxa"/>
            <w:gridSpan w:val="3"/>
          </w:tcPr>
          <w:p>
            <w:pPr>
              <w:spacing w:line="440" w:lineRule="exact"/>
              <w:rPr>
                <w:rFonts w:hint="eastAsia" w:ascii="宋体" w:hAnsi="宋体" w:eastAsia="宋体" w:cs="宋体"/>
                <w:sz w:val="24"/>
              </w:rPr>
            </w:pPr>
            <w:r>
              <w:rPr>
                <w:rFonts w:hint="eastAsia" w:ascii="宋体" w:hAnsi="宋体" w:eastAsia="宋体" w:cs="宋体"/>
                <w:sz w:val="24"/>
              </w:rPr>
              <w:t>21.在醒目位置悬挂“游泳人员须知”、“严禁跳水”、“严禁追跑打闹”、“防滑”、“佩戴泳帽”等必要的安全警示</w:t>
            </w:r>
          </w:p>
        </w:tc>
        <w:tc>
          <w:tcPr>
            <w:tcW w:w="569" w:type="dxa"/>
            <w:vAlign w:val="center"/>
          </w:tcPr>
          <w:p>
            <w:pPr>
              <w:spacing w:line="440" w:lineRule="exact"/>
              <w:jc w:val="center"/>
              <w:rPr>
                <w:rFonts w:hint="eastAsia" w:ascii="宋体" w:hAnsi="宋体" w:eastAsia="宋体" w:cs="宋体"/>
                <w:bCs/>
                <w:kern w:val="0"/>
                <w:sz w:val="24"/>
              </w:rPr>
            </w:pPr>
          </w:p>
        </w:tc>
        <w:tc>
          <w:tcPr>
            <w:tcW w:w="578" w:type="dxa"/>
            <w:vAlign w:val="center"/>
          </w:tcPr>
          <w:p>
            <w:pPr>
              <w:spacing w:line="440" w:lineRule="exact"/>
              <w:jc w:val="center"/>
              <w:rPr>
                <w:rFonts w:hint="eastAsia" w:ascii="宋体" w:hAnsi="宋体" w:eastAsia="宋体" w:cs="宋体"/>
                <w:bCs/>
                <w:kern w:val="0"/>
                <w:sz w:val="24"/>
              </w:rPr>
            </w:pPr>
          </w:p>
        </w:tc>
        <w:tc>
          <w:tcPr>
            <w:tcW w:w="2093" w:type="dxa"/>
            <w:vAlign w:val="center"/>
          </w:tcPr>
          <w:p>
            <w:pPr>
              <w:spacing w:line="440" w:lineRule="exact"/>
              <w:jc w:val="center"/>
              <w:rPr>
                <w:rFonts w:hint="eastAsia"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370" w:type="dxa"/>
            <w:gridSpan w:val="3"/>
            <w:vAlign w:val="center"/>
          </w:tcPr>
          <w:p>
            <w:pPr>
              <w:spacing w:line="440" w:lineRule="exact"/>
              <w:rPr>
                <w:rFonts w:hint="eastAsia" w:ascii="宋体" w:hAnsi="宋体" w:eastAsia="宋体" w:cs="宋体"/>
                <w:sz w:val="24"/>
              </w:rPr>
            </w:pPr>
            <w:r>
              <w:rPr>
                <w:rFonts w:hint="eastAsia" w:ascii="宋体" w:hAnsi="宋体" w:eastAsia="宋体" w:cs="宋体"/>
                <w:sz w:val="24"/>
              </w:rPr>
              <w:t>22.社会体育指导员（游泳）和游泳救生员应持国家职业资格证书上岗，并佩戴明显标识</w:t>
            </w:r>
          </w:p>
        </w:tc>
        <w:tc>
          <w:tcPr>
            <w:tcW w:w="569" w:type="dxa"/>
            <w:vAlign w:val="center"/>
          </w:tcPr>
          <w:p>
            <w:pPr>
              <w:spacing w:line="440" w:lineRule="exact"/>
              <w:jc w:val="center"/>
              <w:rPr>
                <w:rFonts w:hint="eastAsia" w:ascii="宋体" w:hAnsi="宋体" w:eastAsia="宋体" w:cs="宋体"/>
                <w:bCs/>
                <w:kern w:val="0"/>
                <w:sz w:val="24"/>
              </w:rPr>
            </w:pPr>
          </w:p>
        </w:tc>
        <w:tc>
          <w:tcPr>
            <w:tcW w:w="578" w:type="dxa"/>
            <w:vAlign w:val="center"/>
          </w:tcPr>
          <w:p>
            <w:pPr>
              <w:spacing w:line="440" w:lineRule="exact"/>
              <w:jc w:val="center"/>
              <w:rPr>
                <w:rFonts w:hint="eastAsia" w:ascii="宋体" w:hAnsi="宋体" w:eastAsia="宋体" w:cs="宋体"/>
                <w:bCs/>
                <w:kern w:val="0"/>
                <w:sz w:val="24"/>
              </w:rPr>
            </w:pPr>
          </w:p>
        </w:tc>
        <w:tc>
          <w:tcPr>
            <w:tcW w:w="2093" w:type="dxa"/>
            <w:vAlign w:val="center"/>
          </w:tcPr>
          <w:p>
            <w:pPr>
              <w:spacing w:line="440" w:lineRule="exact"/>
              <w:jc w:val="center"/>
              <w:rPr>
                <w:rFonts w:hint="eastAsia"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370" w:type="dxa"/>
            <w:gridSpan w:val="3"/>
            <w:vAlign w:val="center"/>
          </w:tcPr>
          <w:p>
            <w:pPr>
              <w:spacing w:line="440" w:lineRule="exact"/>
              <w:rPr>
                <w:rFonts w:hint="eastAsia" w:ascii="宋体" w:hAnsi="宋体" w:eastAsia="宋体" w:cs="宋体"/>
                <w:bCs/>
                <w:kern w:val="0"/>
                <w:sz w:val="24"/>
              </w:rPr>
            </w:pPr>
            <w:r>
              <w:rPr>
                <w:rFonts w:hint="eastAsia" w:ascii="宋体" w:hAnsi="宋体" w:eastAsia="宋体" w:cs="宋体"/>
                <w:sz w:val="24"/>
              </w:rPr>
              <w:t>23.是否在醒目位置公示社会体育指导员（游泳）和游泳救生员的姓名、照片、职业资格证书编号等信息</w:t>
            </w:r>
          </w:p>
        </w:tc>
        <w:tc>
          <w:tcPr>
            <w:tcW w:w="569" w:type="dxa"/>
            <w:vAlign w:val="center"/>
          </w:tcPr>
          <w:p>
            <w:pPr>
              <w:spacing w:line="440" w:lineRule="exact"/>
              <w:jc w:val="center"/>
              <w:rPr>
                <w:rFonts w:hint="eastAsia" w:ascii="宋体" w:hAnsi="宋体" w:eastAsia="宋体" w:cs="宋体"/>
                <w:bCs/>
                <w:kern w:val="0"/>
                <w:sz w:val="24"/>
              </w:rPr>
            </w:pPr>
          </w:p>
        </w:tc>
        <w:tc>
          <w:tcPr>
            <w:tcW w:w="578" w:type="dxa"/>
            <w:vAlign w:val="center"/>
          </w:tcPr>
          <w:p>
            <w:pPr>
              <w:spacing w:line="440" w:lineRule="exact"/>
              <w:jc w:val="center"/>
              <w:rPr>
                <w:rFonts w:hint="eastAsia" w:ascii="宋体" w:hAnsi="宋体" w:eastAsia="宋体" w:cs="宋体"/>
                <w:bCs/>
                <w:kern w:val="0"/>
                <w:sz w:val="24"/>
              </w:rPr>
            </w:pPr>
          </w:p>
        </w:tc>
        <w:tc>
          <w:tcPr>
            <w:tcW w:w="2093" w:type="dxa"/>
            <w:vAlign w:val="center"/>
          </w:tcPr>
          <w:p>
            <w:pPr>
              <w:spacing w:line="440" w:lineRule="exact"/>
              <w:jc w:val="center"/>
              <w:rPr>
                <w:rFonts w:hint="eastAsia"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370" w:type="dxa"/>
            <w:gridSpan w:val="3"/>
            <w:vAlign w:val="center"/>
          </w:tcPr>
          <w:p>
            <w:pPr>
              <w:spacing w:line="440" w:lineRule="exact"/>
              <w:rPr>
                <w:rFonts w:hint="eastAsia" w:ascii="宋体" w:hAnsi="宋体" w:eastAsia="宋体" w:cs="宋体"/>
                <w:bCs/>
                <w:kern w:val="0"/>
                <w:sz w:val="24"/>
              </w:rPr>
            </w:pPr>
            <w:r>
              <w:rPr>
                <w:rFonts w:hint="eastAsia" w:ascii="宋体" w:hAnsi="宋体" w:eastAsia="宋体" w:cs="宋体"/>
                <w:sz w:val="24"/>
              </w:rPr>
              <w:t>24.水面面积在</w:t>
            </w:r>
            <w:r>
              <w:rPr>
                <w:rFonts w:hint="eastAsia" w:ascii="宋体" w:hAnsi="宋体" w:eastAsia="宋体" w:cs="宋体"/>
                <w:color w:val="000000"/>
                <w:kern w:val="0"/>
              </w:rPr>
              <w:t>250㎡</w:t>
            </w:r>
            <w:r>
              <w:rPr>
                <w:rFonts w:hint="eastAsia" w:ascii="宋体" w:hAnsi="宋体" w:eastAsia="宋体" w:cs="宋体"/>
                <w:sz w:val="24"/>
              </w:rPr>
              <w:t>及以下的游泳池，应至少配各游泳生员3人；水面面积在</w:t>
            </w:r>
            <w:r>
              <w:rPr>
                <w:rFonts w:hint="eastAsia" w:ascii="宋体" w:hAnsi="宋体" w:eastAsia="宋体" w:cs="宋体"/>
                <w:color w:val="000000"/>
                <w:kern w:val="0"/>
              </w:rPr>
              <w:t>250㎡</w:t>
            </w:r>
            <w:r>
              <w:rPr>
                <w:rFonts w:hint="eastAsia" w:ascii="宋体" w:hAnsi="宋体" w:eastAsia="宋体" w:cs="宋体"/>
                <w:sz w:val="24"/>
              </w:rPr>
              <w:t>以上的游泳池，应按面积每增加</w:t>
            </w:r>
            <w:r>
              <w:rPr>
                <w:rFonts w:hint="eastAsia" w:ascii="宋体" w:hAnsi="宋体" w:eastAsia="宋体" w:cs="宋体"/>
                <w:color w:val="000000"/>
                <w:kern w:val="0"/>
              </w:rPr>
              <w:t>250㎡</w:t>
            </w:r>
            <w:r>
              <w:rPr>
                <w:rFonts w:hint="eastAsia" w:ascii="宋体" w:hAnsi="宋体" w:eastAsia="宋体" w:cs="宋体"/>
                <w:sz w:val="24"/>
              </w:rPr>
              <w:t>及以内增加1人的比例，其中流动救生员的数量应不少于 1 人</w:t>
            </w:r>
          </w:p>
        </w:tc>
        <w:tc>
          <w:tcPr>
            <w:tcW w:w="569" w:type="dxa"/>
            <w:vAlign w:val="center"/>
          </w:tcPr>
          <w:p>
            <w:pPr>
              <w:spacing w:line="440" w:lineRule="exact"/>
              <w:jc w:val="center"/>
              <w:rPr>
                <w:rFonts w:hint="eastAsia" w:ascii="宋体" w:hAnsi="宋体" w:eastAsia="宋体" w:cs="宋体"/>
                <w:bCs/>
                <w:kern w:val="0"/>
                <w:sz w:val="24"/>
              </w:rPr>
            </w:pPr>
          </w:p>
        </w:tc>
        <w:tc>
          <w:tcPr>
            <w:tcW w:w="578" w:type="dxa"/>
            <w:vAlign w:val="center"/>
          </w:tcPr>
          <w:p>
            <w:pPr>
              <w:spacing w:line="440" w:lineRule="exact"/>
              <w:jc w:val="center"/>
              <w:rPr>
                <w:rFonts w:hint="eastAsia" w:ascii="宋体" w:hAnsi="宋体" w:eastAsia="宋体" w:cs="宋体"/>
                <w:bCs/>
                <w:kern w:val="0"/>
                <w:sz w:val="24"/>
              </w:rPr>
            </w:pPr>
          </w:p>
        </w:tc>
        <w:tc>
          <w:tcPr>
            <w:tcW w:w="2093" w:type="dxa"/>
            <w:vAlign w:val="center"/>
          </w:tcPr>
          <w:p>
            <w:pPr>
              <w:spacing w:line="440" w:lineRule="exact"/>
              <w:jc w:val="center"/>
              <w:rPr>
                <w:rFonts w:hint="eastAsia"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370" w:type="dxa"/>
            <w:gridSpan w:val="3"/>
            <w:vAlign w:val="center"/>
          </w:tcPr>
          <w:p>
            <w:pPr>
              <w:spacing w:line="440" w:lineRule="exact"/>
              <w:rPr>
                <w:rFonts w:hint="eastAsia" w:ascii="宋体" w:hAnsi="宋体" w:eastAsia="宋体" w:cs="宋体"/>
                <w:bCs/>
                <w:kern w:val="0"/>
                <w:sz w:val="24"/>
              </w:rPr>
            </w:pPr>
            <w:r>
              <w:rPr>
                <w:rFonts w:hint="eastAsia" w:ascii="宋体" w:hAnsi="宋体" w:eastAsia="宋体" w:cs="宋体"/>
                <w:sz w:val="24"/>
              </w:rPr>
              <w:t>25.是否配备专职或兼职持有执业资格证书的医务人员。</w:t>
            </w:r>
          </w:p>
        </w:tc>
        <w:tc>
          <w:tcPr>
            <w:tcW w:w="569" w:type="dxa"/>
            <w:vAlign w:val="center"/>
          </w:tcPr>
          <w:p>
            <w:pPr>
              <w:spacing w:line="440" w:lineRule="exact"/>
              <w:jc w:val="center"/>
              <w:rPr>
                <w:rFonts w:hint="eastAsia" w:ascii="宋体" w:hAnsi="宋体" w:eastAsia="宋体" w:cs="宋体"/>
                <w:bCs/>
                <w:kern w:val="0"/>
                <w:sz w:val="24"/>
              </w:rPr>
            </w:pPr>
          </w:p>
        </w:tc>
        <w:tc>
          <w:tcPr>
            <w:tcW w:w="578" w:type="dxa"/>
            <w:vAlign w:val="center"/>
          </w:tcPr>
          <w:p>
            <w:pPr>
              <w:spacing w:line="440" w:lineRule="exact"/>
              <w:jc w:val="center"/>
              <w:rPr>
                <w:rFonts w:hint="eastAsia" w:ascii="宋体" w:hAnsi="宋体" w:eastAsia="宋体" w:cs="宋体"/>
                <w:bCs/>
                <w:kern w:val="0"/>
                <w:sz w:val="24"/>
              </w:rPr>
            </w:pPr>
          </w:p>
        </w:tc>
        <w:tc>
          <w:tcPr>
            <w:tcW w:w="2093" w:type="dxa"/>
            <w:vAlign w:val="center"/>
          </w:tcPr>
          <w:p>
            <w:pPr>
              <w:spacing w:line="440" w:lineRule="exact"/>
              <w:jc w:val="center"/>
              <w:rPr>
                <w:rFonts w:hint="eastAsia"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370" w:type="dxa"/>
            <w:gridSpan w:val="3"/>
          </w:tcPr>
          <w:p>
            <w:pPr>
              <w:rPr>
                <w:rFonts w:hint="eastAsia" w:ascii="宋体" w:hAnsi="宋体" w:eastAsia="宋体" w:cs="宋体"/>
                <w:sz w:val="24"/>
              </w:rPr>
            </w:pPr>
            <w:r>
              <w:rPr>
                <w:rFonts w:hint="eastAsia" w:ascii="宋体" w:hAnsi="宋体" w:eastAsia="宋体" w:cs="宋体"/>
                <w:sz w:val="24"/>
              </w:rPr>
              <w:t>26.是否配备经过专门培训的水质管理员。</w:t>
            </w:r>
          </w:p>
        </w:tc>
        <w:tc>
          <w:tcPr>
            <w:tcW w:w="569" w:type="dxa"/>
            <w:vAlign w:val="center"/>
          </w:tcPr>
          <w:p>
            <w:pPr>
              <w:spacing w:line="440" w:lineRule="exact"/>
              <w:jc w:val="center"/>
              <w:rPr>
                <w:rFonts w:hint="eastAsia" w:ascii="宋体" w:hAnsi="宋体" w:eastAsia="宋体" w:cs="宋体"/>
                <w:bCs/>
                <w:kern w:val="0"/>
                <w:sz w:val="24"/>
              </w:rPr>
            </w:pPr>
          </w:p>
        </w:tc>
        <w:tc>
          <w:tcPr>
            <w:tcW w:w="578" w:type="dxa"/>
            <w:vAlign w:val="center"/>
          </w:tcPr>
          <w:p>
            <w:pPr>
              <w:spacing w:line="440" w:lineRule="exact"/>
              <w:jc w:val="center"/>
              <w:rPr>
                <w:rFonts w:hint="eastAsia" w:ascii="宋体" w:hAnsi="宋体" w:eastAsia="宋体" w:cs="宋体"/>
                <w:bCs/>
                <w:kern w:val="0"/>
                <w:sz w:val="24"/>
              </w:rPr>
            </w:pPr>
          </w:p>
        </w:tc>
        <w:tc>
          <w:tcPr>
            <w:tcW w:w="2093" w:type="dxa"/>
            <w:vAlign w:val="center"/>
          </w:tcPr>
          <w:p>
            <w:pPr>
              <w:spacing w:line="440" w:lineRule="exact"/>
              <w:jc w:val="center"/>
              <w:rPr>
                <w:rFonts w:hint="eastAsia"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370" w:type="dxa"/>
            <w:gridSpan w:val="3"/>
          </w:tcPr>
          <w:p>
            <w:pPr>
              <w:rPr>
                <w:rFonts w:hint="eastAsia" w:ascii="宋体" w:hAnsi="宋体" w:eastAsia="宋体" w:cs="宋体"/>
                <w:sz w:val="24"/>
              </w:rPr>
            </w:pPr>
            <w:r>
              <w:rPr>
                <w:rFonts w:hint="eastAsia" w:ascii="宋体" w:hAnsi="宋体" w:eastAsia="宋体" w:cs="宋体"/>
                <w:sz w:val="24"/>
              </w:rPr>
              <w:t>27.有急救场所、急救药品、氧气袋等急救用品</w:t>
            </w:r>
          </w:p>
        </w:tc>
        <w:tc>
          <w:tcPr>
            <w:tcW w:w="569" w:type="dxa"/>
            <w:vAlign w:val="center"/>
          </w:tcPr>
          <w:p>
            <w:pPr>
              <w:spacing w:line="440" w:lineRule="exact"/>
              <w:jc w:val="center"/>
              <w:rPr>
                <w:rFonts w:hint="eastAsia" w:ascii="宋体" w:hAnsi="宋体" w:eastAsia="宋体" w:cs="宋体"/>
                <w:bCs/>
                <w:kern w:val="0"/>
                <w:sz w:val="24"/>
              </w:rPr>
            </w:pPr>
          </w:p>
        </w:tc>
        <w:tc>
          <w:tcPr>
            <w:tcW w:w="578" w:type="dxa"/>
            <w:vAlign w:val="center"/>
          </w:tcPr>
          <w:p>
            <w:pPr>
              <w:spacing w:line="440" w:lineRule="exact"/>
              <w:jc w:val="center"/>
              <w:rPr>
                <w:rFonts w:hint="eastAsia" w:ascii="宋体" w:hAnsi="宋体" w:eastAsia="宋体" w:cs="宋体"/>
                <w:bCs/>
                <w:kern w:val="0"/>
                <w:sz w:val="24"/>
              </w:rPr>
            </w:pPr>
          </w:p>
        </w:tc>
        <w:tc>
          <w:tcPr>
            <w:tcW w:w="2093" w:type="dxa"/>
            <w:vAlign w:val="center"/>
          </w:tcPr>
          <w:p>
            <w:pPr>
              <w:spacing w:line="440" w:lineRule="exact"/>
              <w:jc w:val="center"/>
              <w:rPr>
                <w:rFonts w:hint="eastAsia"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370" w:type="dxa"/>
            <w:gridSpan w:val="3"/>
          </w:tcPr>
          <w:p>
            <w:pPr>
              <w:rPr>
                <w:rFonts w:hint="eastAsia" w:ascii="宋体" w:hAnsi="宋体" w:eastAsia="宋体" w:cs="宋体"/>
                <w:sz w:val="24"/>
                <w:lang w:val="en-US" w:eastAsia="zh-CN"/>
              </w:rPr>
            </w:pPr>
            <w:r>
              <w:rPr>
                <w:rFonts w:hint="eastAsia" w:ascii="宋体" w:hAnsi="宋体" w:eastAsia="宋体" w:cs="宋体"/>
                <w:sz w:val="24"/>
              </w:rPr>
              <w:t>28.消防设施</w:t>
            </w:r>
            <w:r>
              <w:rPr>
                <w:rFonts w:hint="eastAsia" w:ascii="宋体" w:hAnsi="宋体" w:eastAsia="宋体" w:cs="宋体"/>
                <w:sz w:val="24"/>
                <w:lang w:eastAsia="zh-CN"/>
              </w:rPr>
              <w:t>配备</w:t>
            </w:r>
          </w:p>
        </w:tc>
        <w:tc>
          <w:tcPr>
            <w:tcW w:w="569" w:type="dxa"/>
            <w:vAlign w:val="center"/>
          </w:tcPr>
          <w:p>
            <w:pPr>
              <w:spacing w:line="440" w:lineRule="exact"/>
              <w:jc w:val="center"/>
              <w:rPr>
                <w:rFonts w:hint="eastAsia" w:ascii="宋体" w:hAnsi="宋体" w:eastAsia="宋体" w:cs="宋体"/>
                <w:bCs/>
                <w:kern w:val="0"/>
                <w:sz w:val="24"/>
              </w:rPr>
            </w:pPr>
          </w:p>
        </w:tc>
        <w:tc>
          <w:tcPr>
            <w:tcW w:w="578" w:type="dxa"/>
            <w:vAlign w:val="center"/>
          </w:tcPr>
          <w:p>
            <w:pPr>
              <w:spacing w:line="440" w:lineRule="exact"/>
              <w:jc w:val="center"/>
              <w:rPr>
                <w:rFonts w:hint="eastAsia" w:ascii="宋体" w:hAnsi="宋体" w:eastAsia="宋体" w:cs="宋体"/>
                <w:bCs/>
                <w:kern w:val="0"/>
                <w:sz w:val="24"/>
              </w:rPr>
            </w:pPr>
          </w:p>
        </w:tc>
        <w:tc>
          <w:tcPr>
            <w:tcW w:w="2093" w:type="dxa"/>
            <w:vAlign w:val="center"/>
          </w:tcPr>
          <w:p>
            <w:pPr>
              <w:spacing w:line="440" w:lineRule="exact"/>
              <w:jc w:val="center"/>
              <w:rPr>
                <w:rFonts w:hint="eastAsia"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9610" w:type="dxa"/>
            <w:gridSpan w:val="6"/>
          </w:tcPr>
          <w:p>
            <w:pPr>
              <w:spacing w:line="440" w:lineRule="exact"/>
              <w:rPr>
                <w:rFonts w:hint="eastAsia" w:eastAsia="宋体"/>
                <w:lang w:eastAsia="zh-CN"/>
              </w:rPr>
            </w:pPr>
            <w:r>
              <w:rPr>
                <w:rFonts w:hint="eastAsia" w:ascii="宋体" w:hAnsi="宋体" w:eastAsia="宋体" w:cs="宋体"/>
                <w:b/>
                <w:bCs/>
                <w:sz w:val="24"/>
              </w:rPr>
              <w:t>检查情况：</w:t>
            </w:r>
            <w:r>
              <w:rPr>
                <w:rFonts w:hint="eastAsia" w:ascii="宋体" w:hAnsi="宋体" w:eastAsia="宋体" w:cs="宋体"/>
                <w:sz w:val="24"/>
              </w:rPr>
              <w:t>本次专项检查，共发现问题</w:t>
            </w:r>
            <w:r>
              <w:rPr>
                <w:rFonts w:hint="eastAsia" w:ascii="宋体" w:hAnsi="宋体" w:eastAsia="宋体" w:cs="宋体"/>
                <w:sz w:val="24"/>
                <w:u w:val="single"/>
                <w:lang w:val="en-US" w:eastAsia="zh-CN"/>
              </w:rPr>
              <w:t xml:space="preserve">   </w:t>
            </w:r>
            <w:r>
              <w:rPr>
                <w:rFonts w:hint="eastAsia" w:ascii="宋体" w:hAnsi="宋体" w:eastAsia="宋体" w:cs="宋体"/>
                <w:sz w:val="24"/>
              </w:rPr>
              <w:t>条。根据</w:t>
            </w:r>
            <w:r>
              <w:rPr>
                <w:rFonts w:hint="eastAsia" w:ascii="宋体" w:hAnsi="宋体" w:eastAsia="宋体" w:cs="宋体"/>
                <w:sz w:val="24"/>
                <w:u w:val="single"/>
                <w:lang w:val="en-US" w:eastAsia="zh-CN"/>
              </w:rPr>
              <w:t xml:space="preserve">      </w:t>
            </w:r>
            <w:r>
              <w:rPr>
                <w:rFonts w:hint="eastAsia" w:ascii="宋体" w:hAnsi="宋体" w:eastAsia="宋体" w:cs="宋体"/>
                <w:sz w:val="24"/>
              </w:rPr>
              <w:t>责成你单位立即进行整改，消除隐患。</w:t>
            </w:r>
          </w:p>
          <w:p>
            <w:pPr>
              <w:spacing w:line="440" w:lineRule="exact"/>
              <w:rPr>
                <w:rFonts w:hint="eastAsia" w:ascii="宋体" w:hAnsi="宋体" w:eastAsia="宋体" w:cs="宋体"/>
                <w:b/>
                <w:bCs/>
                <w:sz w:val="24"/>
                <w:lang w:val="en-US" w:eastAsia="zh-CN"/>
              </w:rPr>
            </w:pPr>
            <w:r>
              <w:rPr>
                <w:rFonts w:hint="eastAsia" w:ascii="宋体" w:hAnsi="宋体" w:eastAsia="宋体" w:cs="宋体"/>
                <w:b/>
                <w:bCs/>
                <w:sz w:val="24"/>
              </w:rPr>
              <w:t>检查人员</w:t>
            </w:r>
            <w:r>
              <w:rPr>
                <w:rFonts w:hint="eastAsia" w:ascii="宋体" w:hAnsi="宋体" w:eastAsia="宋体" w:cs="宋体"/>
                <w:b/>
                <w:bCs/>
                <w:sz w:val="24"/>
                <w:lang w:val="en-US" w:eastAsia="zh-CN"/>
              </w:rPr>
              <w:t>:</w:t>
            </w:r>
          </w:p>
        </w:tc>
      </w:tr>
    </w:tbl>
    <w:p>
      <w:pPr>
        <w:widowControl w:val="0"/>
        <w:rPr>
          <w:rFonts w:ascii="仿宋" w:hAnsi="仿宋" w:eastAsia="仿宋" w:cs="Times New Roman"/>
          <w:sz w:val="32"/>
          <w:szCs w:val="32"/>
          <w:lang w:val="en-US" w:eastAsia="zh-CN" w:bidi="ar-SA"/>
        </w:rPr>
      </w:pPr>
      <w:r>
        <w:rPr>
          <w:rFonts w:hint="eastAsia" w:ascii="仿宋" w:hAnsi="仿宋" w:eastAsia="仿宋" w:cs="Times New Roman"/>
          <w:sz w:val="32"/>
          <w:szCs w:val="32"/>
          <w:lang w:val="en-US" w:eastAsia="zh-CN" w:bidi="ar-SA"/>
        </w:rPr>
        <w:t>附件7：</w:t>
      </w:r>
    </w:p>
    <w:p>
      <w:pPr>
        <w:widowControl w:val="0"/>
        <w:jc w:val="center"/>
        <w:rPr>
          <w:rFonts w:hint="eastAsia" w:ascii="宋体" w:hAnsi="宋体" w:eastAsia="宋体" w:cs="宋体"/>
          <w:b/>
          <w:sz w:val="44"/>
          <w:szCs w:val="44"/>
          <w:lang w:val="en-US" w:eastAsia="zh-CN" w:bidi="ar-SA"/>
        </w:rPr>
      </w:pPr>
      <w:r>
        <w:rPr>
          <w:rFonts w:hint="eastAsia" w:ascii="宋体" w:hAnsi="宋体" w:eastAsia="宋体" w:cs="方正小标宋简体"/>
          <w:b/>
          <w:bCs/>
          <w:sz w:val="44"/>
          <w:szCs w:val="44"/>
          <w:lang w:val="en-US" w:eastAsia="zh-CN" w:bidi="ar-SA"/>
        </w:rPr>
        <w:t xml:space="preserve">  </w:t>
      </w:r>
      <w:r>
        <w:rPr>
          <w:rFonts w:hint="eastAsia" w:ascii="宋体" w:hAnsi="宋体" w:eastAsia="宋体" w:cs="宋体"/>
          <w:b/>
          <w:bCs/>
          <w:sz w:val="44"/>
          <w:szCs w:val="44"/>
          <w:lang w:val="en-US" w:eastAsia="zh-CN" w:bidi="ar-SA"/>
        </w:rPr>
        <w:t>山西省滑雪场所安全检查参考表</w:t>
      </w:r>
    </w:p>
    <w:p>
      <w:pPr>
        <w:widowControl w:val="0"/>
        <w:jc w:val="center"/>
        <w:rPr>
          <w:rFonts w:hint="eastAsia" w:ascii="宋体" w:hAnsi="宋体" w:eastAsia="宋体" w:cs="宋体"/>
          <w:b w:val="0"/>
          <w:bCs/>
          <w:sz w:val="24"/>
          <w:szCs w:val="24"/>
          <w:lang w:val="en-US" w:eastAsia="zh-CN" w:bidi="ar-SA"/>
        </w:rPr>
      </w:pPr>
      <w:r>
        <w:rPr>
          <w:rFonts w:hint="eastAsia" w:ascii="宋体" w:hAnsi="宋体" w:eastAsia="宋体" w:cs="宋体"/>
          <w:b w:val="0"/>
          <w:bCs/>
          <w:sz w:val="24"/>
          <w:szCs w:val="24"/>
          <w:lang w:val="en-US" w:eastAsia="zh-CN" w:bidi="ar-SA"/>
        </w:rPr>
        <w:t>(       年   月   日 )</w:t>
      </w:r>
    </w:p>
    <w:tbl>
      <w:tblPr>
        <w:tblStyle w:val="8"/>
        <w:tblpPr w:leftFromText="180" w:rightFromText="180" w:vertAnchor="text" w:horzAnchor="page" w:tblpXSpec="center" w:tblpY="92"/>
        <w:tblOverlap w:val="never"/>
        <w:tblW w:w="507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1273"/>
        <w:gridCol w:w="2322"/>
        <w:gridCol w:w="871"/>
        <w:gridCol w:w="830"/>
        <w:gridCol w:w="2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0" w:hRule="atLeast"/>
          <w:jc w:val="center"/>
        </w:trPr>
        <w:tc>
          <w:tcPr>
            <w:tcW w:w="548" w:type="pct"/>
            <w:vMerge w:val="restar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被检查单位</w:t>
            </w:r>
          </w:p>
        </w:tc>
        <w:tc>
          <w:tcPr>
            <w:tcW w:w="736" w:type="pct"/>
            <w:vAlign w:val="center"/>
          </w:tcPr>
          <w:p>
            <w:pPr>
              <w:widowControl w:val="0"/>
              <w:spacing w:line="440" w:lineRule="exact"/>
              <w:jc w:val="center"/>
              <w:rPr>
                <w:rFonts w:hint="eastAsia" w:ascii="宋体" w:hAnsi="宋体" w:eastAsia="宋体" w:cs="宋体"/>
                <w:b w:val="0"/>
                <w:bCs/>
                <w:sz w:val="24"/>
                <w:szCs w:val="24"/>
                <w:lang w:val="en-US" w:eastAsia="zh-CN" w:bidi="ar-SA"/>
              </w:rPr>
            </w:pPr>
            <w:r>
              <w:rPr>
                <w:rFonts w:hint="eastAsia" w:ascii="宋体" w:hAnsi="宋体" w:eastAsia="宋体" w:cs="宋体"/>
                <w:b w:val="0"/>
                <w:bCs/>
                <w:sz w:val="24"/>
                <w:szCs w:val="24"/>
                <w:lang w:val="en-US" w:eastAsia="zh-CN" w:bidi="ar-SA"/>
              </w:rPr>
              <w:t>名称</w:t>
            </w:r>
          </w:p>
          <w:p>
            <w:pPr>
              <w:widowControl w:val="0"/>
              <w:spacing w:line="440" w:lineRule="exact"/>
              <w:jc w:val="center"/>
              <w:rPr>
                <w:rFonts w:hint="eastAsia" w:ascii="宋体" w:hAnsi="宋体" w:eastAsia="宋体" w:cs="宋体"/>
                <w:b w:val="0"/>
                <w:bCs/>
                <w:kern w:val="0"/>
                <w:sz w:val="24"/>
                <w:szCs w:val="24"/>
                <w:lang w:val="en-US" w:eastAsia="zh-CN" w:bidi="ar-SA"/>
              </w:rPr>
            </w:pPr>
            <w:r>
              <w:rPr>
                <w:rFonts w:hint="eastAsia" w:ascii="宋体" w:hAnsi="宋体" w:eastAsia="宋体" w:cs="宋体"/>
                <w:b w:val="0"/>
                <w:bCs/>
                <w:sz w:val="24"/>
                <w:szCs w:val="24"/>
                <w:lang w:val="en-US" w:eastAsia="zh-CN" w:bidi="ar-SA"/>
              </w:rPr>
              <w:t>（盖章）</w:t>
            </w:r>
          </w:p>
        </w:tc>
        <w:tc>
          <w:tcPr>
            <w:tcW w:w="1342"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984" w:type="pct"/>
            <w:gridSpan w:val="2"/>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r>
              <w:rPr>
                <w:rFonts w:hint="eastAsia" w:ascii="宋体" w:hAnsi="宋体" w:eastAsia="宋体" w:cs="宋体"/>
                <w:b w:val="0"/>
                <w:bCs/>
                <w:sz w:val="24"/>
                <w:szCs w:val="24"/>
                <w:lang w:val="en-US" w:eastAsia="zh-CN" w:bidi="ar-SA"/>
              </w:rPr>
              <w:t>负责人（签字）</w:t>
            </w:r>
          </w:p>
        </w:tc>
        <w:tc>
          <w:tcPr>
            <w:tcW w:w="1388"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548" w:type="pct"/>
            <w:vMerge w:val="continue"/>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736"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r>
              <w:rPr>
                <w:rFonts w:hint="eastAsia" w:ascii="宋体" w:hAnsi="宋体" w:eastAsia="宋体" w:cs="宋体"/>
                <w:b w:val="0"/>
                <w:bCs/>
                <w:sz w:val="24"/>
                <w:szCs w:val="24"/>
                <w:lang w:val="en-US" w:eastAsia="zh-CN" w:bidi="ar-SA"/>
              </w:rPr>
              <w:t>地 址</w:t>
            </w:r>
          </w:p>
        </w:tc>
        <w:tc>
          <w:tcPr>
            <w:tcW w:w="1342"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984" w:type="pct"/>
            <w:gridSpan w:val="2"/>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r>
              <w:rPr>
                <w:rFonts w:hint="eastAsia" w:ascii="宋体" w:hAnsi="宋体" w:eastAsia="宋体" w:cs="宋体"/>
                <w:b w:val="0"/>
                <w:bCs/>
                <w:sz w:val="24"/>
                <w:szCs w:val="24"/>
                <w:lang w:val="en-US" w:eastAsia="zh-CN" w:bidi="ar-SA"/>
              </w:rPr>
              <w:t>联系电话</w:t>
            </w:r>
          </w:p>
        </w:tc>
        <w:tc>
          <w:tcPr>
            <w:tcW w:w="1388"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627" w:type="pct"/>
            <w:gridSpan w:val="3"/>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检查内容</w:t>
            </w:r>
          </w:p>
        </w:tc>
        <w:tc>
          <w:tcPr>
            <w:tcW w:w="504"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是</w:t>
            </w:r>
          </w:p>
        </w:tc>
        <w:tc>
          <w:tcPr>
            <w:tcW w:w="480"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否</w:t>
            </w:r>
          </w:p>
        </w:tc>
        <w:tc>
          <w:tcPr>
            <w:tcW w:w="1388"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627" w:type="pct"/>
            <w:gridSpan w:val="3"/>
            <w:vAlign w:val="center"/>
          </w:tcPr>
          <w:p>
            <w:pPr>
              <w:widowControl w:val="0"/>
              <w:spacing w:line="500" w:lineRule="exact"/>
              <w:rPr>
                <w:rFonts w:hint="eastAsia" w:ascii="宋体" w:hAnsi="宋体" w:eastAsia="宋体" w:cs="宋体"/>
                <w:b w:val="0"/>
                <w:bCs/>
                <w:kern w:val="0"/>
                <w:sz w:val="24"/>
                <w:szCs w:val="24"/>
                <w:lang w:val="en-US" w:eastAsia="zh-CN" w:bidi="ar-SA"/>
              </w:rPr>
            </w:pPr>
            <w:r>
              <w:rPr>
                <w:rFonts w:hint="eastAsia" w:ascii="宋体" w:hAnsi="宋体" w:eastAsia="宋体" w:cs="宋体"/>
                <w:b w:val="0"/>
                <w:bCs/>
                <w:sz w:val="24"/>
                <w:szCs w:val="24"/>
                <w:lang w:val="en-US" w:eastAsia="zh-CN" w:bidi="ar-SA"/>
              </w:rPr>
              <w:t>1.滑雪技术指导人员应持有国家相关职业资格证书方能上岗。</w:t>
            </w:r>
          </w:p>
        </w:tc>
        <w:tc>
          <w:tcPr>
            <w:tcW w:w="504"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480"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1388"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27" w:type="pct"/>
            <w:gridSpan w:val="3"/>
            <w:vAlign w:val="center"/>
          </w:tcPr>
          <w:p>
            <w:pPr>
              <w:widowControl w:val="0"/>
              <w:spacing w:line="500" w:lineRule="exact"/>
              <w:rPr>
                <w:rFonts w:hint="eastAsia" w:ascii="宋体" w:hAnsi="宋体" w:eastAsia="宋体" w:cs="宋体"/>
                <w:b w:val="0"/>
                <w:bCs/>
                <w:sz w:val="24"/>
                <w:szCs w:val="24"/>
                <w:lang w:val="en-US" w:eastAsia="zh-CN" w:bidi="ar-SA"/>
              </w:rPr>
            </w:pPr>
            <w:r>
              <w:rPr>
                <w:rFonts w:hint="eastAsia" w:ascii="宋体" w:hAnsi="宋体" w:eastAsia="宋体" w:cs="宋体"/>
                <w:b w:val="0"/>
                <w:bCs/>
                <w:sz w:val="24"/>
                <w:szCs w:val="24"/>
                <w:lang w:val="en-US" w:eastAsia="zh-CN" w:bidi="ar-SA"/>
              </w:rPr>
              <w:t>2.客运索道管理和作业人员及其他相关从业人员应取得国家相关执业资格证明方能上岗。</w:t>
            </w:r>
          </w:p>
        </w:tc>
        <w:tc>
          <w:tcPr>
            <w:tcW w:w="504"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480"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1388"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2627" w:type="pct"/>
            <w:gridSpan w:val="3"/>
            <w:vAlign w:val="center"/>
          </w:tcPr>
          <w:p>
            <w:pPr>
              <w:widowControl w:val="0"/>
              <w:spacing w:before="135" w:line="500" w:lineRule="exact"/>
              <w:jc w:val="both"/>
              <w:rPr>
                <w:rFonts w:hint="eastAsia" w:ascii="宋体" w:hAnsi="宋体" w:eastAsia="宋体" w:cs="宋体"/>
                <w:b w:val="0"/>
                <w:bCs/>
                <w:kern w:val="2"/>
                <w:sz w:val="24"/>
                <w:szCs w:val="24"/>
                <w:lang w:val="en-US" w:eastAsia="zh-CN" w:bidi="zh-CN"/>
              </w:rPr>
            </w:pPr>
            <w:r>
              <w:rPr>
                <w:rFonts w:hint="eastAsia" w:ascii="宋体" w:hAnsi="宋体" w:eastAsia="宋体" w:cs="宋体"/>
                <w:b w:val="0"/>
                <w:bCs/>
                <w:kern w:val="2"/>
                <w:sz w:val="24"/>
                <w:szCs w:val="24"/>
                <w:lang w:val="en-US" w:eastAsia="zh-CN" w:bidi="zh-CN"/>
              </w:rPr>
              <w:t>3.</w:t>
            </w:r>
            <w:r>
              <w:rPr>
                <w:rFonts w:hint="eastAsia" w:ascii="宋体" w:hAnsi="宋体" w:eastAsia="宋体" w:cs="宋体"/>
                <w:b w:val="0"/>
                <w:bCs/>
                <w:kern w:val="2"/>
                <w:sz w:val="24"/>
                <w:szCs w:val="24"/>
                <w:lang w:val="zh-CN" w:eastAsia="zh-CN" w:bidi="zh-CN"/>
              </w:rPr>
              <w:t>室外滑雪道总面积应不小于 6000 ㎡。室内滑雪道总面积应不小于 3000 ㎡。</w:t>
            </w:r>
          </w:p>
        </w:tc>
        <w:tc>
          <w:tcPr>
            <w:tcW w:w="504"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480"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1388"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627" w:type="pct"/>
            <w:gridSpan w:val="3"/>
            <w:vAlign w:val="center"/>
          </w:tcPr>
          <w:p>
            <w:pPr>
              <w:widowControl w:val="0"/>
              <w:spacing w:line="500" w:lineRule="exact"/>
              <w:rPr>
                <w:rFonts w:hint="eastAsia" w:ascii="宋体" w:hAnsi="宋体" w:eastAsia="宋体" w:cs="宋体"/>
                <w:b w:val="0"/>
                <w:bCs/>
                <w:kern w:val="0"/>
                <w:sz w:val="24"/>
                <w:szCs w:val="24"/>
                <w:lang w:val="en-US" w:eastAsia="zh-CN" w:bidi="ar-SA"/>
              </w:rPr>
            </w:pPr>
            <w:r>
              <w:rPr>
                <w:rFonts w:hint="eastAsia" w:ascii="宋体" w:hAnsi="宋体" w:eastAsia="宋体" w:cs="宋体"/>
                <w:b w:val="0"/>
                <w:bCs/>
                <w:sz w:val="24"/>
                <w:szCs w:val="24"/>
                <w:lang w:val="en-US" w:eastAsia="zh-CN" w:bidi="ar-SA"/>
              </w:rPr>
              <w:t>4.雪层压实之后的厚度应不小于 30cm。</w:t>
            </w:r>
          </w:p>
        </w:tc>
        <w:tc>
          <w:tcPr>
            <w:tcW w:w="504"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480"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1388"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627" w:type="pct"/>
            <w:gridSpan w:val="3"/>
            <w:vAlign w:val="center"/>
          </w:tcPr>
          <w:p>
            <w:pPr>
              <w:widowControl w:val="0"/>
              <w:spacing w:line="500" w:lineRule="exact"/>
              <w:rPr>
                <w:rFonts w:hint="eastAsia" w:ascii="宋体" w:hAnsi="宋体" w:eastAsia="宋体" w:cs="宋体"/>
                <w:b w:val="0"/>
                <w:bCs/>
                <w:kern w:val="0"/>
                <w:sz w:val="24"/>
                <w:szCs w:val="24"/>
                <w:lang w:val="en-US" w:eastAsia="zh-CN" w:bidi="ar-SA"/>
              </w:rPr>
            </w:pPr>
            <w:r>
              <w:rPr>
                <w:rFonts w:hint="eastAsia" w:ascii="宋体" w:hAnsi="宋体" w:eastAsia="宋体" w:cs="宋体"/>
                <w:b w:val="0"/>
                <w:bCs/>
                <w:sz w:val="24"/>
                <w:szCs w:val="24"/>
                <w:lang w:val="en-US" w:eastAsia="zh-CN" w:bidi="ar-SA"/>
              </w:rPr>
              <w:t>5.雪面上不得有裸露的土石等杂物。</w:t>
            </w:r>
          </w:p>
        </w:tc>
        <w:tc>
          <w:tcPr>
            <w:tcW w:w="504"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480"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1388"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627" w:type="pct"/>
            <w:gridSpan w:val="3"/>
            <w:vAlign w:val="center"/>
          </w:tcPr>
          <w:p>
            <w:pPr>
              <w:widowControl w:val="0"/>
              <w:spacing w:line="500" w:lineRule="exact"/>
              <w:rPr>
                <w:rFonts w:hint="eastAsia" w:ascii="宋体" w:hAnsi="宋体" w:eastAsia="宋体" w:cs="宋体"/>
                <w:b w:val="0"/>
                <w:bCs/>
                <w:kern w:val="0"/>
                <w:sz w:val="24"/>
                <w:szCs w:val="24"/>
                <w:lang w:val="en-US" w:eastAsia="zh-CN" w:bidi="ar-SA"/>
              </w:rPr>
            </w:pPr>
            <w:r>
              <w:rPr>
                <w:rFonts w:hint="eastAsia" w:ascii="宋体" w:hAnsi="宋体" w:eastAsia="宋体" w:cs="宋体"/>
                <w:b w:val="0"/>
                <w:bCs/>
                <w:sz w:val="24"/>
                <w:szCs w:val="24"/>
                <w:lang w:val="en-US" w:eastAsia="zh-CN" w:bidi="ar-SA"/>
              </w:rPr>
              <w:t>6.雪层表面不得形成冰状。</w:t>
            </w:r>
          </w:p>
        </w:tc>
        <w:tc>
          <w:tcPr>
            <w:tcW w:w="504"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480"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1388"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627" w:type="pct"/>
            <w:gridSpan w:val="3"/>
            <w:vAlign w:val="center"/>
          </w:tcPr>
          <w:p>
            <w:pPr>
              <w:widowControl w:val="0"/>
              <w:spacing w:line="500" w:lineRule="exact"/>
              <w:rPr>
                <w:rFonts w:hint="eastAsia" w:ascii="宋体" w:hAnsi="宋体" w:eastAsia="宋体" w:cs="宋体"/>
                <w:b w:val="0"/>
                <w:bCs/>
                <w:kern w:val="0"/>
                <w:sz w:val="24"/>
                <w:szCs w:val="24"/>
                <w:lang w:val="en-US" w:eastAsia="zh-CN" w:bidi="ar-SA"/>
              </w:rPr>
            </w:pPr>
            <w:r>
              <w:rPr>
                <w:rFonts w:hint="eastAsia" w:ascii="宋体" w:hAnsi="宋体" w:eastAsia="宋体" w:cs="宋体"/>
                <w:b w:val="0"/>
                <w:bCs/>
                <w:sz w:val="24"/>
                <w:szCs w:val="24"/>
                <w:lang w:val="en-US" w:eastAsia="zh-CN" w:bidi="ar-SA"/>
              </w:rPr>
              <w:t>7.每条滑雪道终点停止区地势平缓。</w:t>
            </w:r>
          </w:p>
        </w:tc>
        <w:tc>
          <w:tcPr>
            <w:tcW w:w="504"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480"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1388"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27" w:type="pct"/>
            <w:gridSpan w:val="3"/>
            <w:vAlign w:val="center"/>
          </w:tcPr>
          <w:p>
            <w:pPr>
              <w:widowControl w:val="0"/>
              <w:spacing w:before="22" w:line="500" w:lineRule="exact"/>
              <w:jc w:val="both"/>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8.</w:t>
            </w:r>
            <w:r>
              <w:rPr>
                <w:rFonts w:hint="eastAsia" w:ascii="宋体" w:hAnsi="宋体" w:eastAsia="宋体" w:cs="宋体"/>
                <w:b w:val="0"/>
                <w:bCs/>
                <w:spacing w:val="-1"/>
                <w:kern w:val="2"/>
                <w:sz w:val="24"/>
                <w:szCs w:val="24"/>
                <w:lang w:val="zh-CN" w:eastAsia="zh-CN" w:bidi="zh-CN"/>
              </w:rPr>
              <w:t xml:space="preserve">室外滑雪道终点停止区面积应不小于 </w:t>
            </w:r>
            <w:r>
              <w:rPr>
                <w:rFonts w:hint="eastAsia" w:ascii="宋体" w:hAnsi="宋体" w:eastAsia="宋体" w:cs="宋体"/>
                <w:b w:val="0"/>
                <w:bCs/>
                <w:kern w:val="2"/>
                <w:sz w:val="24"/>
                <w:szCs w:val="24"/>
                <w:lang w:val="zh-CN" w:eastAsia="zh-CN" w:bidi="zh-CN"/>
              </w:rPr>
              <w:t>1000</w:t>
            </w:r>
            <w:r>
              <w:rPr>
                <w:rFonts w:hint="eastAsia" w:ascii="宋体" w:hAnsi="宋体" w:eastAsia="宋体" w:cs="宋体"/>
                <w:b w:val="0"/>
                <w:bCs/>
                <w:spacing w:val="3"/>
                <w:kern w:val="2"/>
                <w:sz w:val="24"/>
                <w:szCs w:val="24"/>
                <w:lang w:val="zh-CN" w:eastAsia="zh-CN" w:bidi="zh-CN"/>
              </w:rPr>
              <w:t>㎡，室</w:t>
            </w:r>
            <w:r>
              <w:rPr>
                <w:rFonts w:hint="eastAsia" w:ascii="宋体" w:hAnsi="宋体" w:eastAsia="宋体" w:cs="宋体"/>
                <w:b w:val="0"/>
                <w:bCs/>
                <w:spacing w:val="3"/>
                <w:kern w:val="2"/>
                <w:sz w:val="24"/>
                <w:szCs w:val="24"/>
                <w:lang w:val="en-US" w:eastAsia="zh-CN" w:bidi="zh-CN"/>
              </w:rPr>
              <w:t>内</w:t>
            </w:r>
            <w:r>
              <w:rPr>
                <w:rFonts w:hint="eastAsia" w:ascii="宋体" w:hAnsi="宋体" w:eastAsia="宋体" w:cs="宋体"/>
                <w:b w:val="0"/>
                <w:bCs/>
                <w:spacing w:val="3"/>
                <w:kern w:val="2"/>
                <w:sz w:val="24"/>
                <w:szCs w:val="24"/>
                <w:lang w:val="zh-CN" w:eastAsia="zh-CN" w:bidi="zh-CN"/>
              </w:rPr>
              <w:t>滑雪场终点停止区面积应不小于</w:t>
            </w:r>
            <w:r>
              <w:rPr>
                <w:rFonts w:hint="eastAsia" w:ascii="宋体" w:hAnsi="宋体" w:eastAsia="宋体" w:cs="宋体"/>
                <w:b w:val="0"/>
                <w:bCs/>
                <w:kern w:val="2"/>
                <w:sz w:val="24"/>
                <w:szCs w:val="24"/>
                <w:lang w:val="zh-CN" w:eastAsia="zh-CN" w:bidi="zh-CN"/>
              </w:rPr>
              <w:t>5</w:t>
            </w:r>
            <w:r>
              <w:rPr>
                <w:rFonts w:hint="eastAsia" w:ascii="宋体" w:hAnsi="宋体" w:eastAsia="宋体" w:cs="宋体"/>
                <w:b w:val="0"/>
                <w:bCs/>
                <w:kern w:val="2"/>
                <w:sz w:val="24"/>
                <w:szCs w:val="24"/>
                <w:lang w:val="en-US" w:eastAsia="zh-CN" w:bidi="zh-CN"/>
              </w:rPr>
              <w:t>00</w:t>
            </w:r>
            <w:r>
              <w:rPr>
                <w:rFonts w:hint="eastAsia" w:ascii="宋体" w:hAnsi="宋体" w:eastAsia="宋体" w:cs="宋体"/>
                <w:b w:val="0"/>
                <w:bCs/>
                <w:kern w:val="2"/>
                <w:sz w:val="24"/>
                <w:szCs w:val="24"/>
                <w:lang w:val="zh-CN" w:eastAsia="zh-CN" w:bidi="zh-CN"/>
              </w:rPr>
              <w:t>㎡。</w:t>
            </w:r>
          </w:p>
        </w:tc>
        <w:tc>
          <w:tcPr>
            <w:tcW w:w="504"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480"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1388"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627" w:type="pct"/>
            <w:gridSpan w:val="3"/>
            <w:vAlign w:val="center"/>
          </w:tcPr>
          <w:p>
            <w:pPr>
              <w:widowControl w:val="0"/>
              <w:spacing w:line="500" w:lineRule="exact"/>
              <w:rPr>
                <w:rFonts w:hint="eastAsia" w:ascii="宋体" w:hAnsi="宋体" w:eastAsia="宋体" w:cs="宋体"/>
                <w:b w:val="0"/>
                <w:bCs/>
                <w:sz w:val="24"/>
                <w:szCs w:val="24"/>
                <w:lang w:val="en-US" w:eastAsia="zh-CN" w:bidi="ar-SA"/>
              </w:rPr>
            </w:pPr>
            <w:r>
              <w:rPr>
                <w:rFonts w:hint="eastAsia" w:ascii="宋体" w:hAnsi="宋体" w:eastAsia="宋体" w:cs="宋体"/>
                <w:b w:val="0"/>
                <w:bCs/>
                <w:sz w:val="24"/>
                <w:szCs w:val="24"/>
                <w:lang w:val="en-US" w:eastAsia="zh-CN" w:bidi="ar-SA"/>
              </w:rPr>
              <w:t>9.滑雪道终点停止区末端应加装安全防护设施。</w:t>
            </w:r>
          </w:p>
        </w:tc>
        <w:tc>
          <w:tcPr>
            <w:tcW w:w="504"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480"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1388"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627" w:type="pct"/>
            <w:gridSpan w:val="3"/>
            <w:vAlign w:val="center"/>
          </w:tcPr>
          <w:p>
            <w:pPr>
              <w:widowControl w:val="0"/>
              <w:spacing w:line="500" w:lineRule="exact"/>
              <w:rPr>
                <w:rFonts w:hint="eastAsia" w:ascii="宋体" w:hAnsi="宋体" w:eastAsia="宋体" w:cs="宋体"/>
                <w:b w:val="0"/>
                <w:bCs/>
                <w:sz w:val="24"/>
                <w:szCs w:val="24"/>
                <w:lang w:val="en-US" w:eastAsia="zh-CN" w:bidi="ar-SA"/>
              </w:rPr>
            </w:pPr>
            <w:r>
              <w:rPr>
                <w:rFonts w:hint="eastAsia" w:ascii="宋体" w:hAnsi="宋体" w:eastAsia="宋体" w:cs="宋体"/>
                <w:b w:val="0"/>
                <w:bCs/>
                <w:sz w:val="24"/>
                <w:szCs w:val="24"/>
                <w:lang w:val="en-US" w:eastAsia="zh-CN" w:bidi="ar-SA"/>
              </w:rPr>
              <w:t>10.客运索道（缆车、魔毯）的使用和管理应符合特种设备管理求。</w:t>
            </w:r>
          </w:p>
        </w:tc>
        <w:tc>
          <w:tcPr>
            <w:tcW w:w="504"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480"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1388"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627" w:type="pct"/>
            <w:gridSpan w:val="3"/>
            <w:vAlign w:val="center"/>
          </w:tcPr>
          <w:p>
            <w:pPr>
              <w:widowControl w:val="0"/>
              <w:spacing w:line="500" w:lineRule="exact"/>
              <w:rPr>
                <w:rFonts w:hint="eastAsia" w:ascii="宋体" w:hAnsi="宋体" w:eastAsia="宋体" w:cs="宋体"/>
                <w:b w:val="0"/>
                <w:bCs/>
                <w:sz w:val="24"/>
                <w:szCs w:val="24"/>
                <w:lang w:val="en-US" w:eastAsia="zh-CN" w:bidi="ar-SA"/>
              </w:rPr>
            </w:pPr>
            <w:r>
              <w:rPr>
                <w:rFonts w:hint="eastAsia" w:ascii="宋体" w:hAnsi="宋体" w:eastAsia="宋体" w:cs="宋体"/>
                <w:b w:val="0"/>
                <w:bCs/>
                <w:sz w:val="24"/>
                <w:szCs w:val="24"/>
                <w:lang w:val="en-US" w:eastAsia="zh-CN" w:bidi="ar-SA"/>
              </w:rPr>
              <w:t>11.</w:t>
            </w:r>
            <w:r>
              <w:rPr>
                <w:rFonts w:hint="eastAsia" w:ascii="宋体" w:hAnsi="宋体" w:eastAsia="宋体" w:cs="宋体"/>
                <w:b w:val="0"/>
                <w:bCs/>
                <w:spacing w:val="-11"/>
                <w:sz w:val="24"/>
                <w:szCs w:val="24"/>
                <w:lang w:val="en-US" w:eastAsia="zh-CN" w:bidi="ar-SA"/>
              </w:rPr>
              <w:t>在滑雪道的危险地段设有安全网、保护垫等</w:t>
            </w:r>
            <w:r>
              <w:rPr>
                <w:rFonts w:hint="eastAsia" w:ascii="宋体" w:hAnsi="宋体" w:eastAsia="宋体" w:cs="宋体"/>
                <w:b w:val="0"/>
                <w:bCs/>
                <w:spacing w:val="3"/>
                <w:sz w:val="24"/>
                <w:szCs w:val="24"/>
                <w:lang w:val="en-US" w:eastAsia="zh-CN" w:bidi="ar-SA"/>
              </w:rPr>
              <w:t>安全防护设施，并在明显位置设立警示标识。</w:t>
            </w:r>
          </w:p>
        </w:tc>
        <w:tc>
          <w:tcPr>
            <w:tcW w:w="504"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480"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1388"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1" w:hRule="atLeast"/>
          <w:jc w:val="center"/>
        </w:trPr>
        <w:tc>
          <w:tcPr>
            <w:tcW w:w="2627" w:type="pct"/>
            <w:gridSpan w:val="3"/>
            <w:vAlign w:val="center"/>
          </w:tcPr>
          <w:p>
            <w:pPr>
              <w:widowControl w:val="0"/>
              <w:spacing w:line="500" w:lineRule="exact"/>
              <w:rPr>
                <w:rFonts w:hint="eastAsia" w:ascii="宋体" w:hAnsi="宋体" w:eastAsia="宋体" w:cs="宋体"/>
                <w:b w:val="0"/>
                <w:bCs/>
                <w:sz w:val="24"/>
                <w:szCs w:val="24"/>
                <w:lang w:val="en-US" w:eastAsia="zh-CN" w:bidi="ar-SA"/>
              </w:rPr>
            </w:pPr>
            <w:r>
              <w:rPr>
                <w:rFonts w:hint="eastAsia" w:ascii="宋体" w:hAnsi="宋体" w:eastAsia="宋体" w:cs="宋体"/>
                <w:b w:val="0"/>
                <w:bCs/>
                <w:sz w:val="24"/>
                <w:szCs w:val="24"/>
                <w:lang w:val="en-US" w:eastAsia="zh-CN" w:bidi="ar-SA"/>
              </w:rPr>
              <w:t>12.配备滑雪道平整专用机械设备。</w:t>
            </w:r>
          </w:p>
        </w:tc>
        <w:tc>
          <w:tcPr>
            <w:tcW w:w="504"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480"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1388"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1" w:hRule="atLeast"/>
          <w:jc w:val="center"/>
        </w:trPr>
        <w:tc>
          <w:tcPr>
            <w:tcW w:w="2627" w:type="pct"/>
            <w:gridSpan w:val="3"/>
            <w:vAlign w:val="center"/>
          </w:tcPr>
          <w:p>
            <w:pPr>
              <w:widowControl w:val="0"/>
              <w:spacing w:line="500" w:lineRule="exact"/>
              <w:rPr>
                <w:rFonts w:hint="eastAsia" w:ascii="宋体" w:hAnsi="宋体" w:eastAsia="宋体" w:cs="宋体"/>
                <w:b w:val="0"/>
                <w:bCs/>
                <w:sz w:val="24"/>
                <w:szCs w:val="24"/>
                <w:lang w:val="en-US" w:eastAsia="zh-CN" w:bidi="ar-SA"/>
              </w:rPr>
            </w:pPr>
            <w:r>
              <w:rPr>
                <w:rFonts w:hint="eastAsia" w:ascii="宋体" w:hAnsi="宋体" w:eastAsia="宋体" w:cs="宋体"/>
                <w:b w:val="0"/>
                <w:bCs/>
                <w:sz w:val="24"/>
                <w:szCs w:val="24"/>
                <w:lang w:val="en-US" w:eastAsia="zh-CN" w:bidi="ar-SA"/>
              </w:rPr>
              <w:t>13.设有急救室，配备专用急救器材。</w:t>
            </w:r>
          </w:p>
        </w:tc>
        <w:tc>
          <w:tcPr>
            <w:tcW w:w="504"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480"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1388"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6" w:hRule="atLeast"/>
          <w:jc w:val="center"/>
        </w:trPr>
        <w:tc>
          <w:tcPr>
            <w:tcW w:w="2627" w:type="pct"/>
            <w:gridSpan w:val="3"/>
          </w:tcPr>
          <w:p>
            <w:pPr>
              <w:widowControl w:val="0"/>
              <w:spacing w:before="1" w:line="500" w:lineRule="exact"/>
              <w:jc w:val="both"/>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zh-CN"/>
              </w:rPr>
              <w:t>14.</w:t>
            </w:r>
            <w:r>
              <w:rPr>
                <w:rFonts w:hint="eastAsia" w:ascii="宋体" w:hAnsi="宋体" w:eastAsia="宋体" w:cs="宋体"/>
                <w:b w:val="0"/>
                <w:bCs/>
                <w:kern w:val="2"/>
                <w:sz w:val="24"/>
                <w:szCs w:val="24"/>
                <w:lang w:val="zh-CN" w:eastAsia="zh-CN" w:bidi="zh-CN"/>
              </w:rPr>
              <w:t>配备滑雪器材维护、修理的专用设备。</w:t>
            </w:r>
          </w:p>
        </w:tc>
        <w:tc>
          <w:tcPr>
            <w:tcW w:w="504"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480"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1388"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2627" w:type="pct"/>
            <w:gridSpan w:val="3"/>
          </w:tcPr>
          <w:p>
            <w:pPr>
              <w:widowControl w:val="0"/>
              <w:spacing w:before="135" w:line="500" w:lineRule="exact"/>
              <w:ind w:right="91"/>
              <w:jc w:val="both"/>
              <w:rPr>
                <w:rFonts w:hint="eastAsia" w:ascii="宋体" w:hAnsi="宋体" w:eastAsia="宋体" w:cs="宋体"/>
                <w:b w:val="0"/>
                <w:bCs/>
                <w:spacing w:val="-12"/>
                <w:kern w:val="2"/>
                <w:sz w:val="24"/>
                <w:szCs w:val="24"/>
                <w:lang w:val="en-US" w:eastAsia="zh-CN" w:bidi="zh-CN"/>
              </w:rPr>
            </w:pPr>
            <w:r>
              <w:rPr>
                <w:rFonts w:hint="eastAsia" w:ascii="宋体" w:hAnsi="宋体" w:eastAsia="宋体" w:cs="宋体"/>
                <w:b w:val="0"/>
                <w:bCs/>
                <w:spacing w:val="-12"/>
                <w:kern w:val="2"/>
                <w:sz w:val="24"/>
                <w:szCs w:val="24"/>
                <w:lang w:val="en-US" w:eastAsia="zh-CN" w:bidi="zh-CN"/>
              </w:rPr>
              <w:t>15.</w:t>
            </w:r>
            <w:r>
              <w:rPr>
                <w:rFonts w:hint="eastAsia" w:ascii="宋体" w:hAnsi="宋体" w:eastAsia="宋体" w:cs="宋体"/>
                <w:b w:val="0"/>
                <w:bCs/>
                <w:spacing w:val="-12"/>
                <w:kern w:val="2"/>
                <w:sz w:val="24"/>
                <w:szCs w:val="24"/>
                <w:lang w:val="zh-CN" w:eastAsia="zh-CN" w:bidi="zh-CN"/>
              </w:rPr>
              <w:t>所提供的设施、设备器材应取得产品</w:t>
            </w:r>
            <w:r>
              <w:rPr>
                <w:rFonts w:hint="eastAsia" w:ascii="宋体" w:hAnsi="宋体" w:eastAsia="宋体" w:cs="宋体"/>
                <w:b w:val="0"/>
                <w:bCs/>
                <w:spacing w:val="-3"/>
                <w:kern w:val="2"/>
                <w:sz w:val="24"/>
                <w:szCs w:val="24"/>
                <w:lang w:val="zh-CN" w:eastAsia="zh-CN" w:bidi="zh-CN"/>
              </w:rPr>
              <w:t>质</w:t>
            </w:r>
            <w:r>
              <w:rPr>
                <w:rFonts w:hint="eastAsia" w:ascii="宋体" w:hAnsi="宋体" w:eastAsia="宋体" w:cs="宋体"/>
                <w:b w:val="0"/>
                <w:bCs/>
                <w:spacing w:val="-3"/>
                <w:kern w:val="2"/>
                <w:sz w:val="24"/>
                <w:szCs w:val="24"/>
                <w:lang w:val="en-US" w:eastAsia="zh-CN" w:bidi="zh-CN"/>
              </w:rPr>
              <w:t>量</w:t>
            </w:r>
            <w:r>
              <w:rPr>
                <w:rFonts w:hint="eastAsia" w:ascii="宋体" w:hAnsi="宋体" w:eastAsia="宋体" w:cs="宋体"/>
                <w:b w:val="0"/>
                <w:bCs/>
                <w:spacing w:val="-3"/>
                <w:kern w:val="2"/>
                <w:sz w:val="24"/>
                <w:szCs w:val="24"/>
                <w:lang w:val="zh-CN" w:eastAsia="zh-CN" w:bidi="zh-CN"/>
              </w:rPr>
              <w:t>检验合</w:t>
            </w:r>
            <w:r>
              <w:rPr>
                <w:rFonts w:hint="eastAsia" w:ascii="宋体" w:hAnsi="宋体" w:eastAsia="宋体" w:cs="宋体"/>
                <w:b w:val="0"/>
                <w:bCs/>
                <w:spacing w:val="-3"/>
                <w:kern w:val="2"/>
                <w:sz w:val="24"/>
                <w:szCs w:val="24"/>
                <w:lang w:val="en-US" w:eastAsia="zh-CN" w:bidi="zh-CN"/>
              </w:rPr>
              <w:t>格</w:t>
            </w:r>
            <w:r>
              <w:rPr>
                <w:rFonts w:hint="eastAsia" w:ascii="宋体" w:hAnsi="宋体" w:eastAsia="宋体" w:cs="宋体"/>
                <w:b w:val="0"/>
                <w:bCs/>
                <w:spacing w:val="-3"/>
                <w:kern w:val="2"/>
                <w:sz w:val="24"/>
                <w:szCs w:val="24"/>
                <w:lang w:val="zh-CN" w:eastAsia="zh-CN" w:bidi="zh-CN"/>
              </w:rPr>
              <w:t>证明。</w:t>
            </w:r>
          </w:p>
        </w:tc>
        <w:tc>
          <w:tcPr>
            <w:tcW w:w="504"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480"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1388"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627" w:type="pct"/>
            <w:gridSpan w:val="3"/>
          </w:tcPr>
          <w:p>
            <w:pPr>
              <w:widowControl w:val="0"/>
              <w:spacing w:line="500" w:lineRule="exact"/>
              <w:jc w:val="both"/>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zh-CN"/>
              </w:rPr>
              <w:t>16.</w:t>
            </w:r>
            <w:r>
              <w:rPr>
                <w:rFonts w:hint="eastAsia" w:ascii="宋体" w:hAnsi="宋体" w:eastAsia="宋体" w:cs="宋体"/>
                <w:b w:val="0"/>
                <w:bCs/>
                <w:kern w:val="2"/>
                <w:sz w:val="24"/>
                <w:szCs w:val="24"/>
                <w:lang w:val="zh-CN" w:eastAsia="zh-CN" w:bidi="zh-CN"/>
              </w:rPr>
              <w:t>应有衣物存储柜。</w:t>
            </w:r>
          </w:p>
        </w:tc>
        <w:tc>
          <w:tcPr>
            <w:tcW w:w="504"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480"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1388"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627" w:type="pct"/>
            <w:gridSpan w:val="3"/>
          </w:tcPr>
          <w:p>
            <w:pPr>
              <w:widowControl w:val="0"/>
              <w:spacing w:before="1" w:line="500" w:lineRule="exact"/>
              <w:jc w:val="both"/>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zh-CN"/>
              </w:rPr>
              <w:t>17.</w:t>
            </w:r>
            <w:r>
              <w:rPr>
                <w:rFonts w:hint="eastAsia" w:ascii="宋体" w:hAnsi="宋体" w:eastAsia="宋体" w:cs="宋体"/>
                <w:b w:val="0"/>
                <w:bCs/>
                <w:kern w:val="2"/>
                <w:sz w:val="24"/>
                <w:szCs w:val="24"/>
                <w:lang w:val="zh-CN" w:eastAsia="zh-CN" w:bidi="zh-CN"/>
              </w:rPr>
              <w:t>有男、女卫生间。</w:t>
            </w:r>
          </w:p>
        </w:tc>
        <w:tc>
          <w:tcPr>
            <w:tcW w:w="504"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480"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1388"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627" w:type="pct"/>
            <w:gridSpan w:val="3"/>
          </w:tcPr>
          <w:p>
            <w:pPr>
              <w:widowControl w:val="0"/>
              <w:spacing w:line="500" w:lineRule="exact"/>
              <w:jc w:val="both"/>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zh-CN"/>
              </w:rPr>
              <w:t>18.</w:t>
            </w:r>
            <w:r>
              <w:rPr>
                <w:rFonts w:hint="eastAsia" w:ascii="宋体" w:hAnsi="宋体" w:eastAsia="宋体" w:cs="宋体"/>
                <w:b w:val="0"/>
                <w:bCs/>
                <w:kern w:val="2"/>
                <w:sz w:val="24"/>
                <w:szCs w:val="24"/>
                <w:lang w:val="zh-CN" w:eastAsia="zh-CN" w:bidi="zh-CN"/>
              </w:rPr>
              <w:t>有广播、通讯设备。</w:t>
            </w:r>
          </w:p>
        </w:tc>
        <w:tc>
          <w:tcPr>
            <w:tcW w:w="504"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480"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1388"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627" w:type="pct"/>
            <w:gridSpan w:val="3"/>
          </w:tcPr>
          <w:p>
            <w:pPr>
              <w:widowControl w:val="0"/>
              <w:spacing w:line="500" w:lineRule="exact"/>
              <w:rPr>
                <w:rFonts w:hint="eastAsia" w:ascii="宋体" w:hAnsi="宋体" w:eastAsia="宋体" w:cs="宋体"/>
                <w:b w:val="0"/>
                <w:bCs/>
                <w:sz w:val="24"/>
                <w:szCs w:val="24"/>
                <w:lang w:val="en-US" w:eastAsia="zh-CN" w:bidi="ar-SA"/>
              </w:rPr>
            </w:pPr>
            <w:r>
              <w:rPr>
                <w:rFonts w:hint="eastAsia" w:ascii="宋体" w:hAnsi="宋体" w:eastAsia="宋体" w:cs="宋体"/>
                <w:b w:val="0"/>
                <w:bCs/>
                <w:sz w:val="24"/>
                <w:szCs w:val="24"/>
                <w:lang w:val="en-US" w:eastAsia="zh-CN" w:bidi="ar-SA"/>
              </w:rPr>
              <w:t>19.公共指示用标识符合 GB/T 10001. 1 的要求。</w:t>
            </w:r>
          </w:p>
        </w:tc>
        <w:tc>
          <w:tcPr>
            <w:tcW w:w="504"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480"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1388"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627" w:type="pct"/>
            <w:gridSpan w:val="3"/>
          </w:tcPr>
          <w:p>
            <w:pPr>
              <w:widowControl w:val="0"/>
              <w:spacing w:line="500" w:lineRule="exact"/>
              <w:jc w:val="both"/>
              <w:rPr>
                <w:rFonts w:hint="eastAsia" w:ascii="宋体" w:hAnsi="宋体" w:eastAsia="宋体" w:cs="宋体"/>
                <w:b w:val="0"/>
                <w:bCs/>
                <w:kern w:val="2"/>
                <w:sz w:val="24"/>
                <w:szCs w:val="24"/>
                <w:lang w:val="en-US" w:eastAsia="zh-CN" w:bidi="zh-CN"/>
              </w:rPr>
            </w:pPr>
            <w:r>
              <w:rPr>
                <w:rFonts w:hint="eastAsia" w:ascii="宋体" w:hAnsi="宋体" w:eastAsia="宋体" w:cs="宋体"/>
                <w:b w:val="0"/>
                <w:bCs/>
                <w:kern w:val="2"/>
                <w:sz w:val="24"/>
                <w:szCs w:val="24"/>
                <w:lang w:val="en-US" w:eastAsia="zh-CN" w:bidi="zh-CN"/>
              </w:rPr>
              <w:t>20.</w:t>
            </w:r>
            <w:r>
              <w:rPr>
                <w:rFonts w:hint="eastAsia" w:ascii="宋体" w:hAnsi="宋体" w:eastAsia="宋体" w:cs="宋体"/>
                <w:b w:val="0"/>
                <w:bCs/>
                <w:kern w:val="2"/>
                <w:sz w:val="24"/>
                <w:szCs w:val="24"/>
                <w:lang w:val="zh-CN" w:eastAsia="zh-CN" w:bidi="zh-CN"/>
              </w:rPr>
              <w:t>室外滑雪场提供当日天气预报。</w:t>
            </w:r>
          </w:p>
        </w:tc>
        <w:tc>
          <w:tcPr>
            <w:tcW w:w="504"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480"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1388"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2627" w:type="pct"/>
            <w:gridSpan w:val="3"/>
          </w:tcPr>
          <w:p>
            <w:pPr>
              <w:widowControl w:val="0"/>
              <w:spacing w:line="500" w:lineRule="exact"/>
              <w:jc w:val="both"/>
              <w:rPr>
                <w:rFonts w:hint="eastAsia" w:ascii="宋体" w:hAnsi="宋体" w:eastAsia="宋体" w:cs="宋体"/>
                <w:b w:val="0"/>
                <w:bCs/>
                <w:kern w:val="2"/>
                <w:sz w:val="24"/>
                <w:szCs w:val="24"/>
                <w:lang w:val="en-US" w:eastAsia="zh-CN" w:bidi="zh-CN"/>
              </w:rPr>
            </w:pPr>
            <w:r>
              <w:rPr>
                <w:rFonts w:hint="eastAsia" w:ascii="宋体" w:hAnsi="宋体" w:eastAsia="宋体" w:cs="宋体"/>
                <w:b w:val="0"/>
                <w:bCs/>
                <w:kern w:val="2"/>
                <w:sz w:val="24"/>
                <w:szCs w:val="24"/>
                <w:lang w:val="en-US" w:eastAsia="zh-CN" w:bidi="zh-CN"/>
              </w:rPr>
              <w:t>21.</w:t>
            </w:r>
            <w:r>
              <w:rPr>
                <w:rFonts w:hint="eastAsia" w:ascii="宋体" w:hAnsi="宋体" w:eastAsia="宋体" w:cs="宋体"/>
                <w:b w:val="0"/>
                <w:bCs/>
                <w:kern w:val="2"/>
                <w:sz w:val="24"/>
                <w:szCs w:val="24"/>
                <w:lang w:val="zh-CN" w:eastAsia="zh-CN" w:bidi="zh-CN"/>
              </w:rPr>
              <w:t>公共卫生区域应保持清洁。</w:t>
            </w:r>
          </w:p>
        </w:tc>
        <w:tc>
          <w:tcPr>
            <w:tcW w:w="504"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480"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1388"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627" w:type="pct"/>
            <w:gridSpan w:val="3"/>
            <w:vAlign w:val="center"/>
          </w:tcPr>
          <w:p>
            <w:pPr>
              <w:widowControl w:val="0"/>
              <w:spacing w:line="500" w:lineRule="exact"/>
              <w:rPr>
                <w:rFonts w:hint="eastAsia" w:ascii="宋体" w:hAnsi="宋体" w:eastAsia="宋体" w:cs="宋体"/>
                <w:b w:val="0"/>
                <w:bCs/>
                <w:sz w:val="24"/>
                <w:szCs w:val="24"/>
                <w:lang w:val="en-US" w:eastAsia="zh-CN" w:bidi="ar-SA"/>
              </w:rPr>
            </w:pPr>
            <w:r>
              <w:rPr>
                <w:rFonts w:hint="eastAsia" w:ascii="宋体" w:hAnsi="宋体" w:eastAsia="宋体" w:cs="宋体"/>
                <w:b w:val="0"/>
                <w:bCs/>
                <w:sz w:val="24"/>
                <w:szCs w:val="24"/>
                <w:lang w:val="en-US" w:eastAsia="zh-CN" w:bidi="ar-SA"/>
              </w:rPr>
              <w:t>22.提供夜场滑雪服务的滑雪道灯光的水平照度应不低于 200lx</w:t>
            </w:r>
          </w:p>
        </w:tc>
        <w:tc>
          <w:tcPr>
            <w:tcW w:w="504"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480"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1388"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627" w:type="pct"/>
            <w:gridSpan w:val="3"/>
          </w:tcPr>
          <w:p>
            <w:pPr>
              <w:widowControl w:val="0"/>
              <w:spacing w:line="500" w:lineRule="exact"/>
              <w:jc w:val="both"/>
              <w:rPr>
                <w:rFonts w:hint="eastAsia" w:ascii="宋体" w:hAnsi="宋体" w:eastAsia="宋体" w:cs="宋体"/>
                <w:b w:val="0"/>
                <w:bCs/>
                <w:kern w:val="2"/>
                <w:sz w:val="24"/>
                <w:szCs w:val="24"/>
                <w:lang w:val="en-US" w:eastAsia="zh-CN" w:bidi="zh-CN"/>
              </w:rPr>
            </w:pPr>
            <w:r>
              <w:rPr>
                <w:rFonts w:hint="eastAsia" w:ascii="宋体" w:hAnsi="宋体" w:eastAsia="宋体" w:cs="宋体"/>
                <w:b w:val="0"/>
                <w:bCs/>
                <w:kern w:val="2"/>
                <w:sz w:val="24"/>
                <w:szCs w:val="24"/>
                <w:lang w:val="en-US" w:eastAsia="zh-CN" w:bidi="zh-CN"/>
              </w:rPr>
              <w:t>23.</w:t>
            </w:r>
            <w:r>
              <w:rPr>
                <w:rFonts w:hint="eastAsia" w:ascii="宋体" w:hAnsi="宋体" w:eastAsia="宋体" w:cs="宋体"/>
                <w:b w:val="0"/>
                <w:bCs/>
                <w:kern w:val="2"/>
                <w:sz w:val="24"/>
                <w:szCs w:val="24"/>
                <w:lang w:val="zh-CN" w:eastAsia="zh-CN" w:bidi="zh-CN"/>
              </w:rPr>
              <w:t>应建立健全安全生产岗位责任制度。</w:t>
            </w:r>
          </w:p>
        </w:tc>
        <w:tc>
          <w:tcPr>
            <w:tcW w:w="504"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480"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1388"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627" w:type="pct"/>
            <w:gridSpan w:val="3"/>
          </w:tcPr>
          <w:p>
            <w:pPr>
              <w:widowControl w:val="0"/>
              <w:spacing w:line="500" w:lineRule="exact"/>
              <w:jc w:val="both"/>
              <w:rPr>
                <w:rFonts w:hint="eastAsia" w:ascii="宋体" w:hAnsi="宋体" w:eastAsia="宋体" w:cs="宋体"/>
                <w:b w:val="0"/>
                <w:bCs/>
                <w:kern w:val="2"/>
                <w:sz w:val="24"/>
                <w:szCs w:val="24"/>
                <w:lang w:val="en-US" w:eastAsia="zh-CN" w:bidi="zh-CN"/>
              </w:rPr>
            </w:pPr>
            <w:r>
              <w:rPr>
                <w:rFonts w:hint="eastAsia" w:ascii="宋体" w:hAnsi="宋体" w:eastAsia="宋体" w:cs="宋体"/>
                <w:b w:val="0"/>
                <w:bCs/>
                <w:kern w:val="2"/>
                <w:sz w:val="24"/>
                <w:szCs w:val="24"/>
                <w:lang w:val="en-US" w:eastAsia="zh-CN" w:bidi="zh-CN"/>
              </w:rPr>
              <w:t>24.</w:t>
            </w:r>
            <w:r>
              <w:rPr>
                <w:rFonts w:hint="eastAsia" w:ascii="宋体" w:hAnsi="宋体" w:eastAsia="宋体" w:cs="宋体"/>
                <w:b w:val="0"/>
                <w:bCs/>
                <w:kern w:val="2"/>
                <w:sz w:val="24"/>
                <w:szCs w:val="24"/>
                <w:lang w:val="zh-CN" w:eastAsia="zh-CN" w:bidi="zh-CN"/>
              </w:rPr>
              <w:t>应建立健全安全管理与救护制度。</w:t>
            </w:r>
          </w:p>
        </w:tc>
        <w:tc>
          <w:tcPr>
            <w:tcW w:w="504"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480"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1388"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627" w:type="pct"/>
            <w:gridSpan w:val="3"/>
          </w:tcPr>
          <w:p>
            <w:pPr>
              <w:widowControl w:val="0"/>
              <w:spacing w:before="1" w:line="500" w:lineRule="exact"/>
              <w:jc w:val="both"/>
              <w:rPr>
                <w:rFonts w:hint="eastAsia" w:ascii="宋体" w:hAnsi="宋体" w:eastAsia="宋体" w:cs="宋体"/>
                <w:b w:val="0"/>
                <w:bCs/>
                <w:kern w:val="2"/>
                <w:sz w:val="24"/>
                <w:szCs w:val="24"/>
                <w:lang w:val="en-US" w:eastAsia="zh-CN" w:bidi="zh-CN"/>
              </w:rPr>
            </w:pPr>
            <w:r>
              <w:rPr>
                <w:rFonts w:hint="eastAsia" w:ascii="宋体" w:hAnsi="宋体" w:eastAsia="宋体" w:cs="宋体"/>
                <w:b w:val="0"/>
                <w:bCs/>
                <w:kern w:val="2"/>
                <w:sz w:val="24"/>
                <w:szCs w:val="24"/>
                <w:lang w:val="en-US" w:eastAsia="zh-CN" w:bidi="zh-CN"/>
              </w:rPr>
              <w:t>25.</w:t>
            </w:r>
            <w:r>
              <w:rPr>
                <w:rFonts w:hint="eastAsia" w:ascii="宋体" w:hAnsi="宋体" w:eastAsia="宋体" w:cs="宋体"/>
                <w:b w:val="0"/>
                <w:bCs/>
                <w:kern w:val="2"/>
                <w:sz w:val="24"/>
                <w:szCs w:val="24"/>
                <w:lang w:val="zh-CN" w:eastAsia="zh-CN" w:bidi="zh-CN"/>
              </w:rPr>
              <w:t>应建立健全设备设施维护制度。</w:t>
            </w:r>
          </w:p>
        </w:tc>
        <w:tc>
          <w:tcPr>
            <w:tcW w:w="504"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480"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1388"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627" w:type="pct"/>
            <w:gridSpan w:val="3"/>
          </w:tcPr>
          <w:p>
            <w:pPr>
              <w:widowControl w:val="0"/>
              <w:spacing w:line="500" w:lineRule="exact"/>
              <w:jc w:val="both"/>
              <w:rPr>
                <w:rFonts w:hint="eastAsia" w:ascii="宋体" w:hAnsi="宋体" w:eastAsia="宋体" w:cs="宋体"/>
                <w:b w:val="0"/>
                <w:bCs/>
                <w:kern w:val="2"/>
                <w:sz w:val="24"/>
                <w:szCs w:val="24"/>
                <w:lang w:val="en-US" w:eastAsia="zh-CN" w:bidi="zh-CN"/>
              </w:rPr>
            </w:pPr>
            <w:r>
              <w:rPr>
                <w:rFonts w:hint="eastAsia" w:ascii="宋体" w:hAnsi="宋体" w:eastAsia="宋体" w:cs="宋体"/>
                <w:b w:val="0"/>
                <w:bCs/>
                <w:kern w:val="2"/>
                <w:sz w:val="24"/>
                <w:szCs w:val="24"/>
                <w:lang w:val="en-US" w:eastAsia="zh-CN" w:bidi="zh-CN"/>
              </w:rPr>
              <w:t>26.</w:t>
            </w:r>
            <w:r>
              <w:rPr>
                <w:rFonts w:hint="eastAsia" w:ascii="宋体" w:hAnsi="宋体" w:eastAsia="宋体" w:cs="宋体"/>
                <w:b w:val="0"/>
                <w:bCs/>
                <w:kern w:val="2"/>
                <w:sz w:val="24"/>
                <w:szCs w:val="24"/>
                <w:lang w:val="zh-CN" w:eastAsia="zh-CN" w:bidi="zh-CN"/>
              </w:rPr>
              <w:t>应建立健全卫生环境管理制度。</w:t>
            </w:r>
          </w:p>
        </w:tc>
        <w:tc>
          <w:tcPr>
            <w:tcW w:w="504"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480"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1388"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627" w:type="pct"/>
            <w:gridSpan w:val="3"/>
          </w:tcPr>
          <w:p>
            <w:pPr>
              <w:widowControl w:val="0"/>
              <w:spacing w:line="500" w:lineRule="exact"/>
              <w:jc w:val="both"/>
              <w:rPr>
                <w:rFonts w:hint="eastAsia" w:ascii="宋体" w:hAnsi="宋体" w:eastAsia="宋体" w:cs="宋体"/>
                <w:b w:val="0"/>
                <w:bCs/>
                <w:kern w:val="2"/>
                <w:sz w:val="24"/>
                <w:szCs w:val="24"/>
                <w:lang w:val="en-US" w:eastAsia="zh-CN" w:bidi="zh-CN"/>
              </w:rPr>
            </w:pPr>
            <w:r>
              <w:rPr>
                <w:rFonts w:hint="eastAsia" w:ascii="宋体" w:hAnsi="宋体" w:eastAsia="宋体" w:cs="宋体"/>
                <w:b w:val="0"/>
                <w:bCs/>
                <w:kern w:val="2"/>
                <w:sz w:val="24"/>
                <w:szCs w:val="24"/>
                <w:lang w:val="en-US" w:eastAsia="zh-CN" w:bidi="zh-CN"/>
              </w:rPr>
              <w:t>27.</w:t>
            </w:r>
            <w:r>
              <w:rPr>
                <w:rFonts w:hint="eastAsia" w:ascii="宋体" w:hAnsi="宋体" w:eastAsia="宋体" w:cs="宋体"/>
                <w:b w:val="0"/>
                <w:bCs/>
                <w:kern w:val="2"/>
                <w:sz w:val="24"/>
                <w:szCs w:val="24"/>
                <w:lang w:val="zh-CN" w:eastAsia="zh-CN" w:bidi="zh-CN"/>
              </w:rPr>
              <w:t>应制定突发事件应急预案。</w:t>
            </w:r>
          </w:p>
        </w:tc>
        <w:tc>
          <w:tcPr>
            <w:tcW w:w="504"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480"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1388"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2627" w:type="pct"/>
            <w:gridSpan w:val="3"/>
          </w:tcPr>
          <w:p>
            <w:pPr>
              <w:widowControl w:val="0"/>
              <w:spacing w:before="22" w:line="500" w:lineRule="exact"/>
              <w:jc w:val="both"/>
              <w:rPr>
                <w:rFonts w:hint="eastAsia" w:ascii="宋体" w:hAnsi="宋体" w:eastAsia="宋体" w:cs="宋体"/>
                <w:b w:val="0"/>
                <w:bCs/>
                <w:kern w:val="2"/>
                <w:sz w:val="24"/>
                <w:szCs w:val="24"/>
                <w:lang w:val="en-US" w:eastAsia="zh-CN" w:bidi="ar-SA"/>
              </w:rPr>
            </w:pPr>
            <w:r>
              <w:rPr>
                <w:rFonts w:hint="eastAsia" w:ascii="宋体" w:hAnsi="宋体" w:eastAsia="宋体" w:cs="宋体"/>
                <w:b w:val="0"/>
                <w:bCs/>
                <w:spacing w:val="-9"/>
                <w:kern w:val="2"/>
                <w:sz w:val="24"/>
                <w:szCs w:val="24"/>
                <w:lang w:val="en-US" w:eastAsia="zh-CN" w:bidi="zh-CN"/>
              </w:rPr>
              <w:t>28.</w:t>
            </w:r>
            <w:r>
              <w:rPr>
                <w:rFonts w:hint="eastAsia" w:ascii="宋体" w:hAnsi="宋体" w:eastAsia="宋体" w:cs="宋体"/>
                <w:b w:val="0"/>
                <w:bCs/>
                <w:spacing w:val="-9"/>
                <w:kern w:val="2"/>
                <w:sz w:val="24"/>
                <w:szCs w:val="24"/>
                <w:lang w:val="zh-CN" w:eastAsia="zh-CN" w:bidi="zh-CN"/>
              </w:rPr>
              <w:t>应在公共活动区域内的醒目位置设有“滑雪</w:t>
            </w:r>
            <w:r>
              <w:rPr>
                <w:rFonts w:hint="eastAsia" w:ascii="宋体" w:hAnsi="宋体" w:eastAsia="宋体" w:cs="宋体"/>
                <w:b w:val="0"/>
                <w:bCs/>
                <w:spacing w:val="-20"/>
                <w:kern w:val="2"/>
                <w:sz w:val="24"/>
                <w:szCs w:val="24"/>
                <w:lang w:val="zh-CN" w:eastAsia="zh-CN" w:bidi="zh-CN"/>
              </w:rPr>
              <w:t>人员须知”、“滑雪者行为与安全守则”，对</w:t>
            </w:r>
            <w:r>
              <w:rPr>
                <w:rFonts w:hint="eastAsia" w:ascii="宋体" w:hAnsi="宋体" w:eastAsia="宋体" w:cs="宋体"/>
                <w:b w:val="0"/>
                <w:bCs/>
                <w:kern w:val="2"/>
                <w:sz w:val="24"/>
                <w:szCs w:val="24"/>
                <w:lang w:val="zh-CN" w:eastAsia="zh-CN" w:bidi="zh-CN"/>
              </w:rPr>
              <w:t>涉及安全的事项和特殊要求做出真实说明和明确警示。</w:t>
            </w:r>
          </w:p>
        </w:tc>
        <w:tc>
          <w:tcPr>
            <w:tcW w:w="504"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480"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1388"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2627" w:type="pct"/>
            <w:gridSpan w:val="3"/>
          </w:tcPr>
          <w:p>
            <w:pPr>
              <w:widowControl w:val="0"/>
              <w:spacing w:before="135" w:line="500" w:lineRule="exact"/>
              <w:ind w:right="96"/>
              <w:jc w:val="both"/>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zh-CN"/>
              </w:rPr>
              <w:t>29.</w:t>
            </w:r>
            <w:r>
              <w:rPr>
                <w:rFonts w:hint="eastAsia" w:ascii="宋体" w:hAnsi="宋体" w:eastAsia="宋体" w:cs="宋体"/>
                <w:b w:val="0"/>
                <w:bCs/>
                <w:kern w:val="2"/>
                <w:sz w:val="24"/>
                <w:szCs w:val="24"/>
                <w:lang w:val="zh-CN" w:eastAsia="zh-CN" w:bidi="zh-CN"/>
              </w:rPr>
              <w:t>应在公共活动区域内的醒目位置设有各种</w:t>
            </w:r>
            <w:r>
              <w:rPr>
                <w:rFonts w:hint="eastAsia" w:ascii="宋体" w:hAnsi="宋体" w:eastAsia="宋体" w:cs="宋体"/>
                <w:b w:val="0"/>
                <w:bCs/>
                <w:kern w:val="2"/>
                <w:sz w:val="24"/>
                <w:szCs w:val="24"/>
                <w:lang w:val="en-US" w:eastAsia="zh-CN" w:bidi="zh-CN"/>
              </w:rPr>
              <w:t>滑</w:t>
            </w:r>
            <w:r>
              <w:rPr>
                <w:rFonts w:hint="eastAsia" w:ascii="宋体" w:hAnsi="宋体" w:eastAsia="宋体" w:cs="宋体"/>
                <w:b w:val="0"/>
                <w:bCs/>
                <w:kern w:val="2"/>
                <w:sz w:val="24"/>
                <w:szCs w:val="24"/>
                <w:lang w:val="zh-CN" w:eastAsia="zh-CN" w:bidi="zh-CN"/>
              </w:rPr>
              <w:t>雪道、提升设备分布图示。</w:t>
            </w:r>
          </w:p>
        </w:tc>
        <w:tc>
          <w:tcPr>
            <w:tcW w:w="504"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480"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1388"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2627" w:type="pct"/>
            <w:gridSpan w:val="3"/>
          </w:tcPr>
          <w:p>
            <w:pPr>
              <w:widowControl w:val="0"/>
              <w:spacing w:line="500" w:lineRule="exact"/>
              <w:jc w:val="both"/>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zh-CN"/>
              </w:rPr>
              <w:t>30.</w:t>
            </w:r>
            <w:r>
              <w:rPr>
                <w:rFonts w:hint="eastAsia" w:ascii="宋体" w:hAnsi="宋体" w:eastAsia="宋体" w:cs="宋体"/>
                <w:b w:val="0"/>
                <w:bCs/>
                <w:kern w:val="2"/>
                <w:sz w:val="24"/>
                <w:szCs w:val="24"/>
                <w:lang w:val="zh-CN" w:eastAsia="zh-CN" w:bidi="zh-CN"/>
              </w:rPr>
              <w:t>公共区域地面应有防滑措施。</w:t>
            </w:r>
          </w:p>
        </w:tc>
        <w:tc>
          <w:tcPr>
            <w:tcW w:w="504"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480"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1388"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627" w:type="pct"/>
            <w:gridSpan w:val="3"/>
          </w:tcPr>
          <w:p>
            <w:pPr>
              <w:widowControl w:val="0"/>
              <w:spacing w:before="3" w:line="500" w:lineRule="exact"/>
              <w:jc w:val="both"/>
              <w:rPr>
                <w:rFonts w:hint="eastAsia" w:ascii="宋体" w:hAnsi="宋体" w:eastAsia="宋体" w:cs="宋体"/>
                <w:b w:val="0"/>
                <w:bCs/>
                <w:kern w:val="2"/>
                <w:sz w:val="24"/>
                <w:szCs w:val="24"/>
                <w:lang w:val="en-US" w:eastAsia="zh-CN" w:bidi="zh-CN"/>
              </w:rPr>
            </w:pPr>
            <w:r>
              <w:rPr>
                <w:rFonts w:hint="eastAsia" w:ascii="宋体" w:hAnsi="宋体" w:eastAsia="宋体" w:cs="宋体"/>
                <w:b w:val="0"/>
                <w:bCs/>
                <w:kern w:val="2"/>
                <w:sz w:val="24"/>
                <w:szCs w:val="24"/>
                <w:lang w:val="en-US" w:eastAsia="zh-CN" w:bidi="zh-CN"/>
              </w:rPr>
              <w:t>31.</w:t>
            </w:r>
            <w:r>
              <w:rPr>
                <w:rFonts w:hint="eastAsia" w:ascii="宋体" w:hAnsi="宋体" w:eastAsia="宋体" w:cs="宋体"/>
                <w:b w:val="0"/>
                <w:bCs/>
                <w:kern w:val="2"/>
                <w:sz w:val="24"/>
                <w:szCs w:val="24"/>
                <w:lang w:val="zh-CN" w:eastAsia="zh-CN" w:bidi="zh-CN"/>
              </w:rPr>
              <w:t>滑雪场所应配有救护人员。</w:t>
            </w:r>
          </w:p>
        </w:tc>
        <w:tc>
          <w:tcPr>
            <w:tcW w:w="504"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480"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1388"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2627" w:type="pct"/>
            <w:gridSpan w:val="3"/>
          </w:tcPr>
          <w:p>
            <w:pPr>
              <w:widowControl w:val="0"/>
              <w:spacing w:before="135" w:line="500" w:lineRule="exact"/>
              <w:ind w:right="91"/>
              <w:jc w:val="both"/>
              <w:rPr>
                <w:rFonts w:hint="eastAsia" w:ascii="宋体" w:hAnsi="宋体" w:eastAsia="宋体" w:cs="宋体"/>
                <w:b w:val="0"/>
                <w:bCs/>
                <w:kern w:val="2"/>
                <w:sz w:val="24"/>
                <w:szCs w:val="24"/>
                <w:lang w:val="en-US" w:eastAsia="zh-CN" w:bidi="zh-CN"/>
              </w:rPr>
            </w:pPr>
            <w:r>
              <w:rPr>
                <w:rFonts w:hint="eastAsia" w:ascii="宋体" w:hAnsi="宋体" w:eastAsia="宋体" w:cs="宋体"/>
                <w:b w:val="0"/>
                <w:bCs/>
                <w:kern w:val="2"/>
                <w:sz w:val="24"/>
                <w:szCs w:val="24"/>
                <w:lang w:val="en-US" w:eastAsia="zh-CN" w:bidi="zh-CN"/>
              </w:rPr>
              <w:t>32.</w:t>
            </w:r>
            <w:r>
              <w:rPr>
                <w:rFonts w:hint="eastAsia" w:ascii="宋体" w:hAnsi="宋体" w:eastAsia="宋体" w:cs="宋体"/>
                <w:b w:val="0"/>
                <w:bCs/>
                <w:kern w:val="2"/>
                <w:sz w:val="24"/>
                <w:szCs w:val="24"/>
                <w:lang w:val="zh-CN" w:eastAsia="zh-CN" w:bidi="zh-CN"/>
              </w:rPr>
              <w:t>专用急救设备应放在滑雪区域内便于取用的明显位置。</w:t>
            </w:r>
          </w:p>
        </w:tc>
        <w:tc>
          <w:tcPr>
            <w:tcW w:w="504"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480"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1388"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2627" w:type="pct"/>
            <w:gridSpan w:val="3"/>
          </w:tcPr>
          <w:p>
            <w:pPr>
              <w:widowControl w:val="0"/>
              <w:spacing w:line="500" w:lineRule="exact"/>
              <w:ind w:right="91"/>
              <w:jc w:val="both"/>
              <w:rPr>
                <w:rFonts w:hint="eastAsia" w:ascii="宋体" w:hAnsi="宋体" w:eastAsia="宋体" w:cs="宋体"/>
                <w:b w:val="0"/>
                <w:bCs/>
                <w:kern w:val="2"/>
                <w:sz w:val="24"/>
                <w:szCs w:val="24"/>
                <w:lang w:val="en-US" w:eastAsia="zh-CN" w:bidi="zh-CN"/>
              </w:rPr>
            </w:pPr>
            <w:r>
              <w:rPr>
                <w:rFonts w:hint="eastAsia" w:ascii="宋体" w:hAnsi="宋体" w:eastAsia="宋体" w:cs="宋体"/>
                <w:b w:val="0"/>
                <w:bCs/>
                <w:kern w:val="2"/>
                <w:sz w:val="24"/>
                <w:szCs w:val="24"/>
                <w:lang w:val="en-US" w:eastAsia="zh-CN" w:bidi="zh-CN"/>
              </w:rPr>
              <w:t>33.</w:t>
            </w:r>
            <w:r>
              <w:rPr>
                <w:rFonts w:hint="eastAsia" w:ascii="宋体" w:hAnsi="宋体" w:eastAsia="宋体" w:cs="宋体"/>
                <w:b w:val="0"/>
                <w:bCs/>
                <w:kern w:val="2"/>
                <w:sz w:val="24"/>
                <w:szCs w:val="24"/>
                <w:lang w:val="zh-CN" w:eastAsia="zh-CN" w:bidi="zh-CN"/>
              </w:rPr>
              <w:t>滑雪场所应有不少于 5</w:t>
            </w:r>
            <w:r>
              <w:rPr>
                <w:rFonts w:hint="eastAsia" w:ascii="宋体" w:hAnsi="宋体" w:eastAsia="宋体" w:cs="宋体"/>
                <w:b w:val="0"/>
                <w:bCs/>
                <w:spacing w:val="-3"/>
                <w:kern w:val="2"/>
                <w:sz w:val="24"/>
                <w:szCs w:val="24"/>
                <w:lang w:val="zh-CN" w:eastAsia="zh-CN" w:bidi="zh-CN"/>
              </w:rPr>
              <w:t xml:space="preserve"> 名取得国家职业资格证书的社会体育指导员</w:t>
            </w:r>
            <w:r>
              <w:rPr>
                <w:rFonts w:hint="eastAsia" w:ascii="宋体" w:hAnsi="宋体" w:eastAsia="宋体" w:cs="宋体"/>
                <w:b w:val="0"/>
                <w:bCs/>
                <w:kern w:val="2"/>
                <w:sz w:val="24"/>
                <w:szCs w:val="24"/>
                <w:lang w:val="zh-CN" w:eastAsia="zh-CN" w:bidi="zh-CN"/>
              </w:rPr>
              <w:t>（</w:t>
            </w:r>
            <w:r>
              <w:rPr>
                <w:rFonts w:hint="eastAsia" w:ascii="宋体" w:hAnsi="宋体" w:eastAsia="宋体" w:cs="宋体"/>
                <w:b w:val="0"/>
                <w:bCs/>
                <w:spacing w:val="-2"/>
                <w:kern w:val="2"/>
                <w:sz w:val="24"/>
                <w:szCs w:val="24"/>
                <w:lang w:val="zh-CN" w:eastAsia="zh-CN" w:bidi="zh-CN"/>
              </w:rPr>
              <w:t>滑雪</w:t>
            </w:r>
            <w:r>
              <w:rPr>
                <w:rFonts w:hint="eastAsia" w:ascii="宋体" w:hAnsi="宋体" w:eastAsia="宋体" w:cs="宋体"/>
                <w:b w:val="0"/>
                <w:bCs/>
                <w:spacing w:val="-106"/>
                <w:kern w:val="2"/>
                <w:sz w:val="24"/>
                <w:szCs w:val="24"/>
                <w:lang w:val="zh-CN" w:eastAsia="zh-CN" w:bidi="zh-CN"/>
              </w:rPr>
              <w:t>）</w:t>
            </w:r>
            <w:r>
              <w:rPr>
                <w:rFonts w:hint="eastAsia" w:ascii="宋体" w:hAnsi="宋体" w:eastAsia="宋体" w:cs="宋体"/>
                <w:b w:val="0"/>
                <w:bCs/>
                <w:kern w:val="2"/>
                <w:sz w:val="24"/>
                <w:szCs w:val="24"/>
                <w:lang w:val="zh-CN" w:eastAsia="zh-CN" w:bidi="zh-CN"/>
              </w:rPr>
              <w:t>。</w:t>
            </w:r>
          </w:p>
        </w:tc>
        <w:tc>
          <w:tcPr>
            <w:tcW w:w="504"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480"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1388"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2627" w:type="pct"/>
            <w:gridSpan w:val="3"/>
          </w:tcPr>
          <w:p>
            <w:pPr>
              <w:widowControl w:val="0"/>
              <w:spacing w:before="135" w:line="500" w:lineRule="exact"/>
              <w:ind w:right="96"/>
              <w:jc w:val="both"/>
              <w:rPr>
                <w:rFonts w:hint="eastAsia" w:ascii="宋体" w:hAnsi="宋体" w:eastAsia="宋体" w:cs="宋体"/>
                <w:b w:val="0"/>
                <w:bCs/>
                <w:kern w:val="2"/>
                <w:sz w:val="24"/>
                <w:szCs w:val="24"/>
                <w:lang w:val="en-US" w:eastAsia="zh-CN" w:bidi="ar-SA"/>
              </w:rPr>
            </w:pPr>
            <w:r>
              <w:rPr>
                <w:rFonts w:hint="eastAsia" w:ascii="宋体" w:hAnsi="宋体" w:eastAsia="宋体" w:cs="宋体"/>
                <w:b w:val="0"/>
                <w:bCs/>
                <w:spacing w:val="-7"/>
                <w:kern w:val="2"/>
                <w:sz w:val="24"/>
                <w:szCs w:val="24"/>
                <w:lang w:val="en-US" w:eastAsia="zh-CN" w:bidi="zh-CN"/>
              </w:rPr>
              <w:t>34.</w:t>
            </w:r>
            <w:r>
              <w:rPr>
                <w:rFonts w:hint="eastAsia" w:ascii="宋体" w:hAnsi="宋体" w:eastAsia="宋体" w:cs="宋体"/>
                <w:b w:val="0"/>
                <w:bCs/>
                <w:spacing w:val="-7"/>
                <w:kern w:val="2"/>
                <w:sz w:val="24"/>
                <w:szCs w:val="24"/>
                <w:lang w:val="zh-CN" w:eastAsia="zh-CN" w:bidi="zh-CN"/>
              </w:rPr>
              <w:t>在醒目位置悬挂社会体育指导员</w:t>
            </w:r>
            <w:r>
              <w:rPr>
                <w:rFonts w:hint="eastAsia" w:ascii="宋体" w:hAnsi="宋体" w:eastAsia="宋体" w:cs="宋体"/>
                <w:b w:val="0"/>
                <w:bCs/>
                <w:spacing w:val="-3"/>
                <w:kern w:val="2"/>
                <w:sz w:val="24"/>
                <w:szCs w:val="24"/>
                <w:lang w:val="zh-CN" w:eastAsia="zh-CN" w:bidi="zh-CN"/>
              </w:rPr>
              <w:t>（</w:t>
            </w:r>
            <w:r>
              <w:rPr>
                <w:rFonts w:hint="eastAsia" w:ascii="宋体" w:hAnsi="宋体" w:eastAsia="宋体" w:cs="宋体"/>
                <w:b w:val="0"/>
                <w:bCs/>
                <w:spacing w:val="-2"/>
                <w:kern w:val="2"/>
                <w:sz w:val="24"/>
                <w:szCs w:val="24"/>
                <w:lang w:val="zh-CN" w:eastAsia="zh-CN" w:bidi="zh-CN"/>
              </w:rPr>
              <w:t>滑雪</w:t>
            </w:r>
            <w:r>
              <w:rPr>
                <w:rFonts w:hint="eastAsia" w:ascii="宋体" w:hAnsi="宋体" w:eastAsia="宋体" w:cs="宋体"/>
                <w:b w:val="0"/>
                <w:bCs/>
                <w:spacing w:val="-48"/>
                <w:kern w:val="2"/>
                <w:sz w:val="24"/>
                <w:szCs w:val="24"/>
                <w:lang w:val="zh-CN" w:eastAsia="zh-CN" w:bidi="zh-CN"/>
              </w:rPr>
              <w:t>）</w:t>
            </w:r>
            <w:r>
              <w:rPr>
                <w:rFonts w:hint="eastAsia" w:ascii="宋体" w:hAnsi="宋体" w:eastAsia="宋体" w:cs="宋体"/>
                <w:b w:val="0"/>
                <w:bCs/>
                <w:spacing w:val="-13"/>
                <w:kern w:val="2"/>
                <w:sz w:val="24"/>
                <w:szCs w:val="24"/>
                <w:lang w:val="zh-CN" w:eastAsia="zh-CN" w:bidi="zh-CN"/>
              </w:rPr>
              <w:t>姓</w:t>
            </w:r>
            <w:r>
              <w:rPr>
                <w:rFonts w:hint="eastAsia" w:ascii="宋体" w:hAnsi="宋体" w:eastAsia="宋体" w:cs="宋体"/>
                <w:b w:val="0"/>
                <w:bCs/>
                <w:spacing w:val="-3"/>
                <w:kern w:val="2"/>
                <w:sz w:val="24"/>
                <w:szCs w:val="24"/>
                <w:lang w:val="zh-CN" w:eastAsia="zh-CN" w:bidi="zh-CN"/>
              </w:rPr>
              <w:t>名、照片、职业资格证书编号等信息。</w:t>
            </w:r>
          </w:p>
        </w:tc>
        <w:tc>
          <w:tcPr>
            <w:tcW w:w="504"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480"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1388"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2627" w:type="pct"/>
            <w:gridSpan w:val="3"/>
          </w:tcPr>
          <w:p>
            <w:pPr>
              <w:widowControl w:val="0"/>
              <w:spacing w:before="1" w:line="500" w:lineRule="exact"/>
              <w:jc w:val="both"/>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zh-CN"/>
              </w:rPr>
              <w:t>35.</w:t>
            </w:r>
            <w:r>
              <w:rPr>
                <w:rFonts w:hint="eastAsia" w:ascii="宋体" w:hAnsi="宋体" w:eastAsia="宋体" w:cs="宋体"/>
                <w:b w:val="0"/>
                <w:bCs/>
                <w:kern w:val="2"/>
                <w:sz w:val="24"/>
                <w:szCs w:val="24"/>
                <w:lang w:val="zh-CN" w:eastAsia="zh-CN" w:bidi="zh-CN"/>
              </w:rPr>
              <w:t>滑雪场所从业人员上岗应佩戴明显标识。</w:t>
            </w:r>
          </w:p>
        </w:tc>
        <w:tc>
          <w:tcPr>
            <w:tcW w:w="504"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480"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c>
          <w:tcPr>
            <w:tcW w:w="1388" w:type="pct"/>
            <w:vAlign w:val="center"/>
          </w:tcPr>
          <w:p>
            <w:pPr>
              <w:widowControl w:val="0"/>
              <w:spacing w:line="440" w:lineRule="exact"/>
              <w:jc w:val="center"/>
              <w:rPr>
                <w:rFonts w:hint="eastAsia" w:ascii="宋体" w:hAnsi="宋体" w:eastAsia="宋体" w:cs="宋体"/>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5000" w:type="pct"/>
            <w:gridSpan w:val="6"/>
          </w:tcPr>
          <w:p>
            <w:pPr>
              <w:widowControl w:val="0"/>
              <w:spacing w:line="440" w:lineRule="exact"/>
              <w:rPr>
                <w:rFonts w:hint="eastAsia" w:ascii="宋体" w:hAnsi="宋体" w:eastAsia="宋体" w:cs="宋体"/>
                <w:b w:val="0"/>
                <w:bCs/>
                <w:sz w:val="24"/>
                <w:szCs w:val="24"/>
                <w:lang w:val="en-US" w:eastAsia="zh-CN" w:bidi="ar-SA"/>
              </w:rPr>
            </w:pPr>
            <w:r>
              <w:rPr>
                <w:rFonts w:hint="eastAsia" w:ascii="宋体" w:hAnsi="宋体" w:eastAsia="宋体" w:cs="宋体"/>
                <w:b w:val="0"/>
                <w:bCs/>
                <w:sz w:val="24"/>
                <w:szCs w:val="24"/>
                <w:lang w:val="en-US" w:eastAsia="zh-CN" w:bidi="ar-SA"/>
              </w:rPr>
              <w:t>检查情况：本次专项检查，共发现问题    条。根据      ，责成你单位立即进行整改，消除隐患。</w:t>
            </w:r>
          </w:p>
          <w:p>
            <w:pPr>
              <w:widowControl w:val="0"/>
              <w:spacing w:line="440" w:lineRule="exact"/>
              <w:rPr>
                <w:rFonts w:hint="eastAsia" w:ascii="宋体" w:hAnsi="宋体" w:eastAsia="宋体" w:cs="宋体"/>
                <w:b w:val="0"/>
                <w:bCs/>
                <w:sz w:val="24"/>
                <w:szCs w:val="24"/>
                <w:lang w:val="en-US" w:eastAsia="zh-CN" w:bidi="ar-SA"/>
              </w:rPr>
            </w:pPr>
            <w:r>
              <w:rPr>
                <w:rFonts w:hint="eastAsia" w:ascii="宋体" w:hAnsi="宋体" w:eastAsia="宋体" w:cs="宋体"/>
                <w:b w:val="0"/>
                <w:bCs/>
                <w:sz w:val="24"/>
                <w:szCs w:val="24"/>
                <w:lang w:val="en-US" w:eastAsia="zh-CN" w:bidi="ar-SA"/>
              </w:rPr>
              <w:t xml:space="preserve"> 检查人员：</w:t>
            </w:r>
          </w:p>
          <w:p>
            <w:pPr>
              <w:widowControl w:val="0"/>
              <w:spacing w:line="440" w:lineRule="exact"/>
              <w:jc w:val="center"/>
              <w:rPr>
                <w:rFonts w:hint="eastAsia" w:ascii="宋体" w:hAnsi="宋体" w:eastAsia="宋体" w:cs="宋体"/>
                <w:b w:val="0"/>
                <w:bCs/>
                <w:kern w:val="0"/>
                <w:sz w:val="24"/>
                <w:szCs w:val="24"/>
                <w:lang w:val="en-US" w:eastAsia="zh-CN" w:bidi="ar-SA"/>
              </w:rPr>
            </w:pPr>
          </w:p>
        </w:tc>
      </w:tr>
    </w:tbl>
    <w:p>
      <w:pPr>
        <w:widowControl w:val="0"/>
        <w:rPr>
          <w:rFonts w:hint="eastAsia" w:ascii="仿宋" w:hAnsi="仿宋" w:eastAsia="仿宋" w:cs="Times New Roman"/>
          <w:sz w:val="32"/>
          <w:szCs w:val="32"/>
          <w:lang w:val="en-US" w:eastAsia="zh-CN" w:bidi="ar-SA"/>
        </w:rPr>
      </w:pPr>
    </w:p>
    <w:p>
      <w:pPr>
        <w:widowControl w:val="0"/>
        <w:rPr>
          <w:rFonts w:hint="eastAsia" w:ascii="仿宋" w:hAnsi="仿宋" w:eastAsia="仿宋" w:cs="Times New Roman"/>
          <w:sz w:val="32"/>
          <w:szCs w:val="32"/>
          <w:lang w:val="en-US" w:eastAsia="zh-CN" w:bidi="ar-SA"/>
        </w:rPr>
      </w:pPr>
    </w:p>
    <w:p>
      <w:pPr>
        <w:widowControl w:val="0"/>
        <w:rPr>
          <w:rFonts w:hint="eastAsia" w:ascii="仿宋" w:hAnsi="仿宋" w:eastAsia="仿宋" w:cs="Times New Roman"/>
          <w:sz w:val="32"/>
          <w:szCs w:val="32"/>
          <w:lang w:val="en-US" w:eastAsia="zh-CN" w:bidi="ar-SA"/>
        </w:rPr>
      </w:pPr>
    </w:p>
    <w:p>
      <w:pPr>
        <w:widowControl w:val="0"/>
        <w:rPr>
          <w:rFonts w:hint="default" w:ascii="仿宋" w:hAnsi="仿宋" w:eastAsia="仿宋" w:cs="Times New Roman"/>
          <w:sz w:val="32"/>
          <w:szCs w:val="32"/>
          <w:lang w:val="en-US" w:eastAsia="zh-CN" w:bidi="ar-SA"/>
        </w:rPr>
      </w:pPr>
      <w:r>
        <w:rPr>
          <w:rFonts w:hint="eastAsia" w:ascii="仿宋" w:hAnsi="仿宋" w:eastAsia="仿宋" w:cs="Times New Roman"/>
          <w:sz w:val="32"/>
          <w:szCs w:val="32"/>
          <w:lang w:val="en-US" w:eastAsia="zh-CN" w:bidi="ar-SA"/>
        </w:rPr>
        <w:t>附件8：</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sz w:val="44"/>
          <w:szCs w:val="44"/>
          <w:lang w:val="en-US" w:eastAsia="zh-CN" w:bidi="ar-SA"/>
        </w:rPr>
      </w:pPr>
      <w:r>
        <w:rPr>
          <w:rFonts w:hint="eastAsia" w:ascii="宋体" w:hAnsi="宋体" w:eastAsia="宋体" w:cs="宋体"/>
          <w:b/>
          <w:bCs w:val="0"/>
          <w:sz w:val="44"/>
          <w:szCs w:val="44"/>
          <w:lang w:val="en-US" w:eastAsia="zh-CN" w:bidi="ar-SA"/>
        </w:rPr>
        <w:t>赛事活动（体育场所）安全督查清单</w:t>
      </w:r>
    </w:p>
    <w:tbl>
      <w:tblPr>
        <w:tblStyle w:val="8"/>
        <w:tblW w:w="9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1550"/>
        <w:gridCol w:w="2944"/>
        <w:gridCol w:w="1741"/>
        <w:gridCol w:w="1265"/>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443" w:type="dxa"/>
            <w:vMerge w:val="restart"/>
            <w:tcBorders>
              <w:right w:val="single" w:color="auto" w:sz="4" w:space="0"/>
            </w:tcBorders>
            <w:noWrap w:val="0"/>
            <w:vAlign w:val="center"/>
          </w:tcPr>
          <w:p>
            <w:pPr>
              <w:widowControl w:val="0"/>
              <w:spacing w:line="300" w:lineRule="exact"/>
              <w:jc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bidi="ar-SA"/>
              </w:rPr>
              <w:t>赛事名称</w:t>
            </w:r>
            <w:r>
              <w:rPr>
                <w:rFonts w:hint="eastAsia" w:ascii="宋体" w:hAnsi="宋体" w:eastAsia="宋体" w:cs="宋体"/>
                <w:b w:val="0"/>
                <w:bCs w:val="0"/>
                <w:sz w:val="24"/>
                <w:szCs w:val="24"/>
                <w:lang w:val="en" w:eastAsia="zh-CN" w:bidi="ar-SA"/>
              </w:rPr>
              <w:t>(</w:t>
            </w:r>
            <w:r>
              <w:rPr>
                <w:rFonts w:hint="eastAsia" w:ascii="宋体" w:hAnsi="宋体" w:eastAsia="宋体" w:cs="宋体"/>
                <w:b w:val="0"/>
                <w:bCs w:val="0"/>
                <w:sz w:val="24"/>
                <w:szCs w:val="24"/>
                <w:lang w:val="en-US" w:eastAsia="zh-CN" w:bidi="ar-SA"/>
              </w:rPr>
              <w:t>体育场所</w:t>
            </w:r>
            <w:r>
              <w:rPr>
                <w:rFonts w:hint="eastAsia" w:ascii="宋体" w:hAnsi="宋体" w:eastAsia="宋体" w:cs="宋体"/>
                <w:b w:val="0"/>
                <w:bCs w:val="0"/>
                <w:sz w:val="24"/>
                <w:szCs w:val="24"/>
                <w:lang w:val="en" w:eastAsia="zh-CN" w:bidi="ar-SA"/>
              </w:rPr>
              <w:t>)</w:t>
            </w:r>
          </w:p>
        </w:tc>
        <w:tc>
          <w:tcPr>
            <w:tcW w:w="1550" w:type="dxa"/>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lang w:val="en-US" w:eastAsia="zh-CN" w:bidi="ar-SA"/>
              </w:rPr>
            </w:pPr>
            <w:r>
              <w:rPr>
                <w:rFonts w:hint="eastAsia" w:ascii="宋体" w:hAnsi="宋体" w:eastAsia="宋体" w:cs="宋体"/>
                <w:b w:val="0"/>
                <w:bCs w:val="0"/>
                <w:color w:val="auto"/>
                <w:sz w:val="24"/>
                <w:szCs w:val="24"/>
                <w:lang w:val="en-US" w:eastAsia="zh-CN" w:bidi="ar-SA"/>
              </w:rPr>
              <w:t>名称（盖章）</w:t>
            </w:r>
          </w:p>
        </w:tc>
        <w:tc>
          <w:tcPr>
            <w:tcW w:w="2944" w:type="dxa"/>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lang w:val="en-US" w:eastAsia="zh-CN" w:bidi="ar-SA"/>
              </w:rPr>
            </w:pPr>
          </w:p>
        </w:tc>
        <w:tc>
          <w:tcPr>
            <w:tcW w:w="1741" w:type="dxa"/>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lang w:val="en-US" w:eastAsia="zh-CN" w:bidi="ar-SA"/>
              </w:rPr>
            </w:pPr>
            <w:r>
              <w:rPr>
                <w:rFonts w:hint="eastAsia" w:ascii="宋体" w:hAnsi="宋体" w:eastAsia="宋体" w:cs="宋体"/>
                <w:b w:val="0"/>
                <w:bCs w:val="0"/>
                <w:color w:val="auto"/>
                <w:sz w:val="24"/>
                <w:szCs w:val="24"/>
                <w:lang w:val="en-US" w:eastAsia="zh-CN" w:bidi="ar-SA"/>
              </w:rPr>
              <w:t>负责人（签字）</w:t>
            </w:r>
          </w:p>
        </w:tc>
        <w:tc>
          <w:tcPr>
            <w:tcW w:w="2057" w:type="dxa"/>
            <w:gridSpan w:val="2"/>
            <w:tcBorders>
              <w:left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3" w:type="dxa"/>
            <w:vMerge w:val="continue"/>
            <w:tcBorders>
              <w:bottom w:val="single" w:color="auto" w:sz="4" w:space="0"/>
              <w:right w:val="single" w:color="auto" w:sz="4" w:space="0"/>
            </w:tcBorders>
            <w:noWrap w:val="0"/>
            <w:vAlign w:val="center"/>
          </w:tcPr>
          <w:p>
            <w:pPr>
              <w:widowControl w:val="0"/>
              <w:spacing w:line="300" w:lineRule="exact"/>
              <w:jc w:val="center"/>
              <w:rPr>
                <w:rFonts w:hint="eastAsia" w:ascii="宋体" w:hAnsi="宋体" w:eastAsia="宋体" w:cs="宋体"/>
                <w:b w:val="0"/>
                <w:bCs w:val="0"/>
                <w:sz w:val="24"/>
                <w:szCs w:val="24"/>
                <w:lang w:val="en-US" w:eastAsia="zh-CN" w:bidi="ar-SA"/>
              </w:rPr>
            </w:pPr>
          </w:p>
        </w:tc>
        <w:tc>
          <w:tcPr>
            <w:tcW w:w="1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lang w:val="en-US" w:eastAsia="zh-CN" w:bidi="ar-SA"/>
              </w:rPr>
            </w:pPr>
            <w:r>
              <w:rPr>
                <w:rFonts w:hint="eastAsia" w:ascii="宋体" w:hAnsi="宋体" w:eastAsia="宋体" w:cs="宋体"/>
                <w:b w:val="0"/>
                <w:bCs w:val="0"/>
                <w:color w:val="auto"/>
                <w:sz w:val="24"/>
                <w:szCs w:val="24"/>
                <w:lang w:val="en-US" w:eastAsia="zh-CN" w:bidi="ar-SA"/>
              </w:rPr>
              <w:t>地 址</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lang w:val="en-US" w:eastAsia="zh-CN" w:bidi="ar-SA"/>
              </w:rPr>
            </w:pPr>
          </w:p>
        </w:tc>
        <w:tc>
          <w:tcPr>
            <w:tcW w:w="1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lang w:val="en-US" w:eastAsia="zh-CN" w:bidi="ar-SA"/>
              </w:rPr>
            </w:pPr>
            <w:r>
              <w:rPr>
                <w:rFonts w:hint="eastAsia" w:ascii="宋体" w:hAnsi="宋体" w:eastAsia="宋体" w:cs="宋体"/>
                <w:b w:val="0"/>
                <w:bCs w:val="0"/>
                <w:color w:val="auto"/>
                <w:sz w:val="24"/>
                <w:szCs w:val="24"/>
                <w:lang w:val="en-US" w:eastAsia="zh-CN" w:bidi="ar-SA"/>
              </w:rPr>
              <w:t>联系电话</w:t>
            </w:r>
          </w:p>
        </w:tc>
        <w:tc>
          <w:tcPr>
            <w:tcW w:w="2057" w:type="dxa"/>
            <w:gridSpan w:val="2"/>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lang w:val="en-US" w:eastAsia="zh-CN"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07" w:hRule="atLeast"/>
          <w:jc w:val="center"/>
        </w:trPr>
        <w:tc>
          <w:tcPr>
            <w:tcW w:w="1443"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00" w:lineRule="exact"/>
              <w:jc w:val="center"/>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督查项目</w:t>
            </w:r>
          </w:p>
        </w:tc>
        <w:tc>
          <w:tcPr>
            <w:tcW w:w="7500"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pacing w:line="300" w:lineRule="exact"/>
              <w:jc w:val="center"/>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督查要求</w:t>
            </w:r>
          </w:p>
        </w:tc>
        <w:tc>
          <w:tcPr>
            <w:tcW w:w="792"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00" w:lineRule="exact"/>
              <w:jc w:val="center"/>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备注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31" w:hRule="atLeast"/>
          <w:jc w:val="center"/>
        </w:trPr>
        <w:tc>
          <w:tcPr>
            <w:tcW w:w="144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安全责任</w:t>
            </w:r>
          </w:p>
        </w:tc>
        <w:tc>
          <w:tcPr>
            <w:tcW w:w="750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6240" w:leftChars="0" w:right="0" w:rightChars="0" w:hanging="6240" w:hangingChars="2600"/>
              <w:jc w:val="left"/>
              <w:textAlignment w:val="auto"/>
              <w:outlineLvl w:val="9"/>
              <w:rPr>
                <w:rFonts w:hint="eastAsia" w:ascii="宋体" w:hAnsi="宋体" w:eastAsia="宋体" w:cs="宋体"/>
                <w:b w:val="0"/>
                <w:bCs w:val="0"/>
                <w:color w:val="auto"/>
                <w:sz w:val="24"/>
                <w:szCs w:val="24"/>
                <w:lang w:val="en-US" w:eastAsia="zh-CN" w:bidi="ar-SA"/>
              </w:rPr>
            </w:pPr>
            <w:r>
              <w:rPr>
                <w:rFonts w:hint="eastAsia" w:ascii="宋体" w:hAnsi="宋体" w:eastAsia="宋体" w:cs="宋体"/>
                <w:b w:val="0"/>
                <w:bCs w:val="0"/>
                <w:color w:val="auto"/>
                <w:sz w:val="24"/>
                <w:szCs w:val="24"/>
                <w:lang w:val="en-US" w:eastAsia="zh-CN" w:bidi="ar-SA"/>
              </w:rPr>
              <w:t>主办方、承办方、协办方的安全责任是否明确，是否落实安全责任人。                                             是□否□</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宋体" w:hAnsi="宋体" w:eastAsia="宋体" w:cs="宋体"/>
                <w:b w:val="0"/>
                <w:bCs w:val="0"/>
                <w:kern w:val="0"/>
                <w:sz w:val="24"/>
                <w:szCs w:val="24"/>
                <w:lang w:val="en-US" w:eastAsia="zh-CN"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07" w:hRule="atLeast"/>
          <w:jc w:val="center"/>
        </w:trPr>
        <w:tc>
          <w:tcPr>
            <w:tcW w:w="1443"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宋体" w:hAnsi="宋体" w:eastAsia="宋体" w:cs="宋体"/>
                <w:b w:val="0"/>
                <w:bCs w:val="0"/>
                <w:color w:val="auto"/>
                <w:kern w:val="0"/>
                <w:sz w:val="24"/>
                <w:szCs w:val="24"/>
                <w:lang w:val="en-US" w:eastAsia="zh-CN" w:bidi="ar-SA"/>
              </w:rPr>
            </w:pPr>
          </w:p>
        </w:tc>
        <w:tc>
          <w:tcPr>
            <w:tcW w:w="750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6240" w:leftChars="0" w:right="0" w:rightChars="0" w:hanging="6240" w:hangingChars="2600"/>
              <w:jc w:val="left"/>
              <w:textAlignment w:val="auto"/>
              <w:outlineLvl w:val="9"/>
              <w:rPr>
                <w:rFonts w:hint="eastAsia" w:ascii="宋体" w:hAnsi="宋体" w:eastAsia="宋体" w:cs="宋体"/>
                <w:b w:val="0"/>
                <w:bCs w:val="0"/>
                <w:color w:val="auto"/>
                <w:sz w:val="24"/>
                <w:szCs w:val="24"/>
                <w:lang w:val="en-US" w:eastAsia="zh-CN" w:bidi="ar-SA"/>
              </w:rPr>
            </w:pPr>
            <w:r>
              <w:rPr>
                <w:rFonts w:hint="eastAsia" w:ascii="宋体" w:hAnsi="宋体" w:eastAsia="宋体" w:cs="宋体"/>
                <w:b w:val="0"/>
                <w:bCs w:val="0"/>
                <w:color w:val="auto"/>
                <w:sz w:val="24"/>
                <w:szCs w:val="24"/>
                <w:lang w:val="en-US" w:eastAsia="zh-CN" w:bidi="ar-SA"/>
              </w:rPr>
              <w:t>赛事活动风险研判会议是否召开，对分析的隐患点位是否一一整改                             是□否□</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宋体" w:hAnsi="宋体" w:eastAsia="宋体" w:cs="宋体"/>
                <w:b w:val="0"/>
                <w:bCs w:val="0"/>
                <w:kern w:val="0"/>
                <w:sz w:val="24"/>
                <w:szCs w:val="24"/>
                <w:lang w:val="en-US" w:eastAsia="zh-CN"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20" w:hRule="atLeast"/>
          <w:jc w:val="center"/>
        </w:trPr>
        <w:tc>
          <w:tcPr>
            <w:tcW w:w="1443"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宋体" w:hAnsi="宋体" w:eastAsia="宋体" w:cs="宋体"/>
                <w:b w:val="0"/>
                <w:bCs w:val="0"/>
                <w:color w:val="auto"/>
                <w:kern w:val="0"/>
                <w:sz w:val="24"/>
                <w:szCs w:val="24"/>
                <w:lang w:val="en-US" w:eastAsia="zh-CN" w:bidi="ar-SA"/>
              </w:rPr>
            </w:pPr>
          </w:p>
        </w:tc>
        <w:tc>
          <w:tcPr>
            <w:tcW w:w="750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left"/>
              <w:textAlignment w:val="auto"/>
              <w:outlineLvl w:val="9"/>
              <w:rPr>
                <w:rFonts w:hint="eastAsia" w:ascii="宋体" w:hAnsi="宋体" w:eastAsia="宋体" w:cs="宋体"/>
                <w:b w:val="0"/>
                <w:bCs w:val="0"/>
                <w:color w:val="auto"/>
                <w:sz w:val="24"/>
                <w:szCs w:val="24"/>
                <w:lang w:val="en-US" w:eastAsia="zh-CN" w:bidi="ar-SA"/>
              </w:rPr>
            </w:pPr>
            <w:r>
              <w:rPr>
                <w:rFonts w:hint="eastAsia" w:ascii="宋体" w:hAnsi="宋体" w:eastAsia="宋体" w:cs="宋体"/>
                <w:b w:val="0"/>
                <w:bCs w:val="0"/>
                <w:color w:val="auto"/>
                <w:sz w:val="24"/>
                <w:szCs w:val="24"/>
                <w:lang w:val="en-US" w:eastAsia="zh-CN" w:bidi="ar-SA"/>
              </w:rPr>
              <w:t>活动场所管理者能否保证场地设施的安全条件与省运会赛事活动安全要求相适应                                          是□否□</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宋体" w:hAnsi="宋体" w:eastAsia="宋体" w:cs="宋体"/>
                <w:b w:val="0"/>
                <w:bCs w:val="0"/>
                <w:kern w:val="0"/>
                <w:sz w:val="24"/>
                <w:szCs w:val="24"/>
                <w:lang w:val="en-US" w:eastAsia="zh-CN"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jc w:val="center"/>
        </w:trPr>
        <w:tc>
          <w:tcPr>
            <w:tcW w:w="1443"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宋体" w:hAnsi="宋体" w:eastAsia="宋体" w:cs="宋体"/>
                <w:b w:val="0"/>
                <w:bCs w:val="0"/>
                <w:color w:val="auto"/>
                <w:kern w:val="0"/>
                <w:sz w:val="24"/>
                <w:szCs w:val="24"/>
                <w:lang w:val="en-US" w:eastAsia="zh-CN" w:bidi="ar-SA"/>
              </w:rPr>
            </w:pPr>
          </w:p>
        </w:tc>
        <w:tc>
          <w:tcPr>
            <w:tcW w:w="750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left"/>
              <w:textAlignment w:val="auto"/>
              <w:outlineLvl w:val="9"/>
              <w:rPr>
                <w:rFonts w:hint="eastAsia" w:ascii="宋体" w:hAnsi="宋体" w:eastAsia="宋体" w:cs="宋体"/>
                <w:b w:val="0"/>
                <w:bCs w:val="0"/>
                <w:color w:val="auto"/>
                <w:sz w:val="24"/>
                <w:szCs w:val="24"/>
                <w:lang w:val="en-US" w:eastAsia="zh-CN" w:bidi="ar-SA"/>
              </w:rPr>
            </w:pPr>
            <w:r>
              <w:rPr>
                <w:rFonts w:hint="eastAsia" w:ascii="宋体" w:hAnsi="宋体" w:eastAsia="宋体" w:cs="宋体"/>
                <w:b w:val="0"/>
                <w:bCs w:val="0"/>
                <w:color w:val="auto"/>
                <w:sz w:val="24"/>
                <w:szCs w:val="24"/>
                <w:lang w:val="en-US" w:eastAsia="zh-CN" w:bidi="ar-SA"/>
              </w:rPr>
              <w:t>参与各方意外伤害险是否办理                         是□否□</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宋体" w:hAnsi="宋体" w:eastAsia="宋体" w:cs="宋体"/>
                <w:b w:val="0"/>
                <w:bCs w:val="0"/>
                <w:kern w:val="0"/>
                <w:sz w:val="24"/>
                <w:szCs w:val="24"/>
                <w:lang w:val="en-US" w:eastAsia="zh-CN"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jc w:val="center"/>
        </w:trPr>
        <w:tc>
          <w:tcPr>
            <w:tcW w:w="144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宋体" w:hAnsi="宋体" w:eastAsia="宋体" w:cs="宋体"/>
                <w:b w:val="0"/>
                <w:bCs w:val="0"/>
                <w:color w:val="auto"/>
                <w:kern w:val="0"/>
                <w:sz w:val="24"/>
                <w:szCs w:val="24"/>
                <w:lang w:val="en-US" w:eastAsia="zh-CN" w:bidi="ar-SA"/>
              </w:rPr>
            </w:pPr>
          </w:p>
        </w:tc>
        <w:tc>
          <w:tcPr>
            <w:tcW w:w="750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left"/>
              <w:textAlignment w:val="auto"/>
              <w:outlineLvl w:val="9"/>
              <w:rPr>
                <w:rFonts w:hint="eastAsia" w:ascii="宋体" w:hAnsi="宋体" w:eastAsia="宋体" w:cs="宋体"/>
                <w:b w:val="0"/>
                <w:bCs w:val="0"/>
                <w:color w:val="auto"/>
                <w:sz w:val="24"/>
                <w:szCs w:val="24"/>
                <w:lang w:val="en-US" w:eastAsia="zh-CN" w:bidi="ar-SA"/>
              </w:rPr>
            </w:pPr>
            <w:r>
              <w:rPr>
                <w:rFonts w:hint="eastAsia" w:ascii="宋体" w:hAnsi="宋体" w:eastAsia="宋体" w:cs="宋体"/>
                <w:b w:val="0"/>
                <w:bCs w:val="0"/>
                <w:color w:val="auto"/>
                <w:sz w:val="24"/>
                <w:szCs w:val="24"/>
                <w:lang w:val="en-US" w:eastAsia="zh-CN" w:bidi="ar-SA"/>
              </w:rPr>
              <w:t>赛事、场馆安全监管责任是否落实；有无安全检查机制（赛前赛中赛后）                                               是□否□</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宋体" w:hAnsi="宋体" w:eastAsia="宋体" w:cs="宋体"/>
                <w:b w:val="0"/>
                <w:bCs w:val="0"/>
                <w:kern w:val="0"/>
                <w:sz w:val="24"/>
                <w:szCs w:val="24"/>
                <w:lang w:val="en-US" w:eastAsia="zh-CN"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93" w:hRule="atLeast"/>
          <w:jc w:val="center"/>
        </w:trPr>
        <w:tc>
          <w:tcPr>
            <w:tcW w:w="144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tabs>
                <w:tab w:val="left" w:pos="377"/>
              </w:tabs>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管理制度</w:t>
            </w:r>
          </w:p>
        </w:tc>
        <w:tc>
          <w:tcPr>
            <w:tcW w:w="750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活动组织方案、安全工作方案（安全机构设置）、突发事件应急预案（应急启动和熔断机制）、医疗救护预案、安全风险评估报告。</w:t>
            </w:r>
          </w:p>
          <w:p>
            <w:pPr>
              <w:keepNext w:val="0"/>
              <w:keepLines w:val="0"/>
              <w:pageBreakBefore w:val="0"/>
              <w:widowControl/>
              <w:kinsoku/>
              <w:wordWrap/>
              <w:overflowPunct/>
              <w:topLinePunct w:val="0"/>
              <w:autoSpaceDE/>
              <w:autoSpaceDN/>
              <w:bidi w:val="0"/>
              <w:adjustRightInd/>
              <w:snapToGrid/>
              <w:spacing w:line="140" w:lineRule="atLeast"/>
              <w:ind w:right="0" w:rightChars="0" w:firstLine="6240" w:firstLineChars="2600"/>
              <w:jc w:val="center"/>
              <w:textAlignment w:val="auto"/>
              <w:outlineLvl w:val="9"/>
              <w:rPr>
                <w:rFonts w:hint="eastAsia" w:ascii="宋体" w:hAnsi="宋体" w:eastAsia="宋体" w:cs="宋体"/>
                <w:b w:val="0"/>
                <w:bCs w:val="0"/>
                <w:color w:val="auto"/>
                <w:sz w:val="24"/>
                <w:szCs w:val="24"/>
                <w:lang w:val="en-US" w:eastAsia="zh-CN" w:bidi="ar-SA"/>
              </w:rPr>
            </w:pPr>
            <w:r>
              <w:rPr>
                <w:rFonts w:hint="eastAsia" w:ascii="宋体" w:hAnsi="宋体" w:eastAsia="宋体" w:cs="宋体"/>
                <w:b w:val="0"/>
                <w:bCs w:val="0"/>
                <w:color w:val="auto"/>
                <w:sz w:val="24"/>
                <w:szCs w:val="24"/>
                <w:lang w:val="en-US" w:eastAsia="zh-CN" w:bidi="ar-SA"/>
              </w:rPr>
              <w:t>有□无□</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宋体" w:hAnsi="宋体" w:eastAsia="宋体" w:cs="宋体"/>
                <w:b w:val="0"/>
                <w:bCs w:val="0"/>
                <w:kern w:val="0"/>
                <w:sz w:val="24"/>
                <w:szCs w:val="24"/>
                <w:lang w:val="en-US" w:eastAsia="zh-CN"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54" w:hRule="atLeast"/>
          <w:jc w:val="center"/>
        </w:trPr>
        <w:tc>
          <w:tcPr>
            <w:tcW w:w="1443" w:type="dxa"/>
            <w:vMerge w:val="continue"/>
            <w:tcBorders>
              <w:left w:val="single" w:color="auto" w:sz="4" w:space="0"/>
              <w:right w:val="single" w:color="auto" w:sz="4" w:space="0"/>
            </w:tcBorders>
            <w:noWrap w:val="0"/>
            <w:vAlign w:val="center"/>
          </w:tcPr>
          <w:p>
            <w:pPr>
              <w:keepNext w:val="0"/>
              <w:keepLines w:val="0"/>
              <w:pageBreakBefore w:val="0"/>
              <w:widowControl/>
              <w:tabs>
                <w:tab w:val="left" w:pos="377"/>
              </w:tabs>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宋体" w:hAnsi="宋体" w:eastAsia="宋体" w:cs="宋体"/>
                <w:b w:val="0"/>
                <w:bCs w:val="0"/>
                <w:color w:val="auto"/>
                <w:kern w:val="0"/>
                <w:sz w:val="24"/>
                <w:szCs w:val="24"/>
                <w:lang w:val="en-US" w:eastAsia="zh-CN" w:bidi="ar-SA"/>
              </w:rPr>
            </w:pPr>
          </w:p>
        </w:tc>
        <w:tc>
          <w:tcPr>
            <w:tcW w:w="750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sz w:val="24"/>
                <w:szCs w:val="24"/>
                <w:lang w:val="en-US" w:eastAsia="zh-CN" w:bidi="ar-SA"/>
              </w:rPr>
              <w:t>加强安全管理，建立赛事活动议事协调机构，推动各部门之间的信息共享和执法联动，协调解决活动过程中的重大问题       有□无□</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宋体" w:hAnsi="宋体" w:eastAsia="宋体" w:cs="宋体"/>
                <w:b w:val="0"/>
                <w:bCs w:val="0"/>
                <w:kern w:val="0"/>
                <w:sz w:val="24"/>
                <w:szCs w:val="24"/>
                <w:lang w:val="en-US" w:eastAsia="zh-CN"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16" w:hRule="atLeast"/>
          <w:jc w:val="center"/>
        </w:trPr>
        <w:tc>
          <w:tcPr>
            <w:tcW w:w="1443"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宋体" w:hAnsi="宋体" w:eastAsia="宋体" w:cs="宋体"/>
                <w:b w:val="0"/>
                <w:bCs w:val="0"/>
                <w:color w:val="auto"/>
                <w:kern w:val="0"/>
                <w:sz w:val="24"/>
                <w:szCs w:val="24"/>
                <w:lang w:val="en-US" w:eastAsia="zh-CN" w:bidi="ar-SA"/>
              </w:rPr>
            </w:pPr>
          </w:p>
        </w:tc>
        <w:tc>
          <w:tcPr>
            <w:tcW w:w="750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left"/>
              <w:textAlignment w:val="auto"/>
              <w:outlineLvl w:val="9"/>
              <w:rPr>
                <w:rFonts w:hint="eastAsia" w:ascii="宋体" w:hAnsi="宋体" w:eastAsia="宋体" w:cs="宋体"/>
                <w:b w:val="0"/>
                <w:bCs w:val="0"/>
                <w:color w:val="auto"/>
                <w:sz w:val="24"/>
                <w:szCs w:val="24"/>
                <w:lang w:val="en-US" w:eastAsia="zh-CN" w:bidi="ar-SA"/>
              </w:rPr>
            </w:pPr>
            <w:r>
              <w:rPr>
                <w:rFonts w:hint="eastAsia" w:ascii="宋体" w:hAnsi="宋体" w:eastAsia="宋体" w:cs="宋体"/>
                <w:b w:val="0"/>
                <w:bCs w:val="0"/>
                <w:color w:val="auto"/>
                <w:sz w:val="24"/>
                <w:szCs w:val="24"/>
                <w:lang w:val="en-US" w:eastAsia="zh-CN" w:bidi="ar-SA"/>
              </w:rPr>
              <w:t>聘请具有资质的保安、消防、防疫、电力、通讯等服务机构，从事赛事活动的内部秩序、安检、消防、防疫、电力和通讯保障等安全工作                                                                              是□否□</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宋体" w:hAnsi="宋体" w:eastAsia="宋体" w:cs="宋体"/>
                <w:b w:val="0"/>
                <w:bCs w:val="0"/>
                <w:kern w:val="0"/>
                <w:sz w:val="24"/>
                <w:szCs w:val="24"/>
                <w:lang w:val="en-US" w:eastAsia="zh-CN"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8" w:hRule="atLeast"/>
          <w:jc w:val="center"/>
        </w:trPr>
        <w:tc>
          <w:tcPr>
            <w:tcW w:w="1443"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宋体" w:hAnsi="宋体" w:eastAsia="宋体" w:cs="宋体"/>
                <w:b w:val="0"/>
                <w:bCs w:val="0"/>
                <w:color w:val="auto"/>
                <w:kern w:val="0"/>
                <w:sz w:val="24"/>
                <w:szCs w:val="24"/>
                <w:lang w:val="en-US" w:eastAsia="zh-CN" w:bidi="ar-SA"/>
              </w:rPr>
            </w:pPr>
          </w:p>
        </w:tc>
        <w:tc>
          <w:tcPr>
            <w:tcW w:w="750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left"/>
              <w:textAlignment w:val="auto"/>
              <w:outlineLvl w:val="9"/>
              <w:rPr>
                <w:rFonts w:hint="eastAsia" w:ascii="宋体" w:hAnsi="宋体" w:eastAsia="宋体" w:cs="宋体"/>
                <w:b w:val="0"/>
                <w:bCs w:val="0"/>
                <w:color w:val="auto"/>
                <w:sz w:val="24"/>
                <w:szCs w:val="24"/>
                <w:lang w:val="en-US" w:eastAsia="zh-CN" w:bidi="ar-SA"/>
              </w:rPr>
            </w:pPr>
            <w:r>
              <w:rPr>
                <w:rFonts w:hint="eastAsia" w:ascii="宋体" w:hAnsi="宋体" w:eastAsia="宋体" w:cs="宋体"/>
                <w:b w:val="0"/>
                <w:bCs w:val="0"/>
                <w:color w:val="auto"/>
                <w:sz w:val="24"/>
                <w:szCs w:val="24"/>
                <w:lang w:val="en-US" w:eastAsia="zh-CN" w:bidi="ar-SA"/>
              </w:rPr>
              <w:t>合理规划活动现场进出通道，单项通行并安排专人值守  是□否□</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宋体" w:hAnsi="宋体" w:eastAsia="宋体" w:cs="宋体"/>
                <w:b w:val="0"/>
                <w:bCs w:val="0"/>
                <w:kern w:val="0"/>
                <w:sz w:val="24"/>
                <w:szCs w:val="24"/>
                <w:lang w:val="en-US" w:eastAsia="zh-CN"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jc w:val="center"/>
        </w:trPr>
        <w:tc>
          <w:tcPr>
            <w:tcW w:w="144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宋体" w:hAnsi="宋体" w:eastAsia="宋体" w:cs="宋体"/>
                <w:b w:val="0"/>
                <w:bCs w:val="0"/>
                <w:color w:val="auto"/>
                <w:kern w:val="0"/>
                <w:sz w:val="24"/>
                <w:szCs w:val="24"/>
                <w:lang w:val="en-US" w:eastAsia="zh-CN" w:bidi="ar-SA"/>
              </w:rPr>
            </w:pPr>
          </w:p>
        </w:tc>
        <w:tc>
          <w:tcPr>
            <w:tcW w:w="750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left"/>
              <w:textAlignment w:val="auto"/>
              <w:outlineLvl w:val="9"/>
              <w:rPr>
                <w:rFonts w:hint="eastAsia" w:ascii="宋体" w:hAnsi="宋体" w:eastAsia="宋体" w:cs="宋体"/>
                <w:b w:val="0"/>
                <w:bCs w:val="0"/>
                <w:color w:val="auto"/>
                <w:sz w:val="24"/>
                <w:szCs w:val="24"/>
                <w:lang w:val="en-US" w:eastAsia="zh-CN" w:bidi="ar-SA"/>
              </w:rPr>
            </w:pPr>
            <w:r>
              <w:rPr>
                <w:rFonts w:hint="eastAsia" w:ascii="宋体" w:hAnsi="宋体" w:eastAsia="宋体" w:cs="宋体"/>
                <w:b w:val="0"/>
                <w:bCs w:val="0"/>
                <w:color w:val="auto"/>
                <w:sz w:val="24"/>
                <w:szCs w:val="24"/>
                <w:lang w:val="en-US" w:eastAsia="zh-CN" w:bidi="ar-SA"/>
              </w:rPr>
              <w:t>通过新媒体、宣传海报、票证提示、现场广播等形式，向参加活动人员宣传交通管制、现场秩序、安全检查等方面制度规定是□ 否□</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宋体" w:hAnsi="宋体" w:eastAsia="宋体" w:cs="宋体"/>
                <w:b w:val="0"/>
                <w:bCs w:val="0"/>
                <w:kern w:val="0"/>
                <w:sz w:val="24"/>
                <w:szCs w:val="24"/>
                <w:lang w:val="en-US" w:eastAsia="zh-CN"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97" w:hRule="atLeast"/>
          <w:jc w:val="center"/>
        </w:trPr>
        <w:tc>
          <w:tcPr>
            <w:tcW w:w="144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责任落实</w:t>
            </w:r>
          </w:p>
        </w:tc>
        <w:tc>
          <w:tcPr>
            <w:tcW w:w="750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left"/>
              <w:textAlignment w:val="auto"/>
              <w:outlineLvl w:val="9"/>
              <w:rPr>
                <w:rFonts w:hint="eastAsia" w:ascii="宋体" w:hAnsi="宋体" w:eastAsia="宋体" w:cs="宋体"/>
                <w:b w:val="0"/>
                <w:bCs w:val="0"/>
                <w:color w:val="auto"/>
                <w:sz w:val="24"/>
                <w:szCs w:val="24"/>
                <w:lang w:val="en-US" w:eastAsia="zh-CN" w:bidi="ar-SA"/>
              </w:rPr>
            </w:pPr>
            <w:r>
              <w:rPr>
                <w:rFonts w:hint="eastAsia" w:ascii="宋体" w:hAnsi="宋体" w:eastAsia="宋体" w:cs="宋体"/>
                <w:b w:val="0"/>
                <w:bCs w:val="0"/>
                <w:color w:val="auto"/>
                <w:sz w:val="24"/>
                <w:szCs w:val="24"/>
                <w:lang w:val="en-US" w:eastAsia="zh-CN" w:bidi="ar-SA"/>
              </w:rPr>
              <w:t>贯彻落实安全生产法律法规、规章制度和上级关于加强安全生产工作的安排部署                                     是□ 否□</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宋体" w:hAnsi="宋体" w:eastAsia="宋体" w:cs="宋体"/>
                <w:b w:val="0"/>
                <w:bCs w:val="0"/>
                <w:kern w:val="0"/>
                <w:sz w:val="24"/>
                <w:szCs w:val="24"/>
                <w:lang w:val="en-US" w:eastAsia="zh-CN"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78" w:hRule="atLeast"/>
          <w:jc w:val="center"/>
        </w:trPr>
        <w:tc>
          <w:tcPr>
            <w:tcW w:w="144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宋体" w:hAnsi="宋体" w:eastAsia="宋体" w:cs="宋体"/>
                <w:b w:val="0"/>
                <w:bCs w:val="0"/>
                <w:color w:val="auto"/>
                <w:kern w:val="0"/>
                <w:sz w:val="24"/>
                <w:szCs w:val="24"/>
                <w:lang w:val="en-US" w:eastAsia="zh-CN" w:bidi="ar-SA"/>
              </w:rPr>
            </w:pPr>
          </w:p>
        </w:tc>
        <w:tc>
          <w:tcPr>
            <w:tcW w:w="750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left"/>
              <w:textAlignment w:val="auto"/>
              <w:outlineLvl w:val="9"/>
              <w:rPr>
                <w:rFonts w:hint="eastAsia" w:ascii="宋体" w:hAnsi="宋体" w:eastAsia="宋体" w:cs="宋体"/>
                <w:b w:val="0"/>
                <w:bCs w:val="0"/>
                <w:color w:val="auto"/>
                <w:sz w:val="24"/>
                <w:szCs w:val="24"/>
                <w:lang w:val="en-US" w:eastAsia="zh-CN" w:bidi="ar-SA"/>
              </w:rPr>
            </w:pPr>
            <w:r>
              <w:rPr>
                <w:rFonts w:hint="eastAsia" w:ascii="宋体" w:hAnsi="宋体" w:eastAsia="宋体" w:cs="宋体"/>
                <w:b w:val="0"/>
                <w:bCs w:val="0"/>
                <w:color w:val="auto"/>
                <w:sz w:val="24"/>
                <w:szCs w:val="24"/>
                <w:lang w:val="en-US" w:eastAsia="zh-CN" w:bidi="ar-SA"/>
              </w:rPr>
              <w:t>是否宣传贯彻落实《体育赛事活动管理办法》《关于进一步加强体育赛事活动安全监管服务的意见》《关于建立健全体育赛事活动熔断机制的通知》《山西省大型群众性活动安全管理条例》《关于进一步加强户外运动项目赛事活动监督管理的通知》等文件           是□ 否□</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宋体" w:hAnsi="宋体" w:eastAsia="宋体" w:cs="宋体"/>
                <w:b w:val="0"/>
                <w:bCs w:val="0"/>
                <w:kern w:val="0"/>
                <w:sz w:val="24"/>
                <w:szCs w:val="24"/>
                <w:lang w:val="en-US" w:eastAsia="zh-CN"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jc w:val="center"/>
        </w:trPr>
        <w:tc>
          <w:tcPr>
            <w:tcW w:w="144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宋体" w:hAnsi="宋体" w:eastAsia="宋体" w:cs="宋体"/>
                <w:b w:val="0"/>
                <w:bCs w:val="0"/>
                <w:color w:val="FF0000"/>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应急救援</w:t>
            </w:r>
          </w:p>
        </w:tc>
        <w:tc>
          <w:tcPr>
            <w:tcW w:w="750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left"/>
              <w:textAlignment w:val="auto"/>
              <w:outlineLvl w:val="9"/>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 xml:space="preserve">消防设施器材的维护、保养、监测记录  </w:t>
            </w:r>
            <w:r>
              <w:rPr>
                <w:rFonts w:hint="eastAsia" w:ascii="宋体" w:hAnsi="宋体" w:eastAsia="宋体" w:cs="宋体"/>
                <w:b/>
                <w:bCs/>
                <w:color w:val="auto"/>
                <w:sz w:val="24"/>
                <w:szCs w:val="24"/>
                <w:lang w:val="en-US" w:eastAsia="zh-CN" w:bidi="ar-SA"/>
              </w:rPr>
              <w:t xml:space="preserve">             </w:t>
            </w:r>
            <w:r>
              <w:rPr>
                <w:rFonts w:hint="eastAsia" w:ascii="宋体" w:hAnsi="宋体" w:eastAsia="宋体" w:cs="宋体"/>
                <w:b w:val="0"/>
                <w:bCs w:val="0"/>
                <w:color w:val="auto"/>
                <w:sz w:val="24"/>
                <w:szCs w:val="24"/>
                <w:lang w:val="en-US" w:eastAsia="zh-CN" w:bidi="ar-SA"/>
              </w:rPr>
              <w:t>是□ 否□</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宋体" w:hAnsi="宋体" w:eastAsia="宋体" w:cs="宋体"/>
                <w:b w:val="0"/>
                <w:bCs w:val="0"/>
                <w:kern w:val="0"/>
                <w:sz w:val="24"/>
                <w:szCs w:val="24"/>
                <w:lang w:val="en-US" w:eastAsia="zh-CN"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66" w:hRule="atLeast"/>
          <w:jc w:val="center"/>
        </w:trPr>
        <w:tc>
          <w:tcPr>
            <w:tcW w:w="1443"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宋体" w:hAnsi="宋体" w:eastAsia="宋体" w:cs="宋体"/>
                <w:b w:val="0"/>
                <w:bCs w:val="0"/>
                <w:color w:val="FF0000"/>
                <w:kern w:val="0"/>
                <w:sz w:val="24"/>
                <w:szCs w:val="24"/>
                <w:lang w:val="en-US" w:eastAsia="zh-CN" w:bidi="ar-SA"/>
              </w:rPr>
            </w:pPr>
          </w:p>
        </w:tc>
        <w:tc>
          <w:tcPr>
            <w:tcW w:w="750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left"/>
              <w:textAlignment w:val="auto"/>
              <w:outlineLvl w:val="9"/>
              <w:rPr>
                <w:rFonts w:hint="eastAsia" w:ascii="宋体" w:hAnsi="宋体" w:eastAsia="宋体" w:cs="宋体"/>
                <w:b w:val="0"/>
                <w:bCs w:val="0"/>
                <w:color w:val="FF0000"/>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 xml:space="preserve">是否有明确标识的紧急避难点，入、退场引导标志是否清晰明确，广播的疏散提示，是否能满足满负荷疏散通道口。疏散通道畅通、疏散标志设置合理 、突发事件应急疏散路线明确。    </w:t>
            </w:r>
            <w:r>
              <w:rPr>
                <w:rFonts w:hint="eastAsia" w:ascii="宋体" w:hAnsi="宋体" w:eastAsia="宋体" w:cs="宋体"/>
                <w:b w:val="0"/>
                <w:bCs w:val="0"/>
                <w:color w:val="auto"/>
                <w:sz w:val="24"/>
                <w:szCs w:val="24"/>
                <w:lang w:val="en-US" w:eastAsia="zh-CN" w:bidi="ar-SA"/>
              </w:rPr>
              <w:t>是□ 否□</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宋体" w:hAnsi="宋体" w:eastAsia="宋体" w:cs="宋体"/>
                <w:b w:val="0"/>
                <w:bCs w:val="0"/>
                <w:kern w:val="0"/>
                <w:sz w:val="24"/>
                <w:szCs w:val="24"/>
                <w:lang w:val="en-US" w:eastAsia="zh-CN"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6" w:hRule="atLeast"/>
          <w:jc w:val="center"/>
        </w:trPr>
        <w:tc>
          <w:tcPr>
            <w:tcW w:w="144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宋体" w:hAnsi="宋体" w:eastAsia="宋体" w:cs="宋体"/>
                <w:b w:val="0"/>
                <w:bCs w:val="0"/>
                <w:color w:val="FF0000"/>
                <w:kern w:val="0"/>
                <w:sz w:val="24"/>
                <w:szCs w:val="24"/>
                <w:lang w:val="en-US" w:eastAsia="zh-CN" w:bidi="ar-SA"/>
              </w:rPr>
            </w:pPr>
          </w:p>
        </w:tc>
        <w:tc>
          <w:tcPr>
            <w:tcW w:w="750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left"/>
              <w:textAlignment w:val="auto"/>
              <w:outlineLvl w:val="9"/>
              <w:rPr>
                <w:rFonts w:hint="eastAsia" w:ascii="宋体" w:hAnsi="宋体" w:eastAsia="宋体" w:cs="宋体"/>
                <w:b w:val="0"/>
                <w:bCs w:val="0"/>
                <w:color w:val="FF0000"/>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 xml:space="preserve">有针对性的开展各项应急救援演练                   </w:t>
            </w:r>
            <w:r>
              <w:rPr>
                <w:rFonts w:hint="eastAsia" w:ascii="宋体" w:hAnsi="宋体" w:eastAsia="宋体" w:cs="宋体"/>
                <w:b w:val="0"/>
                <w:bCs w:val="0"/>
                <w:color w:val="auto"/>
                <w:sz w:val="24"/>
                <w:szCs w:val="24"/>
                <w:lang w:val="en-US" w:eastAsia="zh-CN" w:bidi="ar-SA"/>
              </w:rPr>
              <w:t>是□ 否□</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宋体" w:hAnsi="宋体" w:eastAsia="宋体" w:cs="宋体"/>
                <w:b w:val="0"/>
                <w:bCs w:val="0"/>
                <w:kern w:val="0"/>
                <w:sz w:val="24"/>
                <w:szCs w:val="24"/>
                <w:lang w:val="en-US" w:eastAsia="zh-CN"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jc w:val="center"/>
        </w:trPr>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整改意见</w:t>
            </w:r>
          </w:p>
        </w:tc>
        <w:tc>
          <w:tcPr>
            <w:tcW w:w="829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160" w:lineRule="atLeast"/>
              <w:jc w:val="left"/>
              <w:textAlignment w:val="auto"/>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本次专项检查，共发现问题</w:t>
            </w:r>
            <w:r>
              <w:rPr>
                <w:rFonts w:hint="eastAsia" w:ascii="宋体" w:hAnsi="宋体" w:eastAsia="宋体" w:cs="宋体"/>
                <w:b w:val="0"/>
                <w:bCs w:val="0"/>
                <w:sz w:val="24"/>
                <w:szCs w:val="24"/>
                <w:u w:val="single" w:color="auto"/>
                <w:lang w:val="en-US" w:eastAsia="zh-CN" w:bidi="ar-SA"/>
              </w:rPr>
              <w:t xml:space="preserve">    </w:t>
            </w:r>
            <w:r>
              <w:rPr>
                <w:rFonts w:hint="eastAsia" w:ascii="宋体" w:hAnsi="宋体" w:eastAsia="宋体" w:cs="宋体"/>
                <w:b w:val="0"/>
                <w:bCs w:val="0"/>
                <w:sz w:val="24"/>
                <w:szCs w:val="24"/>
                <w:u w:val="none" w:color="auto"/>
                <w:lang w:val="en-US" w:eastAsia="zh-CN" w:bidi="ar-SA"/>
              </w:rPr>
              <w:t>条。</w:t>
            </w:r>
            <w:r>
              <w:rPr>
                <w:rFonts w:hint="eastAsia" w:ascii="宋体" w:hAnsi="宋体" w:eastAsia="宋体" w:cs="宋体"/>
                <w:b w:val="0"/>
                <w:bCs w:val="0"/>
                <w:sz w:val="24"/>
                <w:szCs w:val="24"/>
                <w:u w:val="single" w:color="auto"/>
                <w:lang w:val="en-US" w:eastAsia="zh-CN" w:bidi="ar-SA"/>
              </w:rPr>
              <w:t xml:space="preserve">                        </w:t>
            </w:r>
            <w:r>
              <w:rPr>
                <w:rFonts w:hint="eastAsia" w:ascii="宋体" w:hAnsi="宋体" w:eastAsia="宋体" w:cs="宋体"/>
                <w:b w:val="0"/>
                <w:bCs w:val="0"/>
                <w:sz w:val="24"/>
                <w:szCs w:val="24"/>
                <w:u w:val="none" w:color="auto"/>
                <w:lang w:val="en-US" w:eastAsia="zh-CN" w:bidi="ar-SA"/>
              </w:rPr>
              <w:t>，等方面请你单位立即进行整改，消除隐患，整改后报告相关部门备查。</w:t>
            </w:r>
          </w:p>
          <w:p>
            <w:pPr>
              <w:keepNext w:val="0"/>
              <w:keepLines w:val="0"/>
              <w:pageBreakBefore w:val="0"/>
              <w:widowControl/>
              <w:kinsoku/>
              <w:wordWrap/>
              <w:overflowPunct/>
              <w:topLinePunct w:val="0"/>
              <w:autoSpaceDE/>
              <w:autoSpaceDN/>
              <w:bidi w:val="0"/>
              <w:adjustRightInd/>
              <w:snapToGrid/>
              <w:spacing w:line="160" w:lineRule="atLeast"/>
              <w:ind w:left="0" w:leftChars="0" w:right="0" w:rightChars="0" w:firstLine="0" w:firstLineChars="0"/>
              <w:jc w:val="both"/>
              <w:textAlignment w:val="auto"/>
              <w:outlineLvl w:val="9"/>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sz w:val="24"/>
                <w:szCs w:val="24"/>
                <w:lang w:val="en-US" w:eastAsia="zh-CN" w:bidi="ar-SA"/>
              </w:rPr>
              <w:t>检查人员：</w:t>
            </w:r>
          </w:p>
        </w:tc>
      </w:tr>
    </w:tbl>
    <w:p>
      <w:pPr>
        <w:widowControl w:val="0"/>
        <w:rPr>
          <w:rFonts w:hint="default"/>
          <w:lang w:val="en-US" w:eastAsia="zh-CN"/>
        </w:rPr>
      </w:pPr>
      <w:r>
        <w:rPr>
          <w:rFonts w:hint="eastAsia" w:ascii="仿宋" w:hAnsi="仿宋" w:eastAsia="仿宋" w:cs="Times New Roman"/>
          <w:sz w:val="32"/>
          <w:szCs w:val="32"/>
          <w:lang w:val="en-US" w:eastAsia="zh-CN" w:bidi="ar-SA"/>
        </w:rPr>
        <w:t>附件9：</w:t>
      </w:r>
    </w:p>
    <w:tbl>
      <w:tblPr>
        <w:tblStyle w:val="8"/>
        <w:tblpPr w:leftFromText="180" w:rightFromText="180" w:vertAnchor="text" w:horzAnchor="page" w:tblpXSpec="center" w:tblpY="583"/>
        <w:tblOverlap w:val="never"/>
        <w:tblW w:w="580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30"/>
        <w:gridCol w:w="1479"/>
        <w:gridCol w:w="1008"/>
        <w:gridCol w:w="1328"/>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2693"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val="0"/>
                <w:sz w:val="21"/>
                <w:szCs w:val="21"/>
                <w:lang w:val="en-US" w:eastAsia="zh-CN" w:bidi="ar-SA"/>
              </w:rPr>
            </w:pPr>
            <w:r>
              <w:rPr>
                <w:rFonts w:hint="eastAsia" w:ascii="宋体" w:hAnsi="宋体" w:eastAsia="宋体" w:cs="宋体"/>
                <w:b/>
                <w:bCs w:val="0"/>
                <w:sz w:val="44"/>
                <w:szCs w:val="44"/>
                <w:lang w:val="en-US" w:eastAsia="zh-CN" w:bidi="ar-SA"/>
              </w:rPr>
              <w:t>安全生产工作督导检查参考清单</w:t>
            </w:r>
            <w:r>
              <w:rPr>
                <w:rFonts w:hint="eastAsia" w:ascii="宋体" w:hAnsi="宋体" w:eastAsia="宋体" w:cs="宋体"/>
                <w:b/>
                <w:bCs w:val="0"/>
                <w:sz w:val="21"/>
                <w:szCs w:val="21"/>
                <w:lang w:val="en-US" w:eastAsia="zh-CN" w:bidi="ar-SA"/>
              </w:rPr>
              <w:t>重点任务目录</w:t>
            </w:r>
          </w:p>
        </w:tc>
        <w:tc>
          <w:tcPr>
            <w:tcW w:w="7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rPr>
                <w:rFonts w:hint="eastAsia" w:ascii="宋体" w:hAnsi="宋体" w:eastAsia="宋体" w:cs="宋体"/>
                <w:b/>
                <w:bCs w:val="0"/>
                <w:sz w:val="21"/>
                <w:szCs w:val="21"/>
                <w:lang w:val="en-US" w:eastAsia="zh-CN" w:bidi="ar-SA"/>
              </w:rPr>
            </w:pPr>
            <w:r>
              <w:rPr>
                <w:rFonts w:hint="eastAsia" w:ascii="宋体" w:hAnsi="宋体" w:eastAsia="宋体" w:cs="宋体"/>
                <w:b/>
                <w:bCs w:val="0"/>
                <w:sz w:val="21"/>
                <w:szCs w:val="21"/>
                <w:lang w:val="en-US" w:eastAsia="zh-CN" w:bidi="ar-SA"/>
              </w:rPr>
              <w:t>完成情况</w:t>
            </w:r>
          </w:p>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rPr>
                <w:rFonts w:hint="eastAsia" w:ascii="宋体" w:hAnsi="宋体" w:eastAsia="宋体" w:cs="宋体"/>
                <w:b/>
                <w:bCs w:val="0"/>
                <w:sz w:val="21"/>
                <w:szCs w:val="21"/>
                <w:lang w:val="en-US" w:eastAsia="zh-CN" w:bidi="ar-SA"/>
              </w:rPr>
            </w:pPr>
            <w:r>
              <w:rPr>
                <w:rFonts w:hint="eastAsia" w:ascii="宋体" w:hAnsi="宋体" w:eastAsia="宋体" w:cs="宋体"/>
                <w:b/>
                <w:bCs w:val="0"/>
                <w:sz w:val="21"/>
                <w:szCs w:val="21"/>
                <w:lang w:val="en-US" w:eastAsia="zh-CN" w:bidi="ar-SA"/>
              </w:rPr>
              <w:t>（有√无×）</w:t>
            </w:r>
          </w:p>
        </w:tc>
        <w:tc>
          <w:tcPr>
            <w:tcW w:w="50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rPr>
                <w:rFonts w:hint="eastAsia" w:ascii="宋体" w:hAnsi="宋体" w:eastAsia="宋体" w:cs="宋体"/>
                <w:b/>
                <w:bCs w:val="0"/>
                <w:sz w:val="21"/>
                <w:szCs w:val="21"/>
                <w:lang w:val="en-US" w:eastAsia="zh-CN" w:bidi="ar-SA"/>
              </w:rPr>
            </w:pPr>
            <w:r>
              <w:rPr>
                <w:rFonts w:hint="eastAsia" w:ascii="宋体" w:hAnsi="宋体" w:eastAsia="宋体" w:cs="宋体"/>
                <w:b/>
                <w:bCs w:val="0"/>
                <w:sz w:val="21"/>
                <w:szCs w:val="21"/>
                <w:lang w:val="en-US" w:eastAsia="zh-CN" w:bidi="ar-SA"/>
              </w:rPr>
              <w:t>印证材料（份）</w:t>
            </w:r>
          </w:p>
        </w:tc>
        <w:tc>
          <w:tcPr>
            <w:tcW w:w="671"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rPr>
                <w:rFonts w:hint="eastAsia" w:ascii="宋体" w:hAnsi="宋体" w:eastAsia="宋体" w:cs="宋体"/>
                <w:b/>
                <w:bCs w:val="0"/>
                <w:sz w:val="21"/>
                <w:szCs w:val="21"/>
                <w:lang w:val="en-US" w:eastAsia="zh-CN" w:bidi="ar-SA"/>
              </w:rPr>
            </w:pPr>
            <w:r>
              <w:rPr>
                <w:rFonts w:hint="eastAsia" w:ascii="宋体" w:hAnsi="宋体" w:eastAsia="宋体" w:cs="宋体"/>
                <w:b/>
                <w:bCs w:val="0"/>
                <w:sz w:val="21"/>
                <w:szCs w:val="21"/>
                <w:lang w:val="en-US" w:eastAsia="zh-CN" w:bidi="ar-SA"/>
              </w:rPr>
              <w:t>台账记录</w:t>
            </w:r>
          </w:p>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rPr>
                <w:rFonts w:hint="eastAsia" w:ascii="宋体" w:hAnsi="宋体" w:eastAsia="宋体" w:cs="宋体"/>
                <w:b/>
                <w:bCs w:val="0"/>
                <w:sz w:val="21"/>
                <w:szCs w:val="21"/>
                <w:lang w:val="en-US" w:eastAsia="zh-CN" w:bidi="ar-SA"/>
              </w:rPr>
            </w:pPr>
            <w:r>
              <w:rPr>
                <w:rFonts w:hint="eastAsia" w:ascii="宋体" w:hAnsi="宋体" w:eastAsia="宋体" w:cs="宋体"/>
                <w:b/>
                <w:bCs w:val="0"/>
                <w:sz w:val="21"/>
                <w:szCs w:val="21"/>
                <w:lang w:val="en-US" w:eastAsia="zh-CN" w:bidi="ar-SA"/>
              </w:rPr>
              <w:t>（本）</w:t>
            </w:r>
          </w:p>
        </w:tc>
        <w:tc>
          <w:tcPr>
            <w:tcW w:w="377"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rPr>
                <w:rFonts w:hint="eastAsia" w:ascii="宋体" w:hAnsi="宋体" w:eastAsia="宋体" w:cs="宋体"/>
                <w:b/>
                <w:bCs w:val="0"/>
                <w:sz w:val="21"/>
                <w:szCs w:val="21"/>
                <w:lang w:val="en-US" w:eastAsia="zh-CN" w:bidi="ar-SA"/>
              </w:rPr>
            </w:pPr>
            <w:r>
              <w:rPr>
                <w:rFonts w:hint="eastAsia" w:ascii="宋体" w:hAnsi="宋体" w:eastAsia="宋体" w:cs="宋体"/>
                <w:b/>
                <w:bCs w:val="0"/>
                <w:sz w:val="21"/>
                <w:szCs w:val="21"/>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2693" w:type="pct"/>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both"/>
              <w:textAlignment w:val="auto"/>
              <w:rPr>
                <w:rFonts w:hint="eastAsia" w:ascii="宋体" w:hAnsi="宋体" w:eastAsia="宋体" w:cs="宋体"/>
                <w:sz w:val="21"/>
                <w:szCs w:val="21"/>
                <w:lang w:val="en-US" w:eastAsia="zh-CN" w:bidi="ar-SA"/>
              </w:rPr>
            </w:pPr>
            <w:r>
              <w:rPr>
                <w:rFonts w:hint="default" w:ascii="宋体" w:hAnsi="宋体" w:eastAsia="宋体"/>
                <w:sz w:val="22"/>
                <w:szCs w:val="24"/>
              </w:rPr>
              <w:t>习近平总书记关于安全生产重要论述</w:t>
            </w:r>
            <w:bookmarkStart w:id="0" w:name="_GoBack"/>
            <w:bookmarkEnd w:id="0"/>
            <w:r>
              <w:rPr>
                <w:rFonts w:hint="eastAsia" w:ascii="宋体" w:hAnsi="宋体" w:eastAsia="宋体" w:cs="宋体"/>
                <w:sz w:val="21"/>
                <w:szCs w:val="21"/>
                <w:lang w:val="en-US" w:eastAsia="zh-CN" w:bidi="ar-SA"/>
              </w:rPr>
              <w:t>和指示精神纳入中心组学习内容，把安全生产纳入全方位推动高质量发展的措施情况?</w:t>
            </w:r>
          </w:p>
        </w:tc>
        <w:tc>
          <w:tcPr>
            <w:tcW w:w="747" w:type="pc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textAlignment w:val="auto"/>
              <w:rPr>
                <w:rFonts w:hint="eastAsia" w:ascii="宋体" w:hAnsi="宋体" w:eastAsia="宋体" w:cs="宋体"/>
                <w:sz w:val="24"/>
                <w:szCs w:val="24"/>
                <w:lang w:val="en-US" w:eastAsia="zh-CN" w:bidi="ar-SA"/>
              </w:rPr>
            </w:pPr>
          </w:p>
        </w:tc>
        <w:tc>
          <w:tcPr>
            <w:tcW w:w="509" w:type="pc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textAlignment w:val="auto"/>
              <w:rPr>
                <w:rFonts w:hint="eastAsia" w:ascii="宋体" w:hAnsi="宋体" w:eastAsia="宋体" w:cs="宋体"/>
                <w:sz w:val="24"/>
                <w:szCs w:val="24"/>
                <w:lang w:val="en-US" w:eastAsia="zh-CN" w:bidi="ar-SA"/>
              </w:rPr>
            </w:pPr>
          </w:p>
        </w:tc>
        <w:tc>
          <w:tcPr>
            <w:tcW w:w="671" w:type="pct"/>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textAlignment w:val="auto"/>
              <w:rPr>
                <w:rFonts w:hint="eastAsia" w:ascii="宋体" w:hAnsi="宋体" w:eastAsia="宋体" w:cs="宋体"/>
                <w:sz w:val="24"/>
                <w:szCs w:val="24"/>
                <w:lang w:val="en-US" w:eastAsia="zh-CN" w:bidi="ar-SA"/>
              </w:rPr>
            </w:pPr>
          </w:p>
        </w:tc>
        <w:tc>
          <w:tcPr>
            <w:tcW w:w="377" w:type="pct"/>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textAlignment w:val="auto"/>
              <w:rPr>
                <w:rFonts w:hint="eastAsia" w:ascii="宋体" w:hAnsi="宋体" w:eastAsia="宋体" w:cs="宋体"/>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jc w:val="center"/>
        </w:trPr>
        <w:tc>
          <w:tcPr>
            <w:tcW w:w="2693" w:type="pct"/>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认真贯彻落实“三管三必须”有关规定，安全生产责任清单和权力清单落实情况？每月至少一次会议研究安全生产工作，主要负责人每月至少两次深入指导检查安全生产工作？</w:t>
            </w:r>
          </w:p>
        </w:tc>
        <w:tc>
          <w:tcPr>
            <w:tcW w:w="747" w:type="pct"/>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textAlignment w:val="auto"/>
              <w:rPr>
                <w:rFonts w:hint="eastAsia" w:ascii="宋体" w:hAnsi="宋体" w:eastAsia="宋体" w:cs="宋体"/>
                <w:sz w:val="24"/>
                <w:szCs w:val="24"/>
                <w:lang w:val="en-US" w:eastAsia="zh-CN" w:bidi="ar-SA"/>
              </w:rPr>
            </w:pPr>
          </w:p>
        </w:tc>
        <w:tc>
          <w:tcPr>
            <w:tcW w:w="509" w:type="pct"/>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textAlignment w:val="auto"/>
              <w:rPr>
                <w:rFonts w:hint="eastAsia" w:ascii="宋体" w:hAnsi="宋体" w:eastAsia="宋体" w:cs="宋体"/>
                <w:sz w:val="24"/>
                <w:szCs w:val="24"/>
                <w:lang w:val="en-US" w:eastAsia="zh-CN" w:bidi="ar-SA"/>
              </w:rPr>
            </w:pPr>
          </w:p>
        </w:tc>
        <w:tc>
          <w:tcPr>
            <w:tcW w:w="671" w:type="pct"/>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textAlignment w:val="auto"/>
              <w:rPr>
                <w:rFonts w:hint="eastAsia" w:ascii="宋体" w:hAnsi="宋体" w:eastAsia="宋体" w:cs="宋体"/>
                <w:sz w:val="24"/>
                <w:szCs w:val="24"/>
                <w:lang w:val="en-US" w:eastAsia="zh-CN" w:bidi="ar-SA"/>
              </w:rPr>
            </w:pPr>
          </w:p>
        </w:tc>
        <w:tc>
          <w:tcPr>
            <w:tcW w:w="377" w:type="pct"/>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textAlignment w:val="auto"/>
              <w:rPr>
                <w:rFonts w:hint="eastAsia" w:ascii="宋体" w:hAnsi="宋体" w:eastAsia="宋体" w:cs="宋体"/>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jc w:val="center"/>
        </w:trPr>
        <w:tc>
          <w:tcPr>
            <w:tcW w:w="2693" w:type="pct"/>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“安全生产月”期间工作情况？“生命重于泰山”学习情况，安全生产法学习情况?推进安全宣传“五进”活动，防灾减灾宣传周、消防宣传月、安全文化创建等活动情况？</w:t>
            </w:r>
          </w:p>
        </w:tc>
        <w:tc>
          <w:tcPr>
            <w:tcW w:w="747" w:type="pct"/>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textAlignment w:val="auto"/>
              <w:rPr>
                <w:rFonts w:hint="eastAsia" w:ascii="宋体" w:hAnsi="宋体" w:eastAsia="宋体" w:cs="宋体"/>
                <w:sz w:val="24"/>
                <w:szCs w:val="24"/>
                <w:lang w:val="en-US" w:eastAsia="zh-CN" w:bidi="ar-SA"/>
              </w:rPr>
            </w:pPr>
          </w:p>
        </w:tc>
        <w:tc>
          <w:tcPr>
            <w:tcW w:w="509" w:type="pct"/>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textAlignment w:val="auto"/>
              <w:rPr>
                <w:rFonts w:hint="eastAsia" w:ascii="宋体" w:hAnsi="宋体" w:eastAsia="宋体" w:cs="宋体"/>
                <w:sz w:val="24"/>
                <w:szCs w:val="24"/>
                <w:lang w:val="en-US" w:eastAsia="zh-CN" w:bidi="ar-SA"/>
              </w:rPr>
            </w:pPr>
          </w:p>
        </w:tc>
        <w:tc>
          <w:tcPr>
            <w:tcW w:w="671" w:type="pct"/>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textAlignment w:val="auto"/>
              <w:rPr>
                <w:rFonts w:hint="eastAsia" w:ascii="宋体" w:hAnsi="宋体" w:eastAsia="宋体" w:cs="宋体"/>
                <w:sz w:val="24"/>
                <w:szCs w:val="24"/>
                <w:lang w:val="en-US" w:eastAsia="zh-CN" w:bidi="ar-SA"/>
              </w:rPr>
            </w:pPr>
          </w:p>
        </w:tc>
        <w:tc>
          <w:tcPr>
            <w:tcW w:w="377" w:type="pct"/>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textAlignment w:val="auto"/>
              <w:rPr>
                <w:rFonts w:hint="eastAsia" w:ascii="宋体" w:hAnsi="宋体" w:eastAsia="宋体" w:cs="宋体"/>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2693" w:type="pct"/>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2023年度省局安全生产工作要点落实情况？开展体育行业重大事故隐患及消防安全重大隐患专项排查情况？重点环节、重点部位自查自纠开展情况？隐患整改情况？ </w:t>
            </w:r>
          </w:p>
        </w:tc>
        <w:tc>
          <w:tcPr>
            <w:tcW w:w="747" w:type="pct"/>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textAlignment w:val="auto"/>
              <w:rPr>
                <w:rFonts w:hint="eastAsia" w:ascii="宋体" w:hAnsi="宋体" w:eastAsia="宋体" w:cs="宋体"/>
                <w:sz w:val="24"/>
                <w:szCs w:val="24"/>
                <w:lang w:val="en-US" w:eastAsia="zh-CN" w:bidi="ar-SA"/>
              </w:rPr>
            </w:pPr>
          </w:p>
        </w:tc>
        <w:tc>
          <w:tcPr>
            <w:tcW w:w="509" w:type="pct"/>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textAlignment w:val="auto"/>
              <w:rPr>
                <w:rFonts w:hint="eastAsia" w:ascii="宋体" w:hAnsi="宋体" w:eastAsia="宋体" w:cs="宋体"/>
                <w:sz w:val="24"/>
                <w:szCs w:val="24"/>
                <w:lang w:val="en-US" w:eastAsia="zh-CN" w:bidi="ar-SA"/>
              </w:rPr>
            </w:pPr>
          </w:p>
        </w:tc>
        <w:tc>
          <w:tcPr>
            <w:tcW w:w="671" w:type="pct"/>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textAlignment w:val="auto"/>
              <w:rPr>
                <w:rFonts w:hint="eastAsia" w:ascii="宋体" w:hAnsi="宋体" w:eastAsia="宋体" w:cs="宋体"/>
                <w:sz w:val="24"/>
                <w:szCs w:val="24"/>
                <w:lang w:val="en-US" w:eastAsia="zh-CN" w:bidi="ar-SA"/>
              </w:rPr>
            </w:pPr>
          </w:p>
        </w:tc>
        <w:tc>
          <w:tcPr>
            <w:tcW w:w="377" w:type="pct"/>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textAlignment w:val="auto"/>
              <w:rPr>
                <w:rFonts w:hint="eastAsia" w:ascii="宋体" w:hAnsi="宋体" w:eastAsia="宋体" w:cs="宋体"/>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2693" w:type="pct"/>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深化运动训练风险隐患防控治理工作情况？赛事活动落实安全管理情况？</w:t>
            </w:r>
          </w:p>
        </w:tc>
        <w:tc>
          <w:tcPr>
            <w:tcW w:w="747" w:type="pct"/>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textAlignment w:val="auto"/>
              <w:rPr>
                <w:rFonts w:hint="eastAsia" w:ascii="宋体" w:hAnsi="宋体" w:eastAsia="宋体" w:cs="宋体"/>
                <w:sz w:val="24"/>
                <w:szCs w:val="24"/>
                <w:lang w:val="en-US" w:eastAsia="zh-CN" w:bidi="ar-SA"/>
              </w:rPr>
            </w:pPr>
          </w:p>
        </w:tc>
        <w:tc>
          <w:tcPr>
            <w:tcW w:w="509" w:type="pct"/>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textAlignment w:val="auto"/>
              <w:rPr>
                <w:rFonts w:hint="eastAsia" w:ascii="宋体" w:hAnsi="宋体" w:eastAsia="宋体" w:cs="宋体"/>
                <w:sz w:val="24"/>
                <w:szCs w:val="24"/>
                <w:lang w:val="en-US" w:eastAsia="zh-CN" w:bidi="ar-SA"/>
              </w:rPr>
            </w:pPr>
          </w:p>
        </w:tc>
        <w:tc>
          <w:tcPr>
            <w:tcW w:w="671" w:type="pct"/>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textAlignment w:val="auto"/>
              <w:rPr>
                <w:rFonts w:hint="eastAsia" w:ascii="宋体" w:hAnsi="宋体" w:eastAsia="宋体" w:cs="宋体"/>
                <w:sz w:val="24"/>
                <w:szCs w:val="24"/>
                <w:lang w:val="en-US" w:eastAsia="zh-CN" w:bidi="ar-SA"/>
              </w:rPr>
            </w:pPr>
          </w:p>
        </w:tc>
        <w:tc>
          <w:tcPr>
            <w:tcW w:w="377" w:type="pct"/>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textAlignment w:val="auto"/>
              <w:rPr>
                <w:rFonts w:hint="eastAsia" w:ascii="宋体" w:hAnsi="宋体" w:eastAsia="宋体" w:cs="宋体"/>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2693" w:type="pct"/>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各项安全管理制度、应急预案建设情况？运动枪支弹药和危险化学品安全管理情况？防震减灾、应急救援情况？</w:t>
            </w:r>
          </w:p>
        </w:tc>
        <w:tc>
          <w:tcPr>
            <w:tcW w:w="747" w:type="pct"/>
            <w:vAlign w:val="center"/>
          </w:tcPr>
          <w:p>
            <w:pPr>
              <w:keepNext w:val="0"/>
              <w:keepLines w:val="0"/>
              <w:pageBreakBefore w:val="0"/>
              <w:widowControl w:val="0"/>
              <w:tabs>
                <w:tab w:val="left" w:pos="1845"/>
              </w:tabs>
              <w:kinsoku/>
              <w:wordWrap/>
              <w:overflowPunct/>
              <w:topLinePunct w:val="0"/>
              <w:autoSpaceDE/>
              <w:autoSpaceDN/>
              <w:bidi w:val="0"/>
              <w:adjustRightInd/>
              <w:snapToGrid/>
              <w:spacing w:beforeAutospacing="0" w:line="400" w:lineRule="exact"/>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ab/>
            </w:r>
          </w:p>
        </w:tc>
        <w:tc>
          <w:tcPr>
            <w:tcW w:w="509" w:type="pct"/>
            <w:vAlign w:val="center"/>
          </w:tcPr>
          <w:p>
            <w:pPr>
              <w:keepNext w:val="0"/>
              <w:keepLines w:val="0"/>
              <w:pageBreakBefore w:val="0"/>
              <w:widowControl w:val="0"/>
              <w:tabs>
                <w:tab w:val="left" w:pos="1845"/>
              </w:tabs>
              <w:kinsoku/>
              <w:wordWrap/>
              <w:overflowPunct/>
              <w:topLinePunct w:val="0"/>
              <w:autoSpaceDE/>
              <w:autoSpaceDN/>
              <w:bidi w:val="0"/>
              <w:adjustRightInd/>
              <w:snapToGrid/>
              <w:spacing w:beforeAutospacing="0" w:line="400" w:lineRule="exact"/>
              <w:textAlignment w:val="auto"/>
              <w:rPr>
                <w:rFonts w:hint="eastAsia" w:ascii="宋体" w:hAnsi="宋体" w:eastAsia="宋体" w:cs="宋体"/>
                <w:sz w:val="24"/>
                <w:szCs w:val="24"/>
                <w:lang w:val="en-US" w:eastAsia="zh-CN" w:bidi="ar-SA"/>
              </w:rPr>
            </w:pPr>
          </w:p>
        </w:tc>
        <w:tc>
          <w:tcPr>
            <w:tcW w:w="671" w:type="pct"/>
            <w:vAlign w:val="center"/>
          </w:tcPr>
          <w:p>
            <w:pPr>
              <w:keepNext w:val="0"/>
              <w:keepLines w:val="0"/>
              <w:pageBreakBefore w:val="0"/>
              <w:widowControl w:val="0"/>
              <w:tabs>
                <w:tab w:val="left" w:pos="1845"/>
              </w:tabs>
              <w:kinsoku/>
              <w:wordWrap/>
              <w:overflowPunct/>
              <w:topLinePunct w:val="0"/>
              <w:autoSpaceDE/>
              <w:autoSpaceDN/>
              <w:bidi w:val="0"/>
              <w:adjustRightInd/>
              <w:snapToGrid/>
              <w:spacing w:beforeAutospacing="0" w:line="400" w:lineRule="exact"/>
              <w:textAlignment w:val="auto"/>
              <w:rPr>
                <w:rFonts w:hint="eastAsia" w:ascii="宋体" w:hAnsi="宋体" w:eastAsia="宋体" w:cs="宋体"/>
                <w:sz w:val="24"/>
                <w:szCs w:val="24"/>
                <w:lang w:val="en-US" w:eastAsia="zh-CN" w:bidi="ar-SA"/>
              </w:rPr>
            </w:pPr>
          </w:p>
        </w:tc>
        <w:tc>
          <w:tcPr>
            <w:tcW w:w="377" w:type="pct"/>
            <w:vAlign w:val="center"/>
          </w:tcPr>
          <w:p>
            <w:pPr>
              <w:keepNext w:val="0"/>
              <w:keepLines w:val="0"/>
              <w:pageBreakBefore w:val="0"/>
              <w:widowControl w:val="0"/>
              <w:tabs>
                <w:tab w:val="left" w:pos="1845"/>
              </w:tabs>
              <w:kinsoku/>
              <w:wordWrap/>
              <w:overflowPunct/>
              <w:topLinePunct w:val="0"/>
              <w:autoSpaceDE/>
              <w:autoSpaceDN/>
              <w:bidi w:val="0"/>
              <w:adjustRightInd/>
              <w:snapToGrid/>
              <w:spacing w:beforeAutospacing="0" w:line="400" w:lineRule="exact"/>
              <w:textAlignment w:val="auto"/>
              <w:rPr>
                <w:rFonts w:hint="eastAsia" w:ascii="宋体" w:hAnsi="宋体" w:eastAsia="宋体" w:cs="宋体"/>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2693" w:type="pct"/>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本年度单位安全责任岗位责任清单，本单位隐患排查清单，整改责任清单，排查台账情况？</w:t>
            </w:r>
          </w:p>
        </w:tc>
        <w:tc>
          <w:tcPr>
            <w:tcW w:w="747" w:type="pct"/>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textAlignment w:val="auto"/>
              <w:rPr>
                <w:rFonts w:hint="eastAsia" w:ascii="宋体" w:hAnsi="宋体" w:eastAsia="宋体" w:cs="宋体"/>
                <w:sz w:val="24"/>
                <w:szCs w:val="24"/>
                <w:lang w:val="en-US" w:eastAsia="zh-CN" w:bidi="ar-SA"/>
              </w:rPr>
            </w:pPr>
          </w:p>
        </w:tc>
        <w:tc>
          <w:tcPr>
            <w:tcW w:w="509" w:type="pct"/>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textAlignment w:val="auto"/>
              <w:rPr>
                <w:rFonts w:hint="eastAsia" w:ascii="宋体" w:hAnsi="宋体" w:eastAsia="宋体" w:cs="宋体"/>
                <w:sz w:val="24"/>
                <w:szCs w:val="24"/>
                <w:lang w:val="en-US" w:eastAsia="zh-CN" w:bidi="ar-SA"/>
              </w:rPr>
            </w:pPr>
          </w:p>
        </w:tc>
        <w:tc>
          <w:tcPr>
            <w:tcW w:w="671" w:type="pct"/>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textAlignment w:val="auto"/>
              <w:rPr>
                <w:rFonts w:hint="eastAsia" w:ascii="宋体" w:hAnsi="宋体" w:eastAsia="宋体" w:cs="宋体"/>
                <w:sz w:val="24"/>
                <w:szCs w:val="24"/>
                <w:lang w:val="en-US" w:eastAsia="zh-CN" w:bidi="ar-SA"/>
              </w:rPr>
            </w:pPr>
          </w:p>
        </w:tc>
        <w:tc>
          <w:tcPr>
            <w:tcW w:w="377" w:type="pct"/>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textAlignment w:val="auto"/>
              <w:rPr>
                <w:rFonts w:hint="eastAsia" w:ascii="宋体" w:hAnsi="宋体" w:eastAsia="宋体" w:cs="宋体"/>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8" w:hRule="atLeast"/>
          <w:jc w:val="center"/>
        </w:trPr>
        <w:tc>
          <w:tcPr>
            <w:tcW w:w="5000" w:type="pct"/>
            <w:gridSpan w:val="5"/>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textAlignment w:val="auto"/>
              <w:rPr>
                <w:rFonts w:hint="eastAsia" w:ascii="宋体" w:hAnsi="宋体" w:eastAsia="宋体" w:cs="宋体"/>
                <w:sz w:val="20"/>
                <w:szCs w:val="20"/>
                <w:lang w:val="en-US" w:eastAsia="zh-CN" w:bidi="ar-SA"/>
              </w:rPr>
            </w:pPr>
            <w:r>
              <w:rPr>
                <w:rFonts w:hint="eastAsia" w:ascii="宋体" w:hAnsi="宋体" w:eastAsia="宋体" w:cs="宋体"/>
                <w:sz w:val="20"/>
                <w:szCs w:val="20"/>
                <w:lang w:val="en-US" w:eastAsia="zh-CN" w:bidi="ar-SA"/>
              </w:rPr>
              <w:t xml:space="preserve">今年以来，本单位组织安全学习 </w:t>
            </w:r>
            <w:r>
              <w:rPr>
                <w:rFonts w:hint="eastAsia" w:ascii="宋体" w:hAnsi="宋体" w:eastAsia="宋体" w:cs="宋体"/>
                <w:sz w:val="20"/>
                <w:szCs w:val="20"/>
                <w:u w:val="single"/>
                <w:lang w:val="en-US" w:eastAsia="zh-CN" w:bidi="ar-SA"/>
              </w:rPr>
              <w:t xml:space="preserve">   </w:t>
            </w:r>
            <w:r>
              <w:rPr>
                <w:rFonts w:hint="eastAsia" w:ascii="宋体" w:hAnsi="宋体" w:eastAsia="宋体" w:cs="宋体"/>
                <w:sz w:val="20"/>
                <w:szCs w:val="20"/>
                <w:lang w:val="en-US" w:eastAsia="zh-CN" w:bidi="ar-SA"/>
              </w:rPr>
              <w:t>次  研究部署</w:t>
            </w:r>
            <w:r>
              <w:rPr>
                <w:rFonts w:hint="eastAsia" w:ascii="宋体" w:hAnsi="宋体" w:eastAsia="宋体" w:cs="宋体"/>
                <w:sz w:val="20"/>
                <w:szCs w:val="20"/>
                <w:u w:val="single"/>
                <w:lang w:val="en-US" w:eastAsia="zh-CN" w:bidi="ar-SA"/>
              </w:rPr>
              <w:t xml:space="preserve">  </w:t>
            </w:r>
            <w:r>
              <w:rPr>
                <w:rFonts w:hint="eastAsia" w:ascii="宋体" w:hAnsi="宋体" w:eastAsia="宋体" w:cs="宋体"/>
                <w:sz w:val="20"/>
                <w:szCs w:val="20"/>
                <w:lang w:val="en-US" w:eastAsia="zh-CN" w:bidi="ar-SA"/>
              </w:rPr>
              <w:t>次； 班子成员带队检查</w:t>
            </w:r>
            <w:r>
              <w:rPr>
                <w:rFonts w:hint="eastAsia" w:ascii="宋体" w:hAnsi="宋体" w:eastAsia="宋体" w:cs="宋体"/>
                <w:sz w:val="20"/>
                <w:szCs w:val="20"/>
                <w:u w:val="single"/>
                <w:lang w:val="en-US" w:eastAsia="zh-CN" w:bidi="ar-SA"/>
              </w:rPr>
              <w:t xml:space="preserve">   </w:t>
            </w:r>
            <w:r>
              <w:rPr>
                <w:rFonts w:hint="eastAsia" w:ascii="宋体" w:hAnsi="宋体" w:eastAsia="宋体" w:cs="宋体"/>
                <w:sz w:val="20"/>
                <w:szCs w:val="20"/>
                <w:lang w:val="en-US" w:eastAsia="zh-CN" w:bidi="ar-SA"/>
              </w:rPr>
              <w:t>次，日常排查</w:t>
            </w:r>
            <w:r>
              <w:rPr>
                <w:rFonts w:hint="eastAsia" w:ascii="宋体" w:hAnsi="宋体" w:eastAsia="宋体" w:cs="宋体"/>
                <w:sz w:val="20"/>
                <w:szCs w:val="20"/>
                <w:u w:val="single"/>
                <w:lang w:val="en-US" w:eastAsia="zh-CN" w:bidi="ar-SA"/>
              </w:rPr>
              <w:t xml:space="preserve">     </w:t>
            </w:r>
            <w:r>
              <w:rPr>
                <w:rFonts w:hint="eastAsia" w:ascii="宋体" w:hAnsi="宋体" w:eastAsia="宋体" w:cs="宋体"/>
                <w:sz w:val="20"/>
                <w:szCs w:val="20"/>
                <w:u w:val="none"/>
                <w:lang w:val="en-US" w:eastAsia="zh-CN" w:bidi="ar-SA"/>
              </w:rPr>
              <w:t>人</w:t>
            </w:r>
            <w:r>
              <w:rPr>
                <w:rFonts w:hint="eastAsia" w:ascii="宋体" w:hAnsi="宋体" w:eastAsia="宋体" w:cs="宋体"/>
                <w:sz w:val="20"/>
                <w:szCs w:val="20"/>
                <w:lang w:val="en-US" w:eastAsia="zh-CN" w:bidi="ar-SA"/>
              </w:rPr>
              <w:t>次；发现问题</w:t>
            </w:r>
            <w:r>
              <w:rPr>
                <w:rFonts w:hint="eastAsia" w:ascii="宋体" w:hAnsi="宋体" w:eastAsia="宋体" w:cs="宋体"/>
                <w:sz w:val="20"/>
                <w:szCs w:val="20"/>
                <w:u w:val="single"/>
                <w:lang w:val="en-US" w:eastAsia="zh-CN" w:bidi="ar-SA"/>
              </w:rPr>
              <w:t xml:space="preserve">    </w:t>
            </w:r>
            <w:r>
              <w:rPr>
                <w:rFonts w:hint="eastAsia" w:ascii="宋体" w:hAnsi="宋体" w:eastAsia="宋体" w:cs="宋体"/>
                <w:sz w:val="20"/>
                <w:szCs w:val="20"/>
                <w:lang w:val="en-US" w:eastAsia="zh-CN" w:bidi="ar-SA"/>
              </w:rPr>
              <w:t>个， 已整改</w:t>
            </w:r>
            <w:r>
              <w:rPr>
                <w:rFonts w:hint="eastAsia" w:ascii="宋体" w:hAnsi="宋体" w:eastAsia="宋体" w:cs="宋体"/>
                <w:sz w:val="20"/>
                <w:szCs w:val="20"/>
                <w:u w:val="single"/>
                <w:lang w:val="en-US" w:eastAsia="zh-CN" w:bidi="ar-SA"/>
              </w:rPr>
              <w:t xml:space="preserve">      </w:t>
            </w:r>
            <w:r>
              <w:rPr>
                <w:rFonts w:hint="eastAsia" w:ascii="宋体" w:hAnsi="宋体" w:eastAsia="宋体" w:cs="宋体"/>
                <w:sz w:val="20"/>
                <w:szCs w:val="20"/>
                <w:lang w:val="en-US" w:eastAsia="zh-CN" w:bidi="ar-SA"/>
              </w:rPr>
              <w:t>个，未整改</w:t>
            </w:r>
            <w:r>
              <w:rPr>
                <w:rFonts w:hint="eastAsia" w:ascii="宋体" w:hAnsi="宋体" w:eastAsia="宋体" w:cs="宋体"/>
                <w:sz w:val="20"/>
                <w:szCs w:val="20"/>
                <w:u w:val="single"/>
                <w:lang w:val="en-US" w:eastAsia="zh-CN" w:bidi="ar-SA"/>
              </w:rPr>
              <w:t xml:space="preserve">     </w:t>
            </w:r>
            <w:r>
              <w:rPr>
                <w:rFonts w:hint="eastAsia" w:ascii="宋体" w:hAnsi="宋体" w:eastAsia="宋体" w:cs="宋体"/>
                <w:sz w:val="20"/>
                <w:szCs w:val="20"/>
                <w:lang w:val="en-US" w:eastAsia="zh-CN" w:bidi="ar-SA"/>
              </w:rPr>
              <w:t>个，限期整改</w:t>
            </w:r>
            <w:r>
              <w:rPr>
                <w:rFonts w:hint="eastAsia" w:ascii="宋体" w:hAnsi="宋体" w:eastAsia="宋体" w:cs="宋体"/>
                <w:sz w:val="20"/>
                <w:szCs w:val="20"/>
                <w:u w:val="single"/>
                <w:lang w:val="en-US" w:eastAsia="zh-CN" w:bidi="ar-SA"/>
              </w:rPr>
              <w:t xml:space="preserve">    </w:t>
            </w:r>
            <w:r>
              <w:rPr>
                <w:rFonts w:hint="eastAsia" w:ascii="宋体" w:hAnsi="宋体" w:eastAsia="宋体" w:cs="宋体"/>
                <w:sz w:val="20"/>
                <w:szCs w:val="20"/>
                <w:lang w:val="en-US" w:eastAsia="zh-CN" w:bidi="ar-SA"/>
              </w:rPr>
              <w:t>日期，未整改原因</w:t>
            </w:r>
            <w:r>
              <w:rPr>
                <w:rFonts w:hint="eastAsia" w:ascii="宋体" w:hAnsi="宋体" w:eastAsia="宋体" w:cs="宋体"/>
                <w:sz w:val="20"/>
                <w:szCs w:val="20"/>
                <w:u w:val="single"/>
                <w:lang w:val="en-US" w:eastAsia="zh-CN" w:bidi="ar-SA"/>
              </w:rPr>
              <w:t xml:space="preserve">                                                   </w:t>
            </w:r>
            <w:r>
              <w:rPr>
                <w:rFonts w:hint="eastAsia" w:ascii="宋体" w:hAnsi="宋体" w:eastAsia="宋体" w:cs="宋体"/>
                <w:sz w:val="20"/>
                <w:szCs w:val="20"/>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line="400" w:lineRule="exact"/>
              <w:ind w:firstLine="40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0"/>
                <w:szCs w:val="20"/>
                <w:lang w:val="en-US" w:eastAsia="zh-CN" w:bidi="ar-SA"/>
              </w:rPr>
              <w:t>检查人签字：                                         被检查单位负责任人签字：</w:t>
            </w:r>
          </w:p>
        </w:tc>
      </w:tr>
    </w:tbl>
    <w:p>
      <w:pPr>
        <w:pStyle w:val="7"/>
        <w:jc w:val="both"/>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8630E8"/>
    <w:multiLevelType w:val="singleLevel"/>
    <w:tmpl w:val="C68630E8"/>
    <w:lvl w:ilvl="0" w:tentative="0">
      <w:start w:val="1"/>
      <w:numFmt w:val="chineseCounting"/>
      <w:suff w:val="nothing"/>
      <w:lvlText w:val="（%1）"/>
      <w:lvlJc w:val="left"/>
      <w:rPr>
        <w:rFonts w:hint="eastAsia" w:ascii="楷体" w:hAnsi="楷体" w:eastAsia="楷体" w:cs="楷体"/>
        <w:sz w:val="32"/>
        <w:szCs w:val="32"/>
      </w:rPr>
    </w:lvl>
  </w:abstractNum>
  <w:abstractNum w:abstractNumId="1">
    <w:nsid w:val="0BB38A34"/>
    <w:multiLevelType w:val="singleLevel"/>
    <w:tmpl w:val="0BB38A34"/>
    <w:lvl w:ilvl="0" w:tentative="0">
      <w:start w:val="1"/>
      <w:numFmt w:val="decimal"/>
      <w:lvlText w:val="%1."/>
      <w:lvlJc w:val="left"/>
      <w:pPr>
        <w:tabs>
          <w:tab w:val="left" w:pos="312"/>
        </w:tabs>
      </w:pPr>
    </w:lvl>
  </w:abstractNum>
  <w:abstractNum w:abstractNumId="2">
    <w:nsid w:val="46DD4BB6"/>
    <w:multiLevelType w:val="singleLevel"/>
    <w:tmpl w:val="46DD4BB6"/>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ZTkxMjY4NmRiNTk4NWMzOWM5NmIyYzY2NzhmMGEifQ=="/>
  </w:docVars>
  <w:rsids>
    <w:rsidRoot w:val="1CD856D4"/>
    <w:rsid w:val="04950C2B"/>
    <w:rsid w:val="05BD1571"/>
    <w:rsid w:val="06DE75D5"/>
    <w:rsid w:val="07837045"/>
    <w:rsid w:val="0C0E1445"/>
    <w:rsid w:val="0E9F079A"/>
    <w:rsid w:val="13C11010"/>
    <w:rsid w:val="1A08206C"/>
    <w:rsid w:val="1CCC4BE8"/>
    <w:rsid w:val="1CD856D4"/>
    <w:rsid w:val="1DDC5A8A"/>
    <w:rsid w:val="26E86008"/>
    <w:rsid w:val="27247AA4"/>
    <w:rsid w:val="2B9A1F37"/>
    <w:rsid w:val="2D5A3665"/>
    <w:rsid w:val="319737A0"/>
    <w:rsid w:val="33006EEE"/>
    <w:rsid w:val="33C341A1"/>
    <w:rsid w:val="37A93D2C"/>
    <w:rsid w:val="39E61770"/>
    <w:rsid w:val="3E867AE5"/>
    <w:rsid w:val="417C7068"/>
    <w:rsid w:val="42BA3482"/>
    <w:rsid w:val="44390BAD"/>
    <w:rsid w:val="4ADA2687"/>
    <w:rsid w:val="4C7D3FBE"/>
    <w:rsid w:val="4F743348"/>
    <w:rsid w:val="5101639F"/>
    <w:rsid w:val="52B33C2B"/>
    <w:rsid w:val="5BC43890"/>
    <w:rsid w:val="5D391E05"/>
    <w:rsid w:val="62077FB8"/>
    <w:rsid w:val="6E0A0911"/>
    <w:rsid w:val="766C42B0"/>
    <w:rsid w:val="7A736479"/>
    <w:rsid w:val="7F8F5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仿宋_GB2312" w:cstheme="minorBidi"/>
      <w:kern w:val="2"/>
      <w:sz w:val="32"/>
    </w:rPr>
  </w:style>
  <w:style w:type="paragraph" w:styleId="3">
    <w:name w:val="heading 1"/>
    <w:basedOn w:val="1"/>
    <w:next w:val="1"/>
    <w:link w:val="12"/>
    <w:qFormat/>
    <w:uiPriority w:val="0"/>
    <w:pPr>
      <w:spacing w:before="0" w:beforeAutospacing="0" w:afterAutospacing="0"/>
      <w:ind w:firstLine="880" w:firstLineChars="200"/>
      <w:jc w:val="both"/>
      <w:outlineLvl w:val="0"/>
    </w:pPr>
    <w:rPr>
      <w:rFonts w:hint="eastAsia" w:ascii="宋体" w:hAnsi="宋体" w:eastAsia="黑体" w:cs="宋体"/>
      <w:kern w:val="44"/>
      <w:sz w:val="32"/>
      <w:szCs w:val="48"/>
      <w:lang w:val="en-US" w:eastAsia="zh-CN" w:bidi="ar"/>
    </w:rPr>
  </w:style>
  <w:style w:type="paragraph" w:styleId="4">
    <w:name w:val="heading 2"/>
    <w:basedOn w:val="1"/>
    <w:next w:val="1"/>
    <w:semiHidden/>
    <w:unhideWhenUsed/>
    <w:qFormat/>
    <w:uiPriority w:val="0"/>
    <w:pPr>
      <w:keepNext/>
      <w:keepLines/>
      <w:spacing w:beforeLines="0" w:beforeAutospacing="0" w:afterLines="0" w:afterAutospacing="0" w:line="240" w:lineRule="auto"/>
      <w:ind w:firstLine="880" w:firstLineChars="200"/>
      <w:outlineLvl w:val="1"/>
    </w:pPr>
    <w:rPr>
      <w:rFonts w:ascii="Arial" w:hAnsi="Arial" w:eastAsia="楷体_GB2312"/>
      <w:b/>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TableOfAuthoring"/>
    <w:next w:val="1"/>
    <w:qFormat/>
    <w:uiPriority w:val="0"/>
    <w:pPr>
      <w:widowControl w:val="0"/>
      <w:ind w:left="420" w:leftChars="200"/>
      <w:jc w:val="both"/>
      <w:textAlignment w:val="baseline"/>
    </w:pPr>
    <w:rPr>
      <w:rFonts w:ascii="Calibri" w:hAnsi="Calibri" w:eastAsia="宋体" w:cs="Times New Roman"/>
      <w:kern w:val="2"/>
      <w:sz w:val="21"/>
      <w:szCs w:val="24"/>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itle"/>
    <w:basedOn w:val="1"/>
    <w:next w:val="1"/>
    <w:qFormat/>
    <w:uiPriority w:val="0"/>
    <w:pPr>
      <w:spacing w:before="240" w:after="60"/>
      <w:jc w:val="center"/>
      <w:outlineLvl w:val="0"/>
    </w:pPr>
    <w:rPr>
      <w:rFonts w:ascii="Cambria" w:hAnsi="Cambria" w:eastAsia="宋体"/>
      <w:b/>
      <w:szCs w:val="20"/>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 w:type="character" w:customStyle="1" w:styleId="12">
    <w:name w:val="标题 1 Char"/>
    <w:link w:val="3"/>
    <w:qFormat/>
    <w:uiPriority w:val="0"/>
    <w:rPr>
      <w:rFonts w:hint="eastAsia" w:ascii="宋体" w:hAnsi="宋体" w:eastAsia="黑体" w:cs="宋体"/>
      <w:kern w:val="44"/>
      <w:sz w:val="32"/>
      <w:szCs w:val="48"/>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市委办</Company>
  <Pages>18</Pages>
  <Words>6766</Words>
  <Characters>7016</Characters>
  <Lines>0</Lines>
  <Paragraphs>0</Paragraphs>
  <TotalTime>0</TotalTime>
  <ScaleCrop>false</ScaleCrop>
  <LinksUpToDate>false</LinksUpToDate>
  <CharactersWithSpaces>8128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2023-08-14T01:30:00Z</dcterms:created>
  <dc:creator>ㅤ ㅤ ㅤ          ㅤ ㅤ ㅤ</dc:creator>
  <cp:lastModifiedBy>瓶子里的羊</cp:lastModifiedBy>
  <cp:lastPrinted>2023-08-22T08:49:00Z</cp:lastPrinted>
  <dcterms:modified xsi:type="dcterms:W3CDTF">2023-10-13T02:27:46Z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58312D0B26A7469280497CCAA5A59C39_13</vt:lpwstr>
  </property>
</Properties>
</file>