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hint="eastAsia" w:ascii="仿宋_GB2312" w:hAnsi="仿宋_GB2312" w:eastAsia="仿宋_GB2312" w:cs="仿宋_GB2312"/>
          <w:sz w:val="44"/>
          <w:szCs w:val="44"/>
          <w:lang w:val="en-US" w:eastAsia="zh-CN"/>
        </w:rPr>
      </w:pPr>
      <w:bookmarkStart w:id="0" w:name="_GoBack"/>
      <w:r>
        <w:rPr>
          <w:rFonts w:hint="eastAsia" w:ascii="仿宋_GB2312" w:hAnsi="仿宋_GB2312" w:eastAsia="仿宋_GB2312" w:cs="仿宋_GB2312"/>
          <w:sz w:val="32"/>
          <w:szCs w:val="32"/>
          <w:lang w:val="en-US" w:eastAsia="zh-CN"/>
        </w:rPr>
        <w:t>附件</w:t>
      </w:r>
      <w:r>
        <w:rPr>
          <w:rFonts w:hint="eastAsia" w:ascii="仿宋_GB2312" w:hAnsi="仿宋_GB2312" w:cs="仿宋_GB2312"/>
          <w:sz w:val="32"/>
          <w:szCs w:val="32"/>
          <w:lang w:val="en-US" w:eastAsia="zh-CN"/>
        </w:rPr>
        <w:t>：</w:t>
      </w:r>
    </w:p>
    <w:bookmarkEnd w:id="0"/>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忻州市</w:t>
      </w:r>
      <w:r>
        <w:rPr>
          <w:rFonts w:hint="eastAsia" w:ascii="方正小标宋简体" w:eastAsia="方正小标宋简体"/>
          <w:sz w:val="44"/>
          <w:szCs w:val="44"/>
          <w:lang w:val="en-US" w:eastAsia="zh-CN"/>
        </w:rPr>
        <w:t>2020年度</w:t>
      </w:r>
      <w:r>
        <w:rPr>
          <w:rFonts w:hint="eastAsia" w:ascii="方正小标宋简体" w:eastAsia="方正小标宋简体"/>
          <w:sz w:val="44"/>
          <w:szCs w:val="44"/>
        </w:rPr>
        <w:t>体育场地统计调查工作</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实施方案</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小标宋简体" w:eastAsia="方正小标宋简体"/>
          <w:sz w:val="44"/>
          <w:szCs w:val="44"/>
        </w:rPr>
      </w:pPr>
    </w:p>
    <w:p>
      <w:pPr>
        <w:spacing w:line="660" w:lineRule="exact"/>
        <w:ind w:firstLine="640"/>
        <w:rPr>
          <w:rFonts w:ascii="仿宋_GB2312"/>
        </w:rPr>
      </w:pPr>
      <w:r>
        <w:rPr>
          <w:rFonts w:hint="eastAsia" w:ascii="仿宋_GB2312"/>
        </w:rPr>
        <w:t>为认真贯彻落实党的十九大</w:t>
      </w:r>
      <w:r>
        <w:rPr>
          <w:rFonts w:hint="eastAsia" w:ascii="仿宋_GB2312"/>
          <w:lang w:val="en-US" w:eastAsia="zh-CN"/>
        </w:rPr>
        <w:t>和十九届二中、三中、四中、五中全会精神，落实体育强国建设纲要有关要求，不断满足有关方面体育场地数据使用需求，及时准确全面地掌握全市各地体育场地主要信息，根据</w:t>
      </w:r>
      <w:r>
        <w:rPr>
          <w:rFonts w:hint="eastAsia" w:ascii="仿宋_GB2312"/>
        </w:rPr>
        <w:t>《</w:t>
      </w:r>
      <w:r>
        <w:rPr>
          <w:rFonts w:hint="eastAsia" w:ascii="仿宋_GB2312"/>
          <w:lang w:val="en-US" w:eastAsia="zh-CN"/>
        </w:rPr>
        <w:t>体育总局办公厅关于开展2020年度体育场地统计调查工作的通知</w:t>
      </w:r>
      <w:r>
        <w:rPr>
          <w:rFonts w:hint="eastAsia" w:ascii="仿宋_GB2312"/>
        </w:rPr>
        <w:t>》（体经字〔20</w:t>
      </w:r>
      <w:r>
        <w:rPr>
          <w:rFonts w:hint="eastAsia" w:ascii="仿宋_GB2312"/>
          <w:lang w:val="en-US" w:eastAsia="zh-CN"/>
        </w:rPr>
        <w:t>20</w:t>
      </w:r>
      <w:r>
        <w:rPr>
          <w:rFonts w:hint="eastAsia" w:ascii="仿宋_GB2312"/>
        </w:rPr>
        <w:t>〕</w:t>
      </w:r>
      <w:r>
        <w:rPr>
          <w:rFonts w:hint="eastAsia" w:ascii="仿宋_GB2312"/>
          <w:lang w:val="en-US" w:eastAsia="zh-CN"/>
        </w:rPr>
        <w:t>354</w:t>
      </w:r>
      <w:r>
        <w:rPr>
          <w:rFonts w:hint="eastAsia" w:ascii="仿宋_GB2312"/>
        </w:rPr>
        <w:t>号）和《</w:t>
      </w:r>
      <w:r>
        <w:rPr>
          <w:rFonts w:hint="eastAsia" w:ascii="仿宋_GB2312"/>
          <w:lang w:val="en-US" w:eastAsia="zh-CN"/>
        </w:rPr>
        <w:t>国家统计局关于批准执行全国体育场地统计调查制度的函</w:t>
      </w:r>
      <w:r>
        <w:rPr>
          <w:rFonts w:hint="eastAsia" w:ascii="仿宋_GB2312"/>
        </w:rPr>
        <w:t>》（</w:t>
      </w:r>
      <w:r>
        <w:rPr>
          <w:rFonts w:hint="eastAsia" w:ascii="仿宋_GB2312"/>
          <w:lang w:val="en-US" w:eastAsia="zh-CN"/>
        </w:rPr>
        <w:t>国统制〔2020〕41号）及山西省体育局、山西省教育厅、山西省</w:t>
      </w:r>
      <w:r>
        <w:rPr>
          <w:rFonts w:hint="eastAsia" w:ascii="仿宋_GB2312"/>
        </w:rPr>
        <w:t>文化和旅游厅、山西省统计局联合下发的《</w:t>
      </w:r>
      <w:r>
        <w:rPr>
          <w:rFonts w:hint="eastAsia" w:ascii="仿宋_GB2312"/>
          <w:lang w:val="en-US" w:eastAsia="zh-CN"/>
        </w:rPr>
        <w:t>山西省2020年体育场地统计调查工作实施方案</w:t>
      </w:r>
      <w:r>
        <w:rPr>
          <w:rFonts w:hint="eastAsia" w:ascii="仿宋_GB2312"/>
        </w:rPr>
        <w:t>》(晋体</w:t>
      </w:r>
      <w:r>
        <w:rPr>
          <w:rFonts w:hint="eastAsia" w:ascii="仿宋_GB2312"/>
          <w:lang w:val="en-US" w:eastAsia="zh-CN"/>
        </w:rPr>
        <w:t>财〔2020〕53号</w:t>
      </w:r>
      <w:r>
        <w:rPr>
          <w:rFonts w:hint="eastAsia" w:ascii="仿宋_GB2312"/>
        </w:rPr>
        <w:t>)</w:t>
      </w:r>
      <w:r>
        <w:rPr>
          <w:rFonts w:hint="eastAsia" w:ascii="仿宋_GB2312"/>
          <w:lang w:val="en-US" w:eastAsia="zh-CN"/>
        </w:rPr>
        <w:t>精神</w:t>
      </w:r>
      <w:r>
        <w:rPr>
          <w:rFonts w:hint="eastAsia" w:ascii="仿宋_GB2312"/>
        </w:rPr>
        <w:t>，</w:t>
      </w:r>
      <w:r>
        <w:rPr>
          <w:rFonts w:hint="eastAsia" w:ascii="仿宋_GB2312"/>
          <w:lang w:val="en-US" w:eastAsia="zh-CN"/>
        </w:rPr>
        <w:t>依据《中华人民共和国统计法》、《体育统计工作管理办法》等条例，</w:t>
      </w:r>
      <w:r>
        <w:rPr>
          <w:rFonts w:hint="eastAsia" w:ascii="仿宋_GB2312"/>
        </w:rPr>
        <w:t>结合我市实际，制定本实施方案。</w:t>
      </w:r>
    </w:p>
    <w:p>
      <w:pPr>
        <w:spacing w:line="660" w:lineRule="exact"/>
        <w:ind w:firstLine="640"/>
        <w:rPr>
          <w:rFonts w:ascii="黑体" w:hAnsi="黑体" w:eastAsia="黑体"/>
        </w:rPr>
      </w:pPr>
      <w:r>
        <w:rPr>
          <w:rFonts w:hint="eastAsia" w:ascii="黑体" w:hAnsi="黑体" w:eastAsia="黑体"/>
          <w:lang w:val="en-US" w:eastAsia="zh-CN"/>
        </w:rPr>
        <w:t>一、</w:t>
      </w:r>
      <w:r>
        <w:rPr>
          <w:rFonts w:hint="eastAsia" w:ascii="黑体" w:hAnsi="黑体" w:eastAsia="黑体"/>
        </w:rPr>
        <w:t>调查目的</w:t>
      </w:r>
    </w:p>
    <w:p>
      <w:pPr>
        <w:spacing w:line="660" w:lineRule="exact"/>
        <w:ind w:firstLine="640"/>
      </w:pPr>
      <w:r>
        <w:rPr>
          <w:rFonts w:hint="eastAsia"/>
        </w:rPr>
        <w:t>为了全面</w:t>
      </w:r>
      <w:r>
        <w:rPr>
          <w:rFonts w:hint="eastAsia"/>
          <w:lang w:val="en-US" w:eastAsia="zh-CN"/>
        </w:rPr>
        <w:t>掌握</w:t>
      </w:r>
      <w:r>
        <w:rPr>
          <w:rFonts w:hint="eastAsia"/>
        </w:rPr>
        <w:t>我市体育场地数量、</w:t>
      </w:r>
      <w:r>
        <w:rPr>
          <w:rFonts w:hint="eastAsia"/>
          <w:lang w:val="en-US" w:eastAsia="zh-CN"/>
        </w:rPr>
        <w:t>面积、类型、分布和管理单位</w:t>
      </w:r>
      <w:r>
        <w:rPr>
          <w:rFonts w:hint="eastAsia"/>
        </w:rPr>
        <w:t>等基本情况，</w:t>
      </w:r>
      <w:r>
        <w:rPr>
          <w:rFonts w:hint="eastAsia"/>
          <w:lang w:val="en-US" w:eastAsia="zh-CN"/>
        </w:rPr>
        <w:t>客观反映我市体育场地设施建设成果和存在的不足，</w:t>
      </w:r>
      <w:r>
        <w:rPr>
          <w:rFonts w:hint="eastAsia"/>
        </w:rPr>
        <w:t>为政府及体育主管部门科学配置体育场地设施资源</w:t>
      </w:r>
      <w:r>
        <w:rPr>
          <w:rFonts w:hint="eastAsia"/>
          <w:lang w:eastAsia="zh-CN"/>
        </w:rPr>
        <w:t>、</w:t>
      </w:r>
      <w:r>
        <w:rPr>
          <w:rFonts w:hint="eastAsia"/>
        </w:rPr>
        <w:t>制定</w:t>
      </w:r>
      <w:r>
        <w:rPr>
          <w:rFonts w:hint="eastAsia"/>
          <w:lang w:val="en-US" w:eastAsia="zh-CN"/>
        </w:rPr>
        <w:t>体育场地</w:t>
      </w:r>
      <w:r>
        <w:rPr>
          <w:rFonts w:hint="eastAsia"/>
        </w:rPr>
        <w:t>发展规划、实施监督管理提供依据，为推动我市体育事业与</w:t>
      </w:r>
      <w:r>
        <w:rPr>
          <w:rFonts w:hint="eastAsia"/>
          <w:lang w:val="en-US" w:eastAsia="zh-CN"/>
        </w:rPr>
        <w:t>体育产业</w:t>
      </w:r>
      <w:r>
        <w:rPr>
          <w:rFonts w:hint="eastAsia"/>
        </w:rPr>
        <w:t>发展提供</w:t>
      </w:r>
      <w:r>
        <w:rPr>
          <w:rFonts w:hint="eastAsia"/>
          <w:lang w:val="en-US" w:eastAsia="zh-CN"/>
        </w:rPr>
        <w:t>基础数据</w:t>
      </w:r>
      <w:r>
        <w:rPr>
          <w:rFonts w:hint="eastAsia"/>
        </w:rPr>
        <w:t>。</w:t>
      </w:r>
    </w:p>
    <w:p>
      <w:pPr>
        <w:spacing w:line="660" w:lineRule="exact"/>
        <w:ind w:firstLine="640"/>
        <w:rPr>
          <w:rFonts w:ascii="黑体" w:hAnsi="黑体" w:eastAsia="黑体"/>
        </w:rPr>
      </w:pPr>
      <w:r>
        <w:rPr>
          <w:rFonts w:hint="eastAsia" w:ascii="黑体" w:hAnsi="黑体" w:eastAsia="黑体"/>
          <w:lang w:val="en-US" w:eastAsia="zh-CN"/>
        </w:rPr>
        <w:t>二</w:t>
      </w:r>
      <w:r>
        <w:rPr>
          <w:rFonts w:hint="eastAsia" w:ascii="黑体" w:hAnsi="黑体" w:eastAsia="黑体"/>
        </w:rPr>
        <w:t>、统计调查范围</w:t>
      </w:r>
    </w:p>
    <w:p>
      <w:pPr>
        <w:spacing w:line="660" w:lineRule="exact"/>
        <w:ind w:firstLine="640"/>
        <w:rPr>
          <w:rFonts w:hint="eastAsia"/>
          <w:lang w:eastAsia="zh-CN"/>
        </w:rPr>
      </w:pPr>
      <w:r>
        <w:rPr>
          <w:rFonts w:hint="eastAsia"/>
        </w:rPr>
        <w:t>调查对象</w:t>
      </w:r>
      <w:r>
        <w:rPr>
          <w:rFonts w:hint="eastAsia"/>
          <w:lang w:val="en-US" w:eastAsia="zh-CN"/>
        </w:rPr>
        <w:t>为我市可供群众</w:t>
      </w:r>
      <w:r>
        <w:rPr>
          <w:rFonts w:hint="eastAsia"/>
        </w:rPr>
        <w:t>开展运动训练</w:t>
      </w:r>
      <w:r>
        <w:rPr>
          <w:rFonts w:hint="eastAsia"/>
          <w:lang w:eastAsia="zh-CN"/>
        </w:rPr>
        <w:t>、</w:t>
      </w:r>
      <w:r>
        <w:rPr>
          <w:rFonts w:hint="eastAsia"/>
          <w:lang w:val="en-US" w:eastAsia="zh-CN"/>
        </w:rPr>
        <w:t>比赛和</w:t>
      </w:r>
      <w:r>
        <w:rPr>
          <w:rFonts w:hint="eastAsia"/>
        </w:rPr>
        <w:t>健身等的各类体育场地</w:t>
      </w:r>
      <w:r>
        <w:rPr>
          <w:rFonts w:hint="eastAsia"/>
          <w:lang w:eastAsia="zh-CN"/>
        </w:rPr>
        <w:t>。</w:t>
      </w:r>
    </w:p>
    <w:p>
      <w:pPr>
        <w:spacing w:line="660" w:lineRule="exact"/>
        <w:ind w:firstLine="640"/>
      </w:pPr>
      <w:r>
        <w:rPr>
          <w:rFonts w:hint="eastAsia"/>
        </w:rPr>
        <w:t>统计范围</w:t>
      </w:r>
      <w:r>
        <w:rPr>
          <w:rFonts w:hint="eastAsia"/>
          <w:lang w:val="en-US" w:eastAsia="zh-CN"/>
        </w:rPr>
        <w:t>为</w:t>
      </w:r>
      <w:r>
        <w:rPr>
          <w:rFonts w:hint="eastAsia"/>
        </w:rPr>
        <w:t>全市除军队和铁路系统</w:t>
      </w:r>
      <w:r>
        <w:rPr>
          <w:rFonts w:hint="eastAsia"/>
          <w:lang w:val="en-US" w:eastAsia="zh-CN"/>
        </w:rPr>
        <w:t>以外的体育场地法人单位</w:t>
      </w:r>
      <w:r>
        <w:rPr>
          <w:rFonts w:hint="eastAsia"/>
        </w:rPr>
        <w:t>。</w:t>
      </w:r>
      <w:r>
        <w:t xml:space="preserve"> </w:t>
      </w:r>
    </w:p>
    <w:p>
      <w:pPr>
        <w:spacing w:line="660" w:lineRule="exact"/>
        <w:ind w:firstLine="640"/>
        <w:rPr>
          <w:rFonts w:ascii="黑体" w:hAnsi="黑体" w:eastAsia="黑体"/>
        </w:rPr>
      </w:pPr>
      <w:r>
        <w:rPr>
          <w:rFonts w:hint="eastAsia" w:ascii="黑体" w:hAnsi="黑体" w:eastAsia="黑体"/>
          <w:lang w:val="en-US" w:eastAsia="zh-CN"/>
        </w:rPr>
        <w:t>三</w:t>
      </w:r>
      <w:r>
        <w:rPr>
          <w:rFonts w:hint="eastAsia" w:ascii="黑体" w:hAnsi="黑体" w:eastAsia="黑体"/>
        </w:rPr>
        <w:t>、调查内容</w:t>
      </w:r>
    </w:p>
    <w:p>
      <w:pPr>
        <w:spacing w:line="660" w:lineRule="exact"/>
        <w:ind w:firstLine="640"/>
        <w:rPr>
          <w:rFonts w:hint="default" w:eastAsia="仿宋_GB2312"/>
          <w:lang w:val="en-US" w:eastAsia="zh-CN"/>
        </w:rPr>
      </w:pPr>
      <w:r>
        <w:rPr>
          <w:rFonts w:hint="eastAsia"/>
        </w:rPr>
        <w:t>本次统计调查的内容是体育场地及其管理单位的基本情况，包括：</w:t>
      </w:r>
      <w:r>
        <w:rPr>
          <w:rFonts w:hint="eastAsia"/>
          <w:lang w:val="en-US" w:eastAsia="zh-CN"/>
        </w:rPr>
        <w:t>单位情况、</w:t>
      </w:r>
      <w:r>
        <w:rPr>
          <w:rFonts w:hint="eastAsia"/>
        </w:rPr>
        <w:t>机构类型、行业类别、场地类型、建成</w:t>
      </w:r>
      <w:r>
        <w:rPr>
          <w:rFonts w:hint="eastAsia"/>
          <w:lang w:val="en-US" w:eastAsia="zh-CN"/>
        </w:rPr>
        <w:t>时间</w:t>
      </w:r>
      <w:r>
        <w:rPr>
          <w:rFonts w:hint="eastAsia"/>
        </w:rPr>
        <w:t>、</w:t>
      </w:r>
      <w:r>
        <w:rPr>
          <w:rFonts w:hint="eastAsia"/>
          <w:lang w:val="en-US" w:eastAsia="zh-CN"/>
        </w:rPr>
        <w:t>固定资产投资、</w:t>
      </w:r>
      <w:r>
        <w:rPr>
          <w:rFonts w:hint="eastAsia"/>
        </w:rPr>
        <w:t>资金来源、体育场地面积、体育场地数量</w:t>
      </w:r>
      <w:r>
        <w:rPr>
          <w:rFonts w:hint="eastAsia"/>
          <w:lang w:val="en-US" w:eastAsia="zh-CN"/>
        </w:rPr>
        <w:t>等内容。相关标准和规范按照《全国体育场地统计调查制度》</w:t>
      </w:r>
      <w:r>
        <w:rPr>
          <w:rFonts w:hint="eastAsia" w:ascii="仿宋_GB2312"/>
        </w:rPr>
        <w:t>（</w:t>
      </w:r>
      <w:r>
        <w:rPr>
          <w:rFonts w:hint="eastAsia" w:ascii="仿宋_GB2312"/>
          <w:lang w:val="en-US" w:eastAsia="zh-CN"/>
        </w:rPr>
        <w:t>国统制〔2020〕41号）要求执行。</w:t>
      </w:r>
    </w:p>
    <w:p>
      <w:pPr>
        <w:spacing w:line="660" w:lineRule="exact"/>
        <w:ind w:firstLine="640"/>
        <w:rPr>
          <w:rFonts w:ascii="黑体" w:hAnsi="黑体" w:eastAsia="黑体"/>
        </w:rPr>
      </w:pPr>
      <w:r>
        <w:rPr>
          <w:rFonts w:hint="eastAsia" w:ascii="黑体" w:hAnsi="黑体" w:eastAsia="黑体"/>
          <w:lang w:val="en-US" w:eastAsia="zh-CN"/>
        </w:rPr>
        <w:t>四</w:t>
      </w:r>
      <w:r>
        <w:rPr>
          <w:rFonts w:hint="eastAsia" w:ascii="黑体" w:hAnsi="黑体" w:eastAsia="黑体"/>
        </w:rPr>
        <w:t>、统计调查方式</w:t>
      </w:r>
    </w:p>
    <w:p>
      <w:pPr>
        <w:spacing w:line="660" w:lineRule="exact"/>
        <w:ind w:firstLine="640"/>
        <w:rPr>
          <w:rFonts w:hint="eastAsia"/>
        </w:rPr>
      </w:pPr>
      <w:r>
        <w:rPr>
          <w:rFonts w:hint="eastAsia"/>
          <w:lang w:val="en-US" w:eastAsia="zh-CN"/>
        </w:rPr>
        <w:t>采用重点调查和全面调查相结合的方法</w:t>
      </w:r>
      <w:r>
        <w:rPr>
          <w:rFonts w:hint="eastAsia"/>
        </w:rPr>
        <w:t>。由各县（市、区）、五台山风景名胜区组织调查人员进行培训，分区域、分行业、分类别对全市除军队和铁路系统外所有的体育场地入户调查、实地丈量、现场登记，按照不重不漏、准确无误的原则获取全面详实的数据</w:t>
      </w:r>
      <w:r>
        <w:rPr>
          <w:rFonts w:hint="eastAsia"/>
          <w:lang w:eastAsia="zh-CN"/>
        </w:rPr>
        <w:t>，</w:t>
      </w:r>
      <w:r>
        <w:rPr>
          <w:rFonts w:hint="eastAsia"/>
          <w:lang w:val="en-US" w:eastAsia="zh-CN"/>
        </w:rPr>
        <w:t>重点对本年度新建成的体育场地及当年因拆除、改建等原因已经不存在的体育场地进行调查</w:t>
      </w:r>
      <w:r>
        <w:rPr>
          <w:rFonts w:hint="eastAsia"/>
        </w:rPr>
        <w:t>。</w:t>
      </w:r>
    </w:p>
    <w:p>
      <w:pPr>
        <w:spacing w:line="660" w:lineRule="exact"/>
        <w:ind w:firstLine="640"/>
        <w:rPr>
          <w:rFonts w:ascii="黑体" w:hAnsi="黑体" w:eastAsia="黑体"/>
        </w:rPr>
      </w:pPr>
      <w:r>
        <w:rPr>
          <w:rFonts w:hint="eastAsia" w:ascii="黑体" w:hAnsi="黑体" w:eastAsia="黑体"/>
          <w:lang w:val="en-US" w:eastAsia="zh-CN"/>
        </w:rPr>
        <w:t>五</w:t>
      </w:r>
      <w:r>
        <w:rPr>
          <w:rFonts w:hint="eastAsia" w:ascii="黑体" w:hAnsi="黑体" w:eastAsia="黑体"/>
        </w:rPr>
        <w:t>、标准时点</w:t>
      </w:r>
    </w:p>
    <w:p>
      <w:pPr>
        <w:spacing w:line="660" w:lineRule="exact"/>
        <w:ind w:firstLine="640"/>
        <w:rPr>
          <w:rFonts w:hint="eastAsia"/>
        </w:rPr>
      </w:pPr>
      <w:r>
        <w:rPr>
          <w:rFonts w:hint="eastAsia" w:ascii="仿宋_GB2312"/>
        </w:rPr>
        <w:t>2</w:t>
      </w:r>
      <w:r>
        <w:rPr>
          <w:rFonts w:hint="eastAsia" w:ascii="仿宋_GB2312"/>
          <w:lang w:val="en-US" w:eastAsia="zh-CN"/>
        </w:rPr>
        <w:t>020</w:t>
      </w:r>
      <w:r>
        <w:rPr>
          <w:rFonts w:hint="eastAsia" w:ascii="仿宋_GB2312"/>
        </w:rPr>
        <w:t>年12月31日</w:t>
      </w:r>
      <w:r>
        <w:rPr>
          <w:rFonts w:hint="eastAsia" w:ascii="仿宋_GB2312"/>
          <w:lang w:val="en-US" w:eastAsia="zh-CN"/>
        </w:rPr>
        <w:t>24时</w:t>
      </w:r>
      <w:r>
        <w:t>。</w:t>
      </w:r>
    </w:p>
    <w:p>
      <w:pPr>
        <w:spacing w:line="660" w:lineRule="exact"/>
        <w:ind w:firstLine="640"/>
        <w:rPr>
          <w:rFonts w:hint="default" w:ascii="黑体" w:hAnsi="黑体" w:eastAsia="黑体"/>
          <w:lang w:val="en-US" w:eastAsia="zh-CN"/>
        </w:rPr>
      </w:pPr>
      <w:r>
        <w:rPr>
          <w:rFonts w:hint="eastAsia" w:ascii="黑体" w:hAnsi="黑体" w:eastAsia="黑体"/>
          <w:lang w:val="en-US" w:eastAsia="zh-CN"/>
        </w:rPr>
        <w:t>六</w:t>
      </w:r>
      <w:r>
        <w:rPr>
          <w:rFonts w:hint="eastAsia" w:ascii="黑体" w:hAnsi="黑体" w:eastAsia="黑体"/>
        </w:rPr>
        <w:t>、</w:t>
      </w:r>
      <w:r>
        <w:rPr>
          <w:rFonts w:hint="eastAsia" w:ascii="黑体" w:hAnsi="黑体" w:eastAsia="黑体"/>
          <w:lang w:val="en-US" w:eastAsia="zh-CN"/>
        </w:rPr>
        <w:t>调查</w:t>
      </w:r>
      <w:r>
        <w:rPr>
          <w:rFonts w:hint="eastAsia" w:ascii="黑体" w:hAnsi="黑体" w:eastAsia="黑体"/>
        </w:rPr>
        <w:t>组织实施</w:t>
      </w:r>
      <w:r>
        <w:rPr>
          <w:rFonts w:hint="eastAsia" w:ascii="黑体" w:hAnsi="黑体" w:eastAsia="黑体"/>
          <w:lang w:val="en-US" w:eastAsia="zh-CN"/>
        </w:rPr>
        <w:t>及工作职责</w:t>
      </w:r>
    </w:p>
    <w:p>
      <w:pPr>
        <w:spacing w:line="660" w:lineRule="exact"/>
        <w:ind w:firstLine="643"/>
        <w:rPr>
          <w:rFonts w:hint="eastAsia" w:ascii="楷体_GB2312" w:eastAsia="楷体_GB2312"/>
          <w:b w:val="0"/>
          <w:bCs/>
          <w:lang w:val="en-US" w:eastAsia="zh-CN"/>
        </w:rPr>
      </w:pPr>
      <w:r>
        <w:rPr>
          <w:rFonts w:hint="eastAsia" w:ascii="楷体_GB2312" w:eastAsia="楷体_GB2312"/>
          <w:b w:val="0"/>
          <w:bCs/>
          <w:lang w:eastAsia="zh-CN"/>
        </w:rPr>
        <w:t>（</w:t>
      </w:r>
      <w:r>
        <w:rPr>
          <w:rFonts w:hint="eastAsia" w:ascii="楷体_GB2312" w:eastAsia="楷体_GB2312"/>
          <w:b w:val="0"/>
          <w:bCs/>
          <w:lang w:val="en-US" w:eastAsia="zh-CN"/>
        </w:rPr>
        <w:t>一</w:t>
      </w:r>
      <w:r>
        <w:rPr>
          <w:rFonts w:hint="eastAsia" w:ascii="楷体_GB2312" w:eastAsia="楷体_GB2312"/>
          <w:b w:val="0"/>
          <w:bCs/>
          <w:lang w:eastAsia="zh-CN"/>
        </w:rPr>
        <w:t>）</w:t>
      </w:r>
      <w:r>
        <w:rPr>
          <w:rFonts w:hint="eastAsia" w:ascii="楷体_GB2312" w:eastAsia="楷体_GB2312"/>
          <w:b w:val="0"/>
          <w:bCs/>
          <w:lang w:val="en-US" w:eastAsia="zh-CN"/>
        </w:rPr>
        <w:t>组织实施</w:t>
      </w:r>
    </w:p>
    <w:p>
      <w:pPr>
        <w:spacing w:line="660" w:lineRule="exact"/>
        <w:ind w:firstLine="643"/>
        <w:rPr>
          <w:rFonts w:hint="eastAsia" w:ascii="仿宋_GB2312" w:hAnsi="仿宋_GB2312" w:eastAsia="仿宋_GB2312" w:cs="仿宋_GB2312"/>
          <w:b w:val="0"/>
          <w:bCs/>
          <w:lang w:val="en-US" w:eastAsia="zh-CN"/>
        </w:rPr>
      </w:pPr>
      <w:r>
        <w:rPr>
          <w:rFonts w:hint="eastAsia" w:ascii="仿宋_GB2312" w:hAnsi="仿宋_GB2312" w:eastAsia="仿宋_GB2312" w:cs="仿宋_GB2312"/>
          <w:b w:val="0"/>
          <w:bCs/>
          <w:lang w:val="en-US" w:eastAsia="zh-CN"/>
        </w:rPr>
        <w:t>按照“全国统一领导、各地分级负责，部门分工协作，各方共同参与”的原则，各级体育行政主管部门牵头组织实施本行政区域体育场地统计调查工作，负责所有体育场地调查数据采集、汇总、审核、上报等工作，并对数据的真实性、准确性负责；各级文旅、教育、统计等行政部门负责配合本级体育部门做好统计调查工作。</w:t>
      </w:r>
    </w:p>
    <w:p>
      <w:pPr>
        <w:spacing w:line="660" w:lineRule="exact"/>
        <w:ind w:firstLine="643"/>
        <w:rPr>
          <w:rFonts w:hint="eastAsia" w:ascii="楷体_GB2312" w:eastAsia="楷体_GB2312"/>
          <w:b w:val="0"/>
          <w:bCs/>
          <w:lang w:eastAsia="zh-CN"/>
        </w:rPr>
      </w:pPr>
      <w:r>
        <w:rPr>
          <w:rFonts w:hint="eastAsia" w:ascii="楷体_GB2312" w:eastAsia="楷体_GB2312"/>
          <w:b w:val="0"/>
          <w:bCs/>
          <w:lang w:eastAsia="zh-CN"/>
        </w:rPr>
        <w:t>（</w:t>
      </w:r>
      <w:r>
        <w:rPr>
          <w:rFonts w:hint="eastAsia" w:ascii="楷体_GB2312" w:eastAsia="楷体_GB2312"/>
          <w:b w:val="0"/>
          <w:bCs/>
          <w:lang w:val="en-US" w:eastAsia="zh-CN"/>
        </w:rPr>
        <w:t>二</w:t>
      </w:r>
      <w:r>
        <w:rPr>
          <w:rFonts w:hint="eastAsia" w:ascii="楷体_GB2312" w:eastAsia="楷体_GB2312"/>
          <w:b w:val="0"/>
          <w:bCs/>
          <w:lang w:eastAsia="zh-CN"/>
        </w:rPr>
        <w:t>）组织机构</w:t>
      </w:r>
    </w:p>
    <w:p>
      <w:pPr>
        <w:spacing w:line="660" w:lineRule="exact"/>
        <w:ind w:firstLine="640"/>
      </w:pPr>
      <w:r>
        <w:rPr>
          <w:rFonts w:hint="eastAsia"/>
        </w:rPr>
        <w:t>成立忻州市体育场地统计调查工作领导组，名单如下：</w:t>
      </w:r>
    </w:p>
    <w:p>
      <w:pPr>
        <w:spacing w:line="660" w:lineRule="exact"/>
        <w:ind w:firstLine="640"/>
        <w:rPr>
          <w:rFonts w:hint="default" w:eastAsia="仿宋_GB2312"/>
          <w:lang w:val="en-US" w:eastAsia="zh-CN"/>
        </w:rPr>
      </w:pPr>
      <w:r>
        <w:rPr>
          <w:rFonts w:hint="eastAsia"/>
        </w:rPr>
        <w:t>组</w:t>
      </w:r>
      <w:r>
        <w:t xml:space="preserve">  长：</w:t>
      </w:r>
      <w:r>
        <w:rPr>
          <w:rFonts w:hint="eastAsia"/>
          <w:lang w:eastAsia="zh-CN"/>
        </w:rPr>
        <w:t>王</w:t>
      </w:r>
      <w:r>
        <w:rPr>
          <w:rFonts w:hint="eastAsia"/>
          <w:lang w:val="en-US" w:eastAsia="zh-CN"/>
        </w:rPr>
        <w:t xml:space="preserve">  </w:t>
      </w:r>
      <w:r>
        <w:rPr>
          <w:rFonts w:hint="eastAsia"/>
          <w:lang w:eastAsia="zh-CN"/>
        </w:rPr>
        <w:t>悦</w:t>
      </w:r>
      <w:r>
        <w:rPr>
          <w:rFonts w:hint="eastAsia"/>
          <w:lang w:val="en-US" w:eastAsia="zh-CN"/>
        </w:rPr>
        <w:t xml:space="preserve">     忻州市体育局副局长</w:t>
      </w:r>
    </w:p>
    <w:p>
      <w:pPr>
        <w:spacing w:line="660" w:lineRule="exact"/>
        <w:ind w:firstLine="640"/>
        <w:rPr>
          <w:rFonts w:hint="default" w:eastAsia="仿宋_GB2312"/>
          <w:spacing w:val="-20"/>
          <w:lang w:val="en-US" w:eastAsia="zh-CN"/>
        </w:rPr>
      </w:pPr>
      <w:r>
        <w:rPr>
          <w:rFonts w:hint="eastAsia"/>
        </w:rPr>
        <w:t>副组长：</w:t>
      </w:r>
      <w:r>
        <w:rPr>
          <w:rFonts w:hint="eastAsia"/>
          <w:lang w:eastAsia="zh-CN"/>
        </w:rPr>
        <w:t>张</w:t>
      </w:r>
      <w:r>
        <w:rPr>
          <w:rFonts w:hint="eastAsia"/>
          <w:lang w:val="en-US" w:eastAsia="zh-CN"/>
        </w:rPr>
        <w:t xml:space="preserve">  </w:t>
      </w:r>
      <w:r>
        <w:rPr>
          <w:rFonts w:hint="eastAsia"/>
          <w:lang w:eastAsia="zh-CN"/>
        </w:rPr>
        <w:t>伟</w:t>
      </w:r>
      <w:r>
        <w:rPr>
          <w:rFonts w:hint="eastAsia"/>
          <w:lang w:val="en-US" w:eastAsia="zh-CN"/>
        </w:rPr>
        <w:t xml:space="preserve">     忻州市体育科学研究所所长</w:t>
      </w:r>
    </w:p>
    <w:p>
      <w:pPr>
        <w:spacing w:line="660" w:lineRule="exact"/>
        <w:ind w:firstLine="1920" w:firstLineChars="600"/>
        <w:rPr>
          <w:rFonts w:hint="default" w:eastAsia="仿宋_GB2312"/>
          <w:lang w:val="en-US" w:eastAsia="zh-CN"/>
        </w:rPr>
      </w:pPr>
      <w:r>
        <w:rPr>
          <w:rFonts w:hint="eastAsia"/>
          <w:lang w:eastAsia="zh-CN"/>
        </w:rPr>
        <w:t>焦志毅</w:t>
      </w:r>
      <w:r>
        <w:rPr>
          <w:rFonts w:hint="eastAsia"/>
          <w:lang w:val="en-US" w:eastAsia="zh-CN"/>
        </w:rPr>
        <w:tab/>
      </w:r>
      <w:r>
        <w:rPr>
          <w:rFonts w:hint="eastAsia"/>
          <w:lang w:val="en-US" w:eastAsia="zh-CN"/>
        </w:rPr>
        <w:tab/>
      </w:r>
      <w:r>
        <w:rPr>
          <w:rFonts w:hint="eastAsia"/>
          <w:lang w:val="en-US" w:eastAsia="zh-CN"/>
        </w:rPr>
        <w:t xml:space="preserve">  忻州市教育局基础教育科科长</w:t>
      </w:r>
    </w:p>
    <w:p>
      <w:pPr>
        <w:spacing w:line="660" w:lineRule="exact"/>
        <w:ind w:left="3520" w:leftChars="600" w:hanging="1600" w:hangingChars="500"/>
        <w:rPr>
          <w:rFonts w:hint="default" w:eastAsia="仿宋_GB2312"/>
          <w:spacing w:val="-20"/>
          <w:lang w:val="en-US" w:eastAsia="zh-CN"/>
        </w:rPr>
      </w:pPr>
      <w:r>
        <w:rPr>
          <w:rFonts w:hint="eastAsia"/>
          <w:lang w:eastAsia="zh-CN"/>
        </w:rPr>
        <w:t>孙志虎</w:t>
      </w:r>
      <w:r>
        <w:rPr>
          <w:rFonts w:hint="eastAsia"/>
          <w:lang w:val="en-US" w:eastAsia="zh-CN"/>
        </w:rPr>
        <w:tab/>
      </w:r>
      <w:r>
        <w:rPr>
          <w:rFonts w:hint="eastAsia"/>
          <w:lang w:val="en-US" w:eastAsia="zh-CN"/>
        </w:rPr>
        <w:t xml:space="preserve"> </w:t>
      </w:r>
      <w:r>
        <w:rPr>
          <w:rFonts w:hint="eastAsia"/>
          <w:spacing w:val="-20"/>
          <w:lang w:val="en-US" w:eastAsia="zh-CN"/>
        </w:rPr>
        <w:t>忻州市文化和旅游局公共服务科副科长</w:t>
      </w:r>
    </w:p>
    <w:p>
      <w:pPr>
        <w:spacing w:line="660" w:lineRule="exact"/>
        <w:ind w:firstLine="1920" w:firstLineChars="600"/>
        <w:rPr>
          <w:rFonts w:hint="default" w:eastAsia="仿宋_GB2312"/>
          <w:lang w:val="en-US" w:eastAsia="zh-CN"/>
        </w:rPr>
      </w:pPr>
      <w:r>
        <w:rPr>
          <w:rFonts w:hint="eastAsia"/>
          <w:lang w:eastAsia="zh-CN"/>
        </w:rPr>
        <w:t>张苗苗</w:t>
      </w:r>
      <w:r>
        <w:rPr>
          <w:rFonts w:hint="eastAsia"/>
          <w:lang w:val="en-US" w:eastAsia="zh-CN"/>
        </w:rPr>
        <w:t xml:space="preserve">     忻州市统计局人口社会科科长</w:t>
      </w:r>
    </w:p>
    <w:p>
      <w:pPr>
        <w:spacing w:line="660" w:lineRule="exact"/>
        <w:ind w:firstLine="640"/>
        <w:rPr>
          <w:rFonts w:hint="default" w:eastAsia="仿宋_GB2312"/>
          <w:spacing w:val="-20"/>
          <w:lang w:val="en-US" w:eastAsia="zh-CN"/>
        </w:rPr>
      </w:pPr>
      <w:r>
        <w:rPr>
          <w:rFonts w:hint="eastAsia"/>
        </w:rPr>
        <w:t>成</w:t>
      </w:r>
      <w:r>
        <w:rPr>
          <w:rFonts w:hint="eastAsia"/>
          <w:lang w:val="en-US" w:eastAsia="zh-CN"/>
        </w:rPr>
        <w:t xml:space="preserve">  </w:t>
      </w:r>
      <w:r>
        <w:rPr>
          <w:rFonts w:hint="eastAsia"/>
        </w:rPr>
        <w:t>员：</w:t>
      </w:r>
      <w:r>
        <w:rPr>
          <w:rFonts w:hint="eastAsia"/>
          <w:lang w:eastAsia="zh-CN"/>
        </w:rPr>
        <w:t>吴</w:t>
      </w:r>
      <w:r>
        <w:rPr>
          <w:rFonts w:hint="eastAsia"/>
          <w:lang w:val="en-US" w:eastAsia="zh-CN"/>
        </w:rPr>
        <w:t xml:space="preserve">  </w:t>
      </w:r>
      <w:r>
        <w:rPr>
          <w:rFonts w:hint="eastAsia"/>
          <w:lang w:eastAsia="zh-CN"/>
        </w:rPr>
        <w:t>杰</w:t>
      </w:r>
      <w:r>
        <w:rPr>
          <w:rFonts w:hint="eastAsia"/>
          <w:lang w:val="en-US" w:eastAsia="zh-CN"/>
        </w:rPr>
        <w:t xml:space="preserve">     </w:t>
      </w:r>
      <w:r>
        <w:rPr>
          <w:rFonts w:hint="eastAsia"/>
          <w:spacing w:val="0"/>
          <w:lang w:val="en-US" w:eastAsia="zh-CN"/>
        </w:rPr>
        <w:t>忻州市体育局群众体育科</w:t>
      </w:r>
    </w:p>
    <w:p>
      <w:pPr>
        <w:spacing w:line="660" w:lineRule="exact"/>
        <w:ind w:firstLine="1920" w:firstLineChars="600"/>
        <w:rPr>
          <w:rFonts w:hint="default" w:eastAsia="仿宋_GB2312"/>
          <w:lang w:val="en-US" w:eastAsia="zh-CN"/>
        </w:rPr>
      </w:pPr>
      <w:r>
        <w:rPr>
          <w:rFonts w:hint="eastAsia"/>
          <w:lang w:eastAsia="zh-CN"/>
        </w:rPr>
        <w:t>马建军</w:t>
      </w:r>
      <w:r>
        <w:rPr>
          <w:rFonts w:hint="eastAsia"/>
          <w:lang w:val="en-US" w:eastAsia="zh-CN"/>
        </w:rPr>
        <w:t xml:space="preserve">     忻州市教育局基础教育科</w:t>
      </w:r>
    </w:p>
    <w:p>
      <w:pPr>
        <w:spacing w:line="660" w:lineRule="exact"/>
        <w:ind w:firstLine="1920" w:firstLineChars="600"/>
        <w:rPr>
          <w:rFonts w:hint="default" w:eastAsia="仿宋_GB2312"/>
          <w:lang w:val="en-US" w:eastAsia="zh-CN"/>
        </w:rPr>
      </w:pPr>
      <w:r>
        <w:rPr>
          <w:rFonts w:hint="eastAsia"/>
          <w:lang w:eastAsia="zh-CN"/>
        </w:rPr>
        <w:t>张宛月</w:t>
      </w:r>
      <w:r>
        <w:rPr>
          <w:rFonts w:hint="eastAsia"/>
          <w:lang w:val="en-US" w:eastAsia="zh-CN"/>
        </w:rPr>
        <w:t xml:space="preserve">     忻州市文化和旅游局公共服务科</w:t>
      </w:r>
    </w:p>
    <w:p>
      <w:pPr>
        <w:spacing w:line="660" w:lineRule="exact"/>
        <w:ind w:firstLine="1920" w:firstLineChars="600"/>
        <w:rPr>
          <w:rFonts w:hint="default" w:eastAsia="仿宋_GB2312"/>
          <w:lang w:val="en-US" w:eastAsia="zh-CN"/>
        </w:rPr>
      </w:pPr>
      <w:r>
        <w:rPr>
          <w:rFonts w:hint="eastAsia"/>
          <w:lang w:eastAsia="zh-CN"/>
        </w:rPr>
        <w:t>师海军</w:t>
      </w:r>
      <w:r>
        <w:rPr>
          <w:rFonts w:hint="eastAsia"/>
          <w:lang w:val="en-US" w:eastAsia="zh-CN"/>
        </w:rPr>
        <w:t xml:space="preserve">     忻州市统计局人口社会科</w:t>
      </w:r>
    </w:p>
    <w:p>
      <w:pPr>
        <w:spacing w:line="660" w:lineRule="exact"/>
        <w:ind w:firstLine="640"/>
      </w:pPr>
      <w:r>
        <w:rPr>
          <w:rFonts w:hint="eastAsia"/>
        </w:rPr>
        <w:t>各县（市、区）卫生健康和体育局分管局长、体育中心主任</w:t>
      </w:r>
      <w:r>
        <w:rPr>
          <w:rFonts w:hint="eastAsia"/>
          <w:lang w:eastAsia="zh-CN"/>
        </w:rPr>
        <w:t>，</w:t>
      </w:r>
      <w:r>
        <w:rPr>
          <w:rFonts w:hint="eastAsia"/>
        </w:rPr>
        <w:t>五台山风景名胜区文物和遗产保护局、社会和农村工作局、旅游发展局分管局长</w:t>
      </w:r>
    </w:p>
    <w:p>
      <w:pPr>
        <w:spacing w:line="660" w:lineRule="exact"/>
        <w:ind w:firstLine="640"/>
      </w:pPr>
      <w:r>
        <w:rPr>
          <w:rFonts w:hint="eastAsia"/>
        </w:rPr>
        <w:t>领导小组下设办公室，办公室设在忻州市</w:t>
      </w:r>
      <w:r>
        <w:rPr>
          <w:rFonts w:hint="eastAsia"/>
          <w:lang w:eastAsia="zh-CN"/>
        </w:rPr>
        <w:t>体育科学研究所</w:t>
      </w:r>
      <w:r>
        <w:rPr>
          <w:rFonts w:hint="eastAsia"/>
        </w:rPr>
        <w:t>。主任</w:t>
      </w:r>
      <w:r>
        <w:rPr>
          <w:rFonts w:hint="eastAsia"/>
          <w:lang w:eastAsia="zh-CN"/>
        </w:rPr>
        <w:t>张伟，</w:t>
      </w:r>
      <w:r>
        <w:rPr>
          <w:rFonts w:hint="eastAsia"/>
        </w:rPr>
        <w:t>办公室成员：</w:t>
      </w:r>
      <w:r>
        <w:rPr>
          <w:rFonts w:hint="eastAsia"/>
          <w:lang w:eastAsia="zh-CN"/>
        </w:rPr>
        <w:t>俞涛、庞晓峰、贾杰</w:t>
      </w:r>
      <w:r>
        <w:t>。</w:t>
      </w:r>
    </w:p>
    <w:p>
      <w:pPr>
        <w:spacing w:line="660" w:lineRule="exact"/>
        <w:ind w:firstLine="643"/>
        <w:rPr>
          <w:rFonts w:hint="eastAsia" w:ascii="楷体_GB2312" w:eastAsia="楷体_GB2312"/>
          <w:b w:val="0"/>
          <w:bCs/>
          <w:lang w:eastAsia="zh-CN"/>
        </w:rPr>
      </w:pPr>
      <w:r>
        <w:rPr>
          <w:rFonts w:hint="eastAsia" w:ascii="楷体_GB2312" w:eastAsia="楷体_GB2312"/>
          <w:b w:val="0"/>
          <w:bCs/>
          <w:lang w:eastAsia="zh-CN"/>
        </w:rPr>
        <w:t>（</w:t>
      </w:r>
      <w:r>
        <w:rPr>
          <w:rFonts w:hint="eastAsia" w:ascii="楷体_GB2312" w:eastAsia="楷体_GB2312"/>
          <w:b w:val="0"/>
          <w:bCs/>
          <w:lang w:val="en-US" w:eastAsia="zh-CN"/>
        </w:rPr>
        <w:t>三</w:t>
      </w:r>
      <w:r>
        <w:rPr>
          <w:rFonts w:hint="eastAsia" w:ascii="楷体_GB2312" w:eastAsia="楷体_GB2312"/>
          <w:b w:val="0"/>
          <w:bCs/>
          <w:lang w:eastAsia="zh-CN"/>
        </w:rPr>
        <w:t>）工作职责</w:t>
      </w:r>
    </w:p>
    <w:p>
      <w:pPr>
        <w:spacing w:line="660" w:lineRule="exact"/>
        <w:ind w:firstLine="640"/>
        <w:rPr>
          <w:rFonts w:ascii="仿宋_GB2312"/>
          <w:b/>
        </w:rPr>
      </w:pPr>
      <w:r>
        <w:t xml:space="preserve"> </w:t>
      </w:r>
      <w:r>
        <w:rPr>
          <w:rFonts w:hint="eastAsia" w:ascii="仿宋_GB2312"/>
          <w:b/>
        </w:rPr>
        <w:t>1、市体育场地统计调查领导小组和办公室主要工作职责</w:t>
      </w:r>
    </w:p>
    <w:p>
      <w:pPr>
        <w:spacing w:line="660" w:lineRule="exact"/>
        <w:ind w:firstLine="640"/>
        <w:rPr>
          <w:rFonts w:ascii="仿宋_GB2312"/>
        </w:rPr>
      </w:pPr>
      <w:r>
        <w:rPr>
          <w:rFonts w:hint="eastAsia" w:ascii="仿宋_GB2312"/>
        </w:rPr>
        <w:t>（1）做好全市的动员布置、宣传工作，营造舆论氛围。定期利用广播、电视、报纸互联网等媒体向社会发布工作进展情况。</w:t>
      </w:r>
    </w:p>
    <w:p>
      <w:pPr>
        <w:spacing w:line="660" w:lineRule="exact"/>
        <w:ind w:firstLine="640"/>
        <w:rPr>
          <w:rFonts w:ascii="仿宋_GB2312"/>
        </w:rPr>
      </w:pPr>
      <w:r>
        <w:rPr>
          <w:rFonts w:hint="eastAsia" w:ascii="仿宋_GB2312"/>
        </w:rPr>
        <w:t>（2）制定全市体育场地统计调查实施方案。</w:t>
      </w:r>
    </w:p>
    <w:p>
      <w:pPr>
        <w:spacing w:line="660" w:lineRule="exact"/>
        <w:ind w:firstLine="640"/>
        <w:rPr>
          <w:rFonts w:ascii="仿宋_GB2312"/>
        </w:rPr>
      </w:pPr>
      <w:r>
        <w:rPr>
          <w:rFonts w:hint="eastAsia" w:ascii="仿宋_GB2312"/>
        </w:rPr>
        <w:t>（3）负责组织参加省级业务骨干培训和落实上报各县（市、区）统计调查人员姓名和联系电话。</w:t>
      </w:r>
    </w:p>
    <w:p>
      <w:pPr>
        <w:spacing w:line="660" w:lineRule="exact"/>
        <w:ind w:firstLine="640"/>
        <w:rPr>
          <w:rFonts w:ascii="仿宋_GB2312"/>
        </w:rPr>
      </w:pPr>
      <w:r>
        <w:rPr>
          <w:rFonts w:hint="eastAsia" w:ascii="仿宋_GB2312"/>
        </w:rPr>
        <w:t>（4）指导基层统计调查单位对采集数据的审核、录入工作。</w:t>
      </w:r>
    </w:p>
    <w:p>
      <w:pPr>
        <w:spacing w:line="660" w:lineRule="exact"/>
        <w:ind w:firstLine="640"/>
      </w:pPr>
      <w:r>
        <w:rPr>
          <w:rFonts w:hint="eastAsia" w:ascii="仿宋_GB2312"/>
        </w:rPr>
        <w:t>（5）及时收集了解各基层普查员普查的工作情况，指导跟踪辖区内的基层</w:t>
      </w:r>
      <w:r>
        <w:t>统计调查单位工作情况，检查、把控普查质量。</w:t>
      </w:r>
    </w:p>
    <w:p>
      <w:pPr>
        <w:spacing w:line="660" w:lineRule="exact"/>
        <w:ind w:firstLine="640"/>
        <w:rPr>
          <w:rFonts w:ascii="仿宋_GB2312"/>
        </w:rPr>
      </w:pPr>
      <w:r>
        <w:rPr>
          <w:rFonts w:hint="eastAsia" w:ascii="仿宋_GB2312"/>
        </w:rPr>
        <w:t>（6）撰写全市统计调查工作总结和数据分析报告。</w:t>
      </w:r>
    </w:p>
    <w:p>
      <w:pPr>
        <w:spacing w:line="660" w:lineRule="exact"/>
        <w:ind w:firstLine="643"/>
        <w:rPr>
          <w:rFonts w:ascii="仿宋_GB2312"/>
          <w:b/>
        </w:rPr>
      </w:pPr>
      <w:r>
        <w:rPr>
          <w:rFonts w:hint="eastAsia" w:ascii="仿宋_GB2312"/>
          <w:b/>
        </w:rPr>
        <w:t>2、县（市、区）统计调查办主要职责：</w:t>
      </w:r>
    </w:p>
    <w:p>
      <w:pPr>
        <w:spacing w:line="660" w:lineRule="exact"/>
        <w:ind w:firstLine="640"/>
        <w:rPr>
          <w:rFonts w:ascii="仿宋_GB2312"/>
        </w:rPr>
      </w:pPr>
      <w:r>
        <w:rPr>
          <w:rFonts w:hint="eastAsia" w:ascii="仿宋_GB2312"/>
        </w:rPr>
        <w:t>（1）负责制定本县（市、区）统计调查工作实施方案。全面实施所辖行政区域体育场地普查工作，并大力支持配合市普查领导小组办公室工作。</w:t>
      </w:r>
    </w:p>
    <w:p>
      <w:pPr>
        <w:spacing w:line="660" w:lineRule="exact"/>
        <w:ind w:firstLine="640"/>
        <w:rPr>
          <w:rFonts w:ascii="仿宋_GB2312"/>
        </w:rPr>
      </w:pPr>
      <w:r>
        <w:rPr>
          <w:rFonts w:hint="eastAsia" w:ascii="仿宋_GB2312"/>
        </w:rPr>
        <w:t>（2）负责本县（市、区）统计调查人员的选调培训工作，因地制宜组建一支有责任心、业务能力强的体育场地统计调查员队伍。</w:t>
      </w:r>
    </w:p>
    <w:p>
      <w:pPr>
        <w:spacing w:line="660" w:lineRule="exact"/>
        <w:ind w:firstLine="640"/>
        <w:rPr>
          <w:rFonts w:ascii="仿宋_GB2312"/>
        </w:rPr>
      </w:pPr>
      <w:r>
        <w:rPr>
          <w:rFonts w:hint="eastAsia" w:ascii="仿宋_GB2312"/>
        </w:rPr>
        <w:t>（3）组织统计调查人员对本辖区内体育场地单位的基本情况入户进行实地调查，丈量、现场登记，确保信息、数据准确。</w:t>
      </w:r>
    </w:p>
    <w:p>
      <w:pPr>
        <w:spacing w:line="660" w:lineRule="exact"/>
        <w:ind w:firstLine="640"/>
        <w:rPr>
          <w:rFonts w:ascii="仿宋_GB2312"/>
        </w:rPr>
      </w:pPr>
      <w:r>
        <w:rPr>
          <w:rFonts w:hint="eastAsia" w:ascii="仿宋_GB2312"/>
        </w:rPr>
        <w:t>（4）负责所辖行政区域统计调查表式及数据的汇总审核。</w:t>
      </w:r>
    </w:p>
    <w:p>
      <w:pPr>
        <w:spacing w:line="660" w:lineRule="exact"/>
        <w:ind w:firstLine="640"/>
        <w:rPr>
          <w:rFonts w:ascii="仿宋_GB2312"/>
        </w:rPr>
      </w:pPr>
      <w:r>
        <w:rPr>
          <w:rFonts w:hint="eastAsia" w:ascii="仿宋_GB2312"/>
        </w:rPr>
        <w:t>（5）负责直接处理本辖区统计调查数据计算机录入工作，并逐级上报统计调查登记表和统计数据。</w:t>
      </w:r>
    </w:p>
    <w:p>
      <w:pPr>
        <w:spacing w:line="660" w:lineRule="exact"/>
        <w:ind w:firstLine="640"/>
        <w:rPr>
          <w:rFonts w:ascii="仿宋_GB2312"/>
        </w:rPr>
      </w:pPr>
      <w:r>
        <w:rPr>
          <w:rFonts w:hint="eastAsia" w:ascii="仿宋_GB2312"/>
        </w:rPr>
        <w:t>（6）普查登记工作结束后，对辖区内的统计调查进行数据采取质量检验与评估，对统计调查登记表进行装订成册并做好建档保存。</w:t>
      </w:r>
    </w:p>
    <w:p>
      <w:pPr>
        <w:spacing w:line="660" w:lineRule="exact"/>
        <w:ind w:firstLine="640"/>
        <w:rPr>
          <w:rFonts w:ascii="仿宋_GB2312"/>
        </w:rPr>
      </w:pPr>
      <w:r>
        <w:rPr>
          <w:rFonts w:hint="eastAsia" w:ascii="仿宋_GB2312"/>
        </w:rPr>
        <w:t>（7）撰写县（市、区）普查工作总结和数据分析报告。</w:t>
      </w:r>
    </w:p>
    <w:p>
      <w:pPr>
        <w:spacing w:line="660" w:lineRule="exact"/>
        <w:ind w:firstLine="640"/>
        <w:rPr>
          <w:rFonts w:ascii="仿宋_GB2312"/>
        </w:rPr>
      </w:pPr>
      <w:r>
        <w:rPr>
          <w:rFonts w:hint="eastAsia" w:ascii="仿宋_GB2312"/>
        </w:rPr>
        <w:t>（8）做好本辖区内的宣传工作，营造舆论氛围。及时收集了解各基层统计调查的工作情况和动态，定期利用广播、电视、互联网等媒体向社会发布工作进展情况。</w:t>
      </w:r>
    </w:p>
    <w:p>
      <w:pPr>
        <w:spacing w:line="660" w:lineRule="exact"/>
        <w:ind w:firstLine="640"/>
        <w:rPr>
          <w:rFonts w:ascii="黑体" w:hAnsi="黑体" w:eastAsia="黑体"/>
        </w:rPr>
      </w:pPr>
      <w:r>
        <w:rPr>
          <w:rFonts w:hint="eastAsia" w:ascii="黑体" w:hAnsi="黑体" w:eastAsia="黑体"/>
          <w:lang w:val="en-US" w:eastAsia="zh-CN"/>
        </w:rPr>
        <w:t>七</w:t>
      </w:r>
      <w:r>
        <w:rPr>
          <w:rFonts w:hint="eastAsia" w:ascii="黑体" w:hAnsi="黑体" w:eastAsia="黑体"/>
        </w:rPr>
        <w:t>、进度安排</w:t>
      </w:r>
    </w:p>
    <w:p>
      <w:pPr>
        <w:spacing w:line="660" w:lineRule="exact"/>
        <w:ind w:firstLine="640"/>
      </w:pPr>
      <w:r>
        <w:rPr>
          <w:rFonts w:hint="eastAsia"/>
        </w:rPr>
        <w:t>忻州市体育场地统计调查工作分三个阶段进行：</w:t>
      </w:r>
    </w:p>
    <w:p>
      <w:pPr>
        <w:spacing w:line="660" w:lineRule="exact"/>
        <w:ind w:firstLine="643"/>
        <w:rPr>
          <w:rFonts w:ascii="楷体_GB2312" w:eastAsia="楷体_GB2312"/>
          <w:b w:val="0"/>
          <w:bCs/>
        </w:rPr>
      </w:pPr>
      <w:r>
        <w:rPr>
          <w:rFonts w:hint="eastAsia" w:ascii="楷体_GB2312" w:eastAsia="楷体_GB2312"/>
          <w:b w:val="0"/>
          <w:bCs/>
        </w:rPr>
        <w:t>（一）筹备阶段(</w:t>
      </w:r>
      <w:r>
        <w:rPr>
          <w:rFonts w:hint="eastAsia" w:ascii="楷体_GB2312" w:eastAsia="楷体_GB2312"/>
          <w:b w:val="0"/>
          <w:bCs/>
          <w:lang w:val="en-US" w:eastAsia="zh-CN"/>
        </w:rPr>
        <w:t>2020年12月</w:t>
      </w:r>
      <w:r>
        <w:rPr>
          <w:rFonts w:hint="eastAsia" w:ascii="楷体_GB2312" w:eastAsia="楷体_GB2312"/>
          <w:b w:val="0"/>
          <w:bCs/>
        </w:rPr>
        <w:t>)</w:t>
      </w:r>
    </w:p>
    <w:p>
      <w:pPr>
        <w:spacing w:line="660" w:lineRule="exact"/>
        <w:ind w:firstLine="640"/>
        <w:rPr>
          <w:rFonts w:ascii="仿宋_GB2312"/>
        </w:rPr>
      </w:pPr>
      <w:r>
        <w:rPr>
          <w:rFonts w:hint="eastAsia" w:ascii="仿宋_GB2312"/>
        </w:rPr>
        <w:t>1、制定忻州市体育场地统计调查工作实施方案。</w:t>
      </w:r>
    </w:p>
    <w:p>
      <w:pPr>
        <w:spacing w:line="660" w:lineRule="exact"/>
        <w:ind w:firstLine="640"/>
        <w:rPr>
          <w:rFonts w:ascii="仿宋_GB2312"/>
        </w:rPr>
      </w:pPr>
      <w:r>
        <w:rPr>
          <w:rFonts w:hint="eastAsia" w:ascii="仿宋_GB2312"/>
        </w:rPr>
        <w:t>2、成立忻州市体育场地统计调查工作领导小组，制定工作职责。</w:t>
      </w:r>
    </w:p>
    <w:p>
      <w:pPr>
        <w:spacing w:line="660" w:lineRule="exact"/>
        <w:ind w:firstLine="640"/>
        <w:rPr>
          <w:rFonts w:ascii="仿宋_GB2312"/>
        </w:rPr>
      </w:pPr>
      <w:r>
        <w:rPr>
          <w:rFonts w:hint="eastAsia" w:ascii="仿宋_GB2312"/>
        </w:rPr>
        <w:t>3、下发忻州市体育场地统计调查工作实施方案通知。</w:t>
      </w:r>
    </w:p>
    <w:p>
      <w:pPr>
        <w:spacing w:line="660" w:lineRule="exact"/>
        <w:ind w:firstLine="640"/>
        <w:rPr>
          <w:rFonts w:ascii="仿宋_GB2312"/>
        </w:rPr>
      </w:pPr>
      <w:r>
        <w:rPr>
          <w:rFonts w:hint="eastAsia" w:ascii="仿宋_GB2312"/>
        </w:rPr>
        <w:t>4、各县（市、区）卫生健康和体育局、体育中心</w:t>
      </w:r>
      <w:r>
        <w:rPr>
          <w:rFonts w:hint="eastAsia" w:ascii="仿宋_GB2312"/>
          <w:lang w:eastAsia="zh-CN"/>
        </w:rPr>
        <w:t>、</w:t>
      </w:r>
      <w:r>
        <w:rPr>
          <w:rFonts w:hint="eastAsia" w:ascii="仿宋_GB2312"/>
          <w:lang w:val="en-US" w:eastAsia="zh-CN"/>
        </w:rPr>
        <w:t>五台山风景名胜区体育主管部门</w:t>
      </w:r>
      <w:r>
        <w:rPr>
          <w:rFonts w:hint="eastAsia" w:ascii="仿宋_GB2312"/>
        </w:rPr>
        <w:t>按照实施方案要求，制定、编制本辖区的实施方案和统计调查工作经费预算。</w:t>
      </w:r>
    </w:p>
    <w:p>
      <w:pPr>
        <w:spacing w:line="660" w:lineRule="exact"/>
        <w:ind w:firstLine="640"/>
        <w:rPr>
          <w:rFonts w:ascii="仿宋_GB2312"/>
        </w:rPr>
      </w:pPr>
      <w:r>
        <w:rPr>
          <w:rFonts w:hint="eastAsia" w:ascii="仿宋_GB2312"/>
        </w:rPr>
        <w:t>5、各县（市、区）完成统计调查员的选调培训工作。</w:t>
      </w:r>
    </w:p>
    <w:p>
      <w:pPr>
        <w:spacing w:line="660" w:lineRule="exact"/>
        <w:ind w:firstLine="640"/>
        <w:rPr>
          <w:rFonts w:ascii="仿宋_GB2312"/>
        </w:rPr>
      </w:pPr>
      <w:r>
        <w:rPr>
          <w:rFonts w:hint="eastAsia" w:ascii="仿宋_GB2312"/>
        </w:rPr>
        <w:t>6、启动忻州市体育场地统计调查宣传工作。</w:t>
      </w:r>
    </w:p>
    <w:p>
      <w:pPr>
        <w:spacing w:line="660" w:lineRule="exact"/>
        <w:ind w:firstLine="640"/>
        <w:rPr>
          <w:rFonts w:ascii="仿宋_GB2312"/>
        </w:rPr>
      </w:pPr>
      <w:r>
        <w:rPr>
          <w:rFonts w:hint="eastAsia" w:ascii="仿宋_GB2312"/>
        </w:rPr>
        <w:t>7、做好普查工作经费预算。</w:t>
      </w:r>
    </w:p>
    <w:p>
      <w:pPr>
        <w:spacing w:line="660" w:lineRule="exact"/>
        <w:ind w:firstLine="643"/>
        <w:rPr>
          <w:rFonts w:ascii="楷体_GB2312" w:eastAsia="楷体_GB2312"/>
          <w:b w:val="0"/>
          <w:bCs/>
        </w:rPr>
      </w:pPr>
      <w:r>
        <w:rPr>
          <w:rFonts w:hint="eastAsia" w:ascii="楷体_GB2312" w:eastAsia="楷体_GB2312"/>
          <w:b w:val="0"/>
          <w:bCs/>
        </w:rPr>
        <w:t>（二）实施阶段（</w:t>
      </w:r>
      <w:r>
        <w:rPr>
          <w:rFonts w:hint="eastAsia" w:ascii="楷体_GB2312" w:eastAsia="楷体_GB2312"/>
          <w:b w:val="0"/>
          <w:bCs/>
          <w:lang w:val="en-US" w:eastAsia="zh-CN"/>
        </w:rPr>
        <w:t>2020年12月</w:t>
      </w:r>
      <w:r>
        <w:rPr>
          <w:rFonts w:hint="eastAsia" w:ascii="楷体_GB2312" w:eastAsia="楷体_GB2312"/>
          <w:b w:val="0"/>
          <w:bCs/>
        </w:rPr>
        <w:t>）</w:t>
      </w:r>
    </w:p>
    <w:p>
      <w:pPr>
        <w:spacing w:line="660" w:lineRule="exact"/>
        <w:ind w:firstLine="640"/>
        <w:rPr>
          <w:rFonts w:ascii="仿宋_GB2312"/>
        </w:rPr>
      </w:pPr>
      <w:r>
        <w:rPr>
          <w:rFonts w:hint="eastAsia" w:ascii="仿宋_GB2312"/>
        </w:rPr>
        <w:t>1、各县（市、区）正式启动体育场地统计调查实地调查丈量登记工作。</w:t>
      </w:r>
    </w:p>
    <w:p>
      <w:pPr>
        <w:spacing w:line="660" w:lineRule="exact"/>
        <w:ind w:firstLine="640"/>
        <w:rPr>
          <w:rFonts w:ascii="仿宋_GB2312"/>
        </w:rPr>
      </w:pPr>
      <w:r>
        <w:rPr>
          <w:rFonts w:hint="eastAsia" w:ascii="仿宋_GB2312"/>
        </w:rPr>
        <w:t>2、各县（市、区）对采集的统计调查的数据进行汇总审核，确保所采集的数据填报真实准确，可靠无误，防止漏报、错报。</w:t>
      </w:r>
    </w:p>
    <w:p>
      <w:pPr>
        <w:spacing w:line="660" w:lineRule="exact"/>
        <w:ind w:firstLine="640"/>
        <w:rPr>
          <w:rFonts w:ascii="仿宋_GB2312"/>
        </w:rPr>
      </w:pPr>
      <w:r>
        <w:rPr>
          <w:rFonts w:hint="eastAsia" w:ascii="仿宋_GB2312"/>
        </w:rPr>
        <w:t>3、各县（市、区）对审核后的数据进行录入。确定无误后，通过网络上报市统计调查办，市统计调查办对各县（市、区）统计调查表进行复审和反馈，无误后报省统计调查办。</w:t>
      </w:r>
    </w:p>
    <w:p>
      <w:pPr>
        <w:spacing w:line="660" w:lineRule="exact"/>
        <w:ind w:firstLine="640"/>
        <w:rPr>
          <w:rFonts w:ascii="仿宋_GB2312"/>
        </w:rPr>
      </w:pPr>
      <w:r>
        <w:rPr>
          <w:rFonts w:hint="eastAsia" w:ascii="仿宋_GB2312"/>
        </w:rPr>
        <w:t>4、市统计调查办不定期到各县（市、区）进行督查。</w:t>
      </w:r>
    </w:p>
    <w:p>
      <w:pPr>
        <w:spacing w:line="660" w:lineRule="exact"/>
        <w:ind w:firstLine="643"/>
        <w:rPr>
          <w:rFonts w:ascii="楷体_GB2312" w:eastAsia="楷体_GB2312"/>
          <w:b w:val="0"/>
          <w:bCs/>
        </w:rPr>
      </w:pPr>
      <w:r>
        <w:rPr>
          <w:rFonts w:hint="eastAsia" w:ascii="楷体_GB2312" w:eastAsia="楷体_GB2312"/>
          <w:b w:val="0"/>
          <w:bCs/>
        </w:rPr>
        <w:t>（三）总结阶段（</w:t>
      </w:r>
      <w:r>
        <w:rPr>
          <w:rFonts w:hint="eastAsia" w:ascii="楷体_GB2312" w:eastAsia="楷体_GB2312"/>
          <w:b w:val="0"/>
          <w:bCs/>
          <w:lang w:val="en-US" w:eastAsia="zh-CN"/>
        </w:rPr>
        <w:t>2021年1月</w:t>
      </w:r>
      <w:r>
        <w:rPr>
          <w:rFonts w:hint="eastAsia" w:ascii="楷体_GB2312" w:eastAsia="楷体_GB2312"/>
          <w:b w:val="0"/>
          <w:bCs/>
        </w:rPr>
        <w:t>）</w:t>
      </w:r>
    </w:p>
    <w:p>
      <w:pPr>
        <w:spacing w:line="660" w:lineRule="exact"/>
        <w:ind w:firstLine="640"/>
        <w:rPr>
          <w:rFonts w:ascii="仿宋_GB2312"/>
        </w:rPr>
      </w:pPr>
      <w:r>
        <w:rPr>
          <w:rFonts w:hint="eastAsia" w:ascii="仿宋_GB2312"/>
        </w:rPr>
        <w:t>1、撰写全市统计调查数据分析与总结报告。</w:t>
      </w:r>
    </w:p>
    <w:p>
      <w:pPr>
        <w:spacing w:line="660" w:lineRule="exact"/>
        <w:ind w:firstLine="640"/>
        <w:rPr>
          <w:rFonts w:ascii="仿宋_GB2312"/>
        </w:rPr>
      </w:pPr>
      <w:r>
        <w:rPr>
          <w:rFonts w:hint="eastAsia" w:ascii="仿宋_GB2312"/>
        </w:rPr>
        <w:t>2、向省体育场地统计调查办上报材料。</w:t>
      </w:r>
    </w:p>
    <w:p>
      <w:pPr>
        <w:spacing w:line="660" w:lineRule="exact"/>
        <w:ind w:firstLine="640"/>
        <w:rPr>
          <w:rFonts w:ascii="仿宋_GB2312"/>
        </w:rPr>
      </w:pPr>
      <w:r>
        <w:rPr>
          <w:rFonts w:hint="eastAsia" w:ascii="仿宋_GB2312"/>
        </w:rPr>
        <w:t>3、根据考核成绩，对统计调查工作先进单位和个人进行表彰。</w:t>
      </w:r>
    </w:p>
    <w:p>
      <w:pPr>
        <w:spacing w:line="660" w:lineRule="exact"/>
        <w:ind w:firstLine="640"/>
        <w:rPr>
          <w:rFonts w:ascii="黑体" w:hAnsi="黑体" w:eastAsia="黑体"/>
        </w:rPr>
      </w:pPr>
      <w:r>
        <w:rPr>
          <w:rFonts w:hint="eastAsia" w:ascii="黑体" w:hAnsi="黑体" w:eastAsia="黑体"/>
          <w:lang w:val="en-US" w:eastAsia="zh-CN"/>
        </w:rPr>
        <w:t>八</w:t>
      </w:r>
      <w:r>
        <w:rPr>
          <w:rFonts w:ascii="黑体" w:hAnsi="黑体" w:eastAsia="黑体"/>
        </w:rPr>
        <w:t>、工作要求</w:t>
      </w:r>
    </w:p>
    <w:p>
      <w:pPr>
        <w:spacing w:line="660" w:lineRule="exact"/>
        <w:ind w:firstLine="643"/>
      </w:pPr>
      <w:r>
        <w:rPr>
          <w:rFonts w:hint="eastAsia" w:ascii="楷体_GB2312" w:eastAsia="楷体_GB2312"/>
          <w:b w:val="0"/>
          <w:bCs/>
        </w:rPr>
        <w:t>（一）加强领导，明确责任</w:t>
      </w:r>
      <w:r>
        <w:rPr>
          <w:rFonts w:hint="eastAsia"/>
        </w:rPr>
        <w:t>。各县（市、区）、五台山风景名胜区体育主管部门要充分认识开展体育场地统计调查的必要性和重要意义，要把统计调查工作纳入重要议事日程，要成立统计调查工作机构，安排足够的专项统计调查经费，按照“统一领导，分工协作，分级负责，共同参与”的原则，各司其职，各负其责，确保统计调查工作顺利圆满完成。</w:t>
      </w:r>
    </w:p>
    <w:p>
      <w:pPr>
        <w:spacing w:line="660" w:lineRule="exact"/>
        <w:ind w:firstLine="643"/>
      </w:pPr>
      <w:r>
        <w:rPr>
          <w:rFonts w:hint="eastAsia" w:ascii="楷体_GB2312" w:eastAsia="楷体_GB2312"/>
          <w:b w:val="0"/>
          <w:bCs/>
        </w:rPr>
        <w:t>（</w:t>
      </w:r>
      <w:r>
        <w:rPr>
          <w:rFonts w:hint="eastAsia" w:ascii="楷体_GB2312" w:eastAsia="楷体_GB2312"/>
          <w:b w:val="0"/>
          <w:bCs/>
          <w:lang w:val="en-US" w:eastAsia="zh-CN"/>
        </w:rPr>
        <w:t>二</w:t>
      </w:r>
      <w:r>
        <w:rPr>
          <w:rFonts w:hint="eastAsia" w:ascii="楷体_GB2312" w:eastAsia="楷体_GB2312"/>
          <w:b w:val="0"/>
          <w:bCs/>
        </w:rPr>
        <w:t>）精心组织，确保质量。</w:t>
      </w:r>
      <w:r>
        <w:rPr>
          <w:rFonts w:hint="eastAsia"/>
        </w:rPr>
        <w:t>由于时间紧，任务重，各县（市、区）、五台山风景名胜区</w:t>
      </w:r>
      <w:r>
        <w:rPr>
          <w:rFonts w:hint="eastAsia"/>
          <w:lang w:val="en-US" w:eastAsia="zh-CN"/>
        </w:rPr>
        <w:t>体育主管部门</w:t>
      </w:r>
      <w:r>
        <w:rPr>
          <w:rFonts w:hint="eastAsia"/>
        </w:rPr>
        <w:t>要精心组织，抽调责任心强、能力强、会电脑操作、业务较为熟悉的同志，加入统计调查人员队伍。要加大培训力度，规范操作流程，切实做到调查员能准确理解各项指标，熟练掌握测量方法和软件运用，减少返工率。</w:t>
      </w:r>
    </w:p>
    <w:p>
      <w:pPr>
        <w:spacing w:line="660" w:lineRule="exact"/>
        <w:ind w:firstLine="640"/>
        <w:rPr>
          <w:rFonts w:hint="eastAsia"/>
        </w:rPr>
      </w:pPr>
      <w:r>
        <w:rPr>
          <w:rFonts w:hint="eastAsia"/>
        </w:rPr>
        <w:t>同时，要严格按照统计调查办规定的时间节点，严把质量关，确保数据真实、准确、可靠。确保完成统计调查工作任务。在普查工作结束前，要对普查工作进行认真总结和数据分析，并细致的做好资料建档、归档和保存工作。</w:t>
      </w:r>
    </w:p>
    <w:p/>
    <w:sectPr>
      <w:footerReference r:id="rId3" w:type="default"/>
      <w:pgSz w:w="11906" w:h="16838"/>
      <w:pgMar w:top="2098" w:right="1587" w:bottom="1531"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仿宋_GB2312"/>
                        <w:lang w:eastAsia="zh-CN"/>
                      </w:rPr>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posOffset>2595245</wp:posOffset>
              </wp:positionH>
              <wp:positionV relativeFrom="paragraph">
                <wp:posOffset>9525</wp:posOffset>
              </wp:positionV>
              <wp:extent cx="696595" cy="15176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96595" cy="1517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4.35pt;margin-top:0.75pt;height:11.95pt;width:54.85pt;mso-position-horizontal-relative:margin;z-index:251662336;mso-width-relative:page;mso-height-relative:page;" filled="f" stroked="f" coordsize="21600,21600" o:gfxdata="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MRY4bXAAAACAEA&#10;AA8AAAAAAAAAAQAgAAAAIgAAAGRycy9kb3ducmV2LnhtbFBLAQIUABQAAAAIAIdO4kC3G4EOGwIA&#10;ABUEAAAOAAAAAAAAAAEAIAAAACYBAABkcnMvZTJvRG9jLnhtbFBLBQYAAAAABgAGAFkBAACzBQAA&#10;AAA=&#10;">
              <v:fill on="f" focussize="0,0"/>
              <v:stroke on="f" weight="0.5pt"/>
              <v:imagedata o:title=""/>
              <o:lock v:ext="edit" aspectratio="f"/>
              <v:textbox inset="0mm,0mm,0mm,0mm">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9309D"/>
    <w:rsid w:val="16693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2020-12-17T08:02:00Z</dcterms:created>
  <dc:creator>Administrator</dc:creator>
  <cp:lastModifiedBy>Administrator</cp:lastModifiedBy>
  <dcterms:modified xsi:type="dcterms:W3CDTF">2020-12-17T08:02:27Z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