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62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62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“改革创新・奋发有为・共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享青运”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afterLines="0" w:line="62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忻州市第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届职工拔河比赛竞赛规程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ascii="黑体" w:eastAsia="黑体"/>
          <w:kern w:val="36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黑体" w:eastAsia="黑体"/>
          <w:kern w:val="36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忻州市体育局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ascii="黑体" w:eastAsia="黑体"/>
          <w:kern w:val="36"/>
          <w:sz w:val="32"/>
          <w:szCs w:val="32"/>
        </w:rPr>
      </w:pPr>
      <w:r>
        <w:rPr>
          <w:rFonts w:hint="eastAsia" w:ascii="黑体" w:eastAsia="黑体"/>
          <w:kern w:val="36"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忻州市体育馆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黑体" w:eastAsia="黑体"/>
          <w:kern w:val="36"/>
        </w:rPr>
      </w:pPr>
      <w:r>
        <w:rPr>
          <w:rFonts w:hint="eastAsia" w:ascii="黑体" w:eastAsia="黑体"/>
          <w:kern w:val="36"/>
        </w:rPr>
        <w:t>比赛时间和地点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201</w:t>
      </w:r>
      <w:r>
        <w:rPr>
          <w:rFonts w:hint="eastAsia" w:ascii="仿宋_GB2312" w:eastAsia="仿宋_GB2312"/>
          <w:lang w:val="en-US" w:eastAsia="zh-CN"/>
        </w:rPr>
        <w:t>9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>4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25</w:t>
      </w:r>
      <w:r>
        <w:rPr>
          <w:rFonts w:hint="eastAsia" w:ascii="仿宋_GB2312" w:eastAsia="仿宋_GB2312"/>
        </w:rPr>
        <w:t>日-</w:t>
      </w:r>
      <w:r>
        <w:rPr>
          <w:rFonts w:hint="eastAsia" w:ascii="仿宋_GB2312" w:eastAsia="仿宋_GB2312"/>
          <w:lang w:val="en-US" w:eastAsia="zh-CN"/>
        </w:rPr>
        <w:t>4月26</w:t>
      </w:r>
      <w:r>
        <w:rPr>
          <w:rFonts w:hint="eastAsia" w:ascii="仿宋_GB2312" w:eastAsia="仿宋_GB231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忻州市体育馆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79" w:firstLineChars="181"/>
        <w:jc w:val="left"/>
        <w:textAlignment w:val="auto"/>
        <w:outlineLvl w:val="0"/>
        <w:rPr>
          <w:rFonts w:ascii="黑体" w:eastAsia="黑体"/>
          <w:kern w:val="36"/>
          <w:sz w:val="32"/>
          <w:szCs w:val="32"/>
        </w:rPr>
      </w:pPr>
      <w:r>
        <w:rPr>
          <w:rFonts w:hint="eastAsia" w:ascii="黑体" w:eastAsia="黑体"/>
          <w:kern w:val="36"/>
          <w:sz w:val="32"/>
          <w:szCs w:val="32"/>
          <w:lang w:eastAsia="zh-CN"/>
        </w:rPr>
        <w:t>四、</w:t>
      </w:r>
      <w:r>
        <w:rPr>
          <w:rFonts w:hint="eastAsia" w:ascii="黑体" w:eastAsia="黑体"/>
          <w:kern w:val="36"/>
          <w:sz w:val="32"/>
          <w:szCs w:val="32"/>
        </w:rPr>
        <w:t>竞赛项目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职工混合拔河比赛：600公斤级。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79" w:firstLineChars="181"/>
        <w:jc w:val="left"/>
        <w:textAlignment w:val="auto"/>
        <w:outlineLvl w:val="0"/>
        <w:rPr>
          <w:rFonts w:hint="eastAsia" w:ascii="黑体" w:eastAsia="黑体"/>
          <w:kern w:val="36"/>
          <w:sz w:val="32"/>
          <w:szCs w:val="32"/>
        </w:rPr>
      </w:pPr>
      <w:r>
        <w:rPr>
          <w:rFonts w:hint="eastAsia" w:ascii="黑体" w:eastAsia="黑体"/>
          <w:kern w:val="36"/>
          <w:sz w:val="32"/>
          <w:szCs w:val="32"/>
          <w:lang w:eastAsia="zh-CN"/>
        </w:rPr>
        <w:t>五</w:t>
      </w:r>
      <w:r>
        <w:rPr>
          <w:rFonts w:hint="eastAsia" w:ascii="黑体" w:eastAsia="黑体"/>
          <w:kern w:val="36"/>
          <w:sz w:val="32"/>
          <w:szCs w:val="32"/>
        </w:rPr>
        <w:t>、参加单位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各县（市、区）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卫生健康和体育局</w:t>
      </w:r>
      <w:r>
        <w:rPr>
          <w:rFonts w:hint="eastAsia" w:ascii="仿宋_GB2312" w:eastAsia="仿宋_GB2312"/>
          <w:kern w:val="0"/>
          <w:sz w:val="32"/>
          <w:szCs w:val="32"/>
        </w:rPr>
        <w:t>、体育中心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</w:rPr>
        <w:t>市直各单位（含企业、事业）、省直驻忻单位。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579" w:firstLineChars="181"/>
        <w:jc w:val="left"/>
        <w:textAlignment w:val="auto"/>
        <w:outlineLvl w:val="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黑体" w:eastAsia="黑体"/>
          <w:kern w:val="36"/>
          <w:sz w:val="32"/>
          <w:szCs w:val="32"/>
          <w:lang w:eastAsia="zh-CN"/>
        </w:rPr>
        <w:t>六</w:t>
      </w:r>
      <w:r>
        <w:rPr>
          <w:rFonts w:hint="eastAsia" w:ascii="黑体" w:eastAsia="黑体"/>
          <w:kern w:val="36"/>
          <w:sz w:val="32"/>
          <w:szCs w:val="32"/>
        </w:rPr>
        <w:t>、参加办法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(一)每队含领队1人、教练兼指挥1人、男运动员7人(含替补1人)、女运动员3人(含替补1人)。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color w:val="000000"/>
          <w:lang w:eastAsia="zh-CN"/>
        </w:rPr>
      </w:pPr>
      <w:r>
        <w:rPr>
          <w:rFonts w:hint="eastAsia" w:ascii="仿宋_GB2312" w:eastAsia="仿宋_GB2312"/>
        </w:rPr>
        <w:t>(二)参赛运动员须年满18周岁</w:t>
      </w:r>
      <w:r>
        <w:rPr>
          <w:rFonts w:hint="eastAsia" w:ascii="仿宋_GB2312" w:eastAsia="仿宋_GB2312"/>
          <w:lang w:eastAsia="zh-CN"/>
        </w:rPr>
        <w:t>以上，</w:t>
      </w:r>
      <w:r>
        <w:rPr>
          <w:rFonts w:hint="eastAsia" w:ascii="仿宋_GB2312" w:eastAsia="仿宋_GB2312"/>
          <w:lang w:val="en-US" w:eastAsia="zh-CN"/>
        </w:rPr>
        <w:t>60周岁以下</w:t>
      </w:r>
      <w:r>
        <w:rPr>
          <w:rFonts w:hint="eastAsia" w:ascii="仿宋_GB2312" w:eastAsia="仿宋_GB2312"/>
        </w:rPr>
        <w:t>，身体健康，选手报到时须出示县级以上医院</w:t>
      </w:r>
      <w:r>
        <w:rPr>
          <w:rFonts w:hint="eastAsia" w:ascii="仿宋_GB2312" w:eastAsia="仿宋_GB2312"/>
          <w:bCs/>
        </w:rPr>
        <w:t>体检健康证明</w:t>
      </w:r>
      <w:r>
        <w:rPr>
          <w:rFonts w:hint="eastAsia" w:ascii="仿宋_GB2312" w:eastAsia="仿宋_GB2312"/>
        </w:rPr>
        <w:t>和</w:t>
      </w:r>
      <w:r>
        <w:rPr>
          <w:rFonts w:hint="eastAsia" w:ascii="仿宋_GB2312" w:eastAsia="仿宋_GB2312"/>
          <w:color w:val="000000"/>
        </w:rPr>
        <w:t>运动员自愿参赛责任书。</w:t>
      </w:r>
      <w:r>
        <w:rPr>
          <w:rFonts w:hint="eastAsia" w:ascii="仿宋_GB2312" w:eastAsia="仿宋_GB2312"/>
          <w:color w:val="000000"/>
          <w:lang w:eastAsia="zh-CN"/>
        </w:rPr>
        <w:t>由于比赛较激烈，各参赛队需自行办理人身意外伤害保险，报到时需出示个人意外伤害保险凭证。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5"/>
        <w:textAlignment w:val="auto"/>
        <w:rPr>
          <w:rFonts w:ascii="仿宋_GB2312" w:eastAsia="仿宋_GB2312"/>
          <w:color w:val="000000"/>
          <w:kern w:val="0"/>
          <w:sz w:val="31"/>
          <w:szCs w:val="31"/>
        </w:rPr>
      </w:pPr>
      <w:r>
        <w:rPr>
          <w:rFonts w:hint="eastAsia" w:ascii="仿宋_GB2312" w:eastAsia="仿宋_GB2312"/>
          <w:color w:val="000000"/>
          <w:kern w:val="0"/>
          <w:sz w:val="31"/>
          <w:szCs w:val="31"/>
        </w:rPr>
        <w:t>（</w:t>
      </w:r>
      <w:r>
        <w:rPr>
          <w:rFonts w:hint="eastAsia" w:ascii="仿宋_GB2312" w:eastAsia="仿宋_GB2312"/>
          <w:color w:val="000000"/>
          <w:kern w:val="0"/>
          <w:sz w:val="31"/>
          <w:szCs w:val="31"/>
          <w:lang w:eastAsia="zh-CN"/>
        </w:rPr>
        <w:t>三</w:t>
      </w:r>
      <w:r>
        <w:rPr>
          <w:rFonts w:hint="eastAsia" w:ascii="仿宋_GB2312" w:eastAsia="仿宋_GB2312"/>
          <w:color w:val="000000"/>
          <w:kern w:val="0"/>
          <w:sz w:val="31"/>
          <w:szCs w:val="31"/>
        </w:rPr>
        <w:t>）比赛过程中</w:t>
      </w:r>
      <w:r>
        <w:rPr>
          <w:rFonts w:ascii="仿宋_GB2312" w:eastAsia="仿宋_GB2312"/>
          <w:color w:val="000000"/>
          <w:kern w:val="0"/>
          <w:sz w:val="31"/>
          <w:szCs w:val="31"/>
        </w:rPr>
        <w:t>出现</w:t>
      </w:r>
      <w:r>
        <w:rPr>
          <w:rFonts w:hint="eastAsia" w:ascii="仿宋_GB2312" w:eastAsia="仿宋_GB2312"/>
          <w:color w:val="000000"/>
          <w:kern w:val="0"/>
          <w:sz w:val="31"/>
          <w:szCs w:val="31"/>
        </w:rPr>
        <w:t>伤病</w:t>
      </w:r>
      <w:r>
        <w:rPr>
          <w:rFonts w:ascii="仿宋_GB2312" w:eastAsia="仿宋_GB2312"/>
          <w:color w:val="000000"/>
          <w:kern w:val="0"/>
          <w:sz w:val="31"/>
          <w:szCs w:val="31"/>
        </w:rPr>
        <w:t>、责任自负，费用自理。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七</w:t>
      </w:r>
      <w:r>
        <w:rPr>
          <w:rFonts w:hint="eastAsia" w:ascii="黑体" w:eastAsia="黑体"/>
        </w:rPr>
        <w:t>、竞赛办法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执行国家体育总局社会体育指导中心审定的《拔河竞赛规则和裁判法》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（一）拔河绳和拔河道规格：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1、拔河绳：绳子的周长在100毫米和125毫米之间，上面没有结节或者抓手。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2、本次比赛使用专用拔河道。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（二）运动员着装要求：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、服装规定：参赛运动员应着合适的运动服，包括长裤、长袖运动上衣、运动长袜或短袜。保护皮肤的服装须穿着在比赛服里面，只有保护腰带可以穿在比赛服外面。锚人的保护服不得超过5厘米厚，自始至终需要穿着在比赛服里面并处于绳子和身体之间。任何保护装备上都不允许有沟、槽或其他有利于锁绳的装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2、参赛运动员应着平底运动鞋，鞋底材料应为橡胶。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（三）运动队组成：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每支队伍由8人组成，男6人、女2人，8名运动员总体重不超过600公斤。每队可设男女替补队员各1人，替补队员的体重不得超过被替换的运动员的体重，被替换的运动员不得再上场参赛。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/>
        <w:textAlignment w:val="auto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   （四）比赛中犯规规定：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1、坐地犯规：故意坐地或者滑倒后不能立即恢复正常姿势。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2、触地犯规：除了脚以外身体其他部位接触地面。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3、锁绳犯规：任何阻止绳子自由移动的动作。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4、握绳犯规：不符合规则规定的握绳。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5、持绳犯规：绳子没有从身体和上臂之间穿过。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6、姿势犯规：坐在一只脚上或者一条腿上或者双脚没有能够伸向膝盖的前方。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7、爬绳犯规：双手顺着绳子交替向前移动。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8、划船犯规：重复坐地同时双脚向后移。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9、锚人犯规：不符合规则规定的姿势。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10、训练员犯规：在本队比赛过程中说话。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11、消极犯规：运动队在比赛过程中未能积极做出应有的努力，长时间处于僵持状态从而影响拔河运动的声誉。如果消极比赛持续了10分钟以上，比赛中止。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12、出界犯规：在比赛过程中踩到拔河道以外。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在一局比赛中，队伍在被警告两次后再次犯规将被判本局负。在所有犯规规定中，即使只有1名运动员犯规，也视为该队犯规。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（五）故意违反比赛规则、体育道德和无故中途退赛的队伍，将取消该队参赛资格并由组委会给予通报批评。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ascii="黑体" w:eastAsia="黑体"/>
          <w:kern w:val="0"/>
          <w:sz w:val="32"/>
          <w:szCs w:val="32"/>
        </w:rPr>
      </w:pPr>
      <w:r>
        <w:rPr>
          <w:rFonts w:hint="eastAsia" w:ascii="黑体" w:eastAsia="黑体"/>
          <w:kern w:val="0"/>
          <w:sz w:val="32"/>
          <w:szCs w:val="32"/>
          <w:lang w:eastAsia="zh-CN"/>
        </w:rPr>
        <w:t>八</w:t>
      </w:r>
      <w:r>
        <w:rPr>
          <w:rFonts w:hint="eastAsia" w:ascii="黑体" w:eastAsia="黑体"/>
          <w:kern w:val="0"/>
          <w:sz w:val="32"/>
          <w:szCs w:val="32"/>
        </w:rPr>
        <w:t>、录取名次与奖励办法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</w:t>
      </w:r>
      <w:r>
        <w:rPr>
          <w:rFonts w:ascii="仿宋_GB2312" w:eastAsia="仿宋_GB2312"/>
          <w:kern w:val="0"/>
          <w:sz w:val="32"/>
          <w:szCs w:val="32"/>
        </w:rPr>
        <w:t>录取前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kern w:val="0"/>
          <w:sz w:val="32"/>
          <w:szCs w:val="32"/>
        </w:rPr>
        <w:t>名给予奖励，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前三名颁发奖杯，四到六名颁发奖牌。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</w:t>
      </w:r>
      <w:r>
        <w:rPr>
          <w:rFonts w:ascii="仿宋_GB2312" w:eastAsia="仿宋_GB2312"/>
          <w:kern w:val="0"/>
          <w:sz w:val="32"/>
          <w:szCs w:val="32"/>
        </w:rPr>
        <w:t>本次比赛设体育道德风尚奖</w:t>
      </w:r>
      <w:r>
        <w:rPr>
          <w:rFonts w:hint="eastAsia" w:ascii="仿宋_GB2312" w:eastAsia="仿宋_GB2312"/>
          <w:kern w:val="0"/>
          <w:sz w:val="32"/>
          <w:szCs w:val="32"/>
        </w:rPr>
        <w:t>和优秀组织奖</w:t>
      </w:r>
      <w:r>
        <w:rPr>
          <w:rFonts w:ascii="仿宋_GB2312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十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、裁判和仲裁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比赛仲裁及裁判员由市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局选派。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十</w:t>
      </w: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、报名与报到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（一）报名：</w:t>
      </w:r>
      <w:r>
        <w:rPr>
          <w:rFonts w:ascii="仿宋_GB2312" w:eastAsia="仿宋_GB2312"/>
          <w:kern w:val="0"/>
          <w:sz w:val="32"/>
          <w:szCs w:val="32"/>
        </w:rPr>
        <w:t>参赛单位请将报名表 (加盖公章)</w:t>
      </w:r>
      <w:r>
        <w:rPr>
          <w:rFonts w:hint="eastAsia" w:ascii="仿宋_GB2312" w:eastAsia="仿宋_GB2312"/>
          <w:kern w:val="0"/>
          <w:sz w:val="32"/>
          <w:szCs w:val="32"/>
        </w:rPr>
        <w:t>及运动员电子相片1张</w:t>
      </w:r>
      <w:r>
        <w:rPr>
          <w:rFonts w:ascii="仿宋_GB2312" w:eastAsia="仿宋_GB2312"/>
          <w:kern w:val="0"/>
          <w:sz w:val="32"/>
          <w:szCs w:val="32"/>
        </w:rPr>
        <w:t>于</w:t>
      </w:r>
      <w:r>
        <w:rPr>
          <w:rFonts w:hint="eastAsia" w:ascii="仿宋_GB2312" w:eastAsia="仿宋_GB2312"/>
          <w:kern w:val="0"/>
          <w:sz w:val="32"/>
          <w:szCs w:val="32"/>
        </w:rPr>
        <w:t>201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17</w:t>
      </w:r>
      <w:r>
        <w:rPr>
          <w:rFonts w:ascii="仿宋_GB2312" w:eastAsia="仿宋_GB2312"/>
          <w:kern w:val="0"/>
          <w:sz w:val="32"/>
          <w:szCs w:val="32"/>
        </w:rPr>
        <w:t>日前邮寄并发电子邮件至</w:t>
      </w:r>
      <w:r>
        <w:rPr>
          <w:rFonts w:hint="eastAsia" w:ascii="仿宋_GB2312" w:eastAsia="仿宋_GB2312"/>
          <w:kern w:val="0"/>
          <w:sz w:val="32"/>
          <w:szCs w:val="32"/>
        </w:rPr>
        <w:t>忻州市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体育</w:t>
      </w:r>
      <w:r>
        <w:rPr>
          <w:rFonts w:hint="eastAsia" w:ascii="仿宋_GB2312" w:eastAsia="仿宋_GB2312"/>
          <w:kern w:val="0"/>
          <w:sz w:val="32"/>
          <w:szCs w:val="32"/>
        </w:rPr>
        <w:t>局群体科。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邮寄地址：忻州市忻中北巷13号    邮编：034000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电子邮箱：xzstyjqtk@163.com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联系人：殷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文玉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王晓琴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联系电话：13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663501339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    13663501403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（二）报到：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1、</w:t>
      </w:r>
      <w:r>
        <w:rPr>
          <w:rFonts w:ascii="仿宋_GB2312" w:eastAsia="仿宋_GB2312"/>
          <w:kern w:val="0"/>
          <w:sz w:val="32"/>
          <w:szCs w:val="32"/>
        </w:rPr>
        <w:t>各参赛队</w:t>
      </w:r>
      <w:r>
        <w:rPr>
          <w:rFonts w:hint="eastAsia" w:ascii="仿宋_GB2312" w:eastAsia="仿宋_GB2312"/>
          <w:kern w:val="0"/>
          <w:sz w:val="32"/>
          <w:szCs w:val="32"/>
        </w:rPr>
        <w:t>于201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日下午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3：00</w:t>
      </w:r>
      <w:r>
        <w:rPr>
          <w:rFonts w:ascii="仿宋_GB2312" w:eastAsia="仿宋_GB2312"/>
          <w:kern w:val="0"/>
          <w:sz w:val="32"/>
          <w:szCs w:val="32"/>
        </w:rPr>
        <w:t>到</w:t>
      </w:r>
      <w:r>
        <w:rPr>
          <w:rFonts w:hint="eastAsia" w:ascii="仿宋_GB2312" w:eastAsia="仿宋_GB2312"/>
          <w:kern w:val="0"/>
          <w:sz w:val="32"/>
          <w:szCs w:val="32"/>
        </w:rPr>
        <w:t>忻州市体育馆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报到</w:t>
      </w:r>
      <w:r>
        <w:rPr>
          <w:rFonts w:hint="eastAsia" w:ascii="仿宋_GB2312" w:eastAsia="仿宋_GB2312"/>
          <w:kern w:val="0"/>
          <w:sz w:val="32"/>
          <w:szCs w:val="32"/>
        </w:rPr>
        <w:t>并</w:t>
      </w:r>
      <w:r>
        <w:rPr>
          <w:rFonts w:ascii="仿宋_GB2312" w:eastAsia="仿宋_GB2312"/>
          <w:kern w:val="0"/>
          <w:sz w:val="32"/>
          <w:szCs w:val="32"/>
        </w:rPr>
        <w:t>称量</w:t>
      </w:r>
      <w:r>
        <w:rPr>
          <w:rFonts w:hint="eastAsia" w:ascii="仿宋_GB2312" w:eastAsia="仿宋_GB2312"/>
          <w:kern w:val="0"/>
          <w:sz w:val="32"/>
          <w:szCs w:val="32"/>
        </w:rPr>
        <w:t>运动员</w:t>
      </w:r>
      <w:r>
        <w:rPr>
          <w:rFonts w:ascii="仿宋_GB2312" w:eastAsia="仿宋_GB2312"/>
          <w:kern w:val="0"/>
          <w:sz w:val="32"/>
          <w:szCs w:val="32"/>
        </w:rPr>
        <w:t>体重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2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2、运动员报到时须交验身份证、健康证明、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个人意外伤害保险、</w:t>
      </w:r>
      <w:r>
        <w:rPr>
          <w:rFonts w:hint="eastAsia" w:ascii="仿宋_GB2312" w:eastAsia="仿宋_GB2312"/>
          <w:kern w:val="0"/>
          <w:sz w:val="32"/>
          <w:szCs w:val="32"/>
        </w:rPr>
        <w:t>自愿参赛责任书纸质版(需运动员签名，每人一份)。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十</w:t>
      </w:r>
      <w:r>
        <w:rPr>
          <w:rFonts w:hint="eastAsia" w:ascii="黑体" w:eastAsia="黑体"/>
          <w:lang w:eastAsia="zh-CN"/>
        </w:rPr>
        <w:t>二</w:t>
      </w:r>
      <w:r>
        <w:rPr>
          <w:rFonts w:hint="eastAsia" w:ascii="黑体" w:eastAsia="黑体"/>
        </w:rPr>
        <w:t>、费用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各参赛队差旅费自理，食宿费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自理</w:t>
      </w:r>
      <w:r>
        <w:rPr>
          <w:rFonts w:hint="eastAsia" w:ascii="仿宋_GB2312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/>
        <w:textAlignment w:val="auto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十</w:t>
      </w: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、联席会议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20"/>
        <w:textAlignment w:val="auto"/>
        <w:rPr>
          <w:rFonts w:hint="eastAsia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日晚上</w:t>
      </w:r>
      <w:r>
        <w:rPr>
          <w:rFonts w:hint="eastAsia" w:ascii="仿宋_GB2312" w:eastAsia="仿宋_GB2312"/>
          <w:kern w:val="0"/>
          <w:sz w:val="32"/>
          <w:szCs w:val="32"/>
        </w:rPr>
        <w:t>19:30在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体校（</w:t>
      </w:r>
      <w:r>
        <w:rPr>
          <w:rFonts w:hint="eastAsia" w:ascii="仿宋_GB2312" w:eastAsia="仿宋_GB2312"/>
          <w:kern w:val="0"/>
          <w:sz w:val="32"/>
          <w:szCs w:val="32"/>
        </w:rPr>
        <w:t>五环大楼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kern w:val="0"/>
          <w:sz w:val="32"/>
          <w:szCs w:val="32"/>
        </w:rPr>
        <w:t>七楼会议室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召开本次比赛领队教练裁判长联系会议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会上将进行抽签。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/>
        <w:jc w:val="left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</w:t>
      </w:r>
      <w:r>
        <w:rPr>
          <w:rFonts w:hint="eastAsia" w:ascii="黑体" w:eastAsia="黑体"/>
          <w:kern w:val="0"/>
          <w:sz w:val="32"/>
          <w:szCs w:val="32"/>
        </w:rPr>
        <w:t>十</w:t>
      </w:r>
      <w:r>
        <w:rPr>
          <w:rFonts w:hint="eastAsia" w:ascii="黑体" w:eastAsia="黑体"/>
          <w:kern w:val="0"/>
          <w:sz w:val="32"/>
          <w:szCs w:val="32"/>
          <w:lang w:eastAsia="zh-CN"/>
        </w:rPr>
        <w:t>四</w:t>
      </w:r>
      <w:r>
        <w:rPr>
          <w:rFonts w:hint="eastAsia" w:ascii="黑体" w:eastAsia="黑体"/>
          <w:kern w:val="0"/>
          <w:sz w:val="32"/>
          <w:szCs w:val="32"/>
        </w:rPr>
        <w:t>、其它事宜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2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由于拔河比赛体力消耗较大，凡心血管疾病患者、高血压、肾病、哮喘病、肺气肿、肺功能减退等患者均不能参加比赛。比赛时，如果发现运动员胸闷、头晕、眼睛发黑，要马上申请停止比赛。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20" w:lineRule="exact"/>
        <w:ind w:left="0" w:leftChars="0" w:right="0" w:rightChars="0"/>
        <w:jc w:val="left"/>
        <w:textAlignment w:val="auto"/>
        <w:rPr>
          <w:rFonts w:ascii="黑体" w:eastAsia="黑体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</w:t>
      </w:r>
      <w:r>
        <w:rPr>
          <w:rFonts w:hint="eastAsia" w:ascii="黑体" w:eastAsia="黑体"/>
          <w:kern w:val="0"/>
          <w:sz w:val="32"/>
          <w:szCs w:val="32"/>
        </w:rPr>
        <w:t xml:space="preserve"> 十</w:t>
      </w:r>
      <w:r>
        <w:rPr>
          <w:rFonts w:hint="eastAsia" w:ascii="黑体" w:eastAsia="黑体"/>
          <w:kern w:val="0"/>
          <w:sz w:val="32"/>
          <w:szCs w:val="32"/>
          <w:lang w:eastAsia="zh-CN"/>
        </w:rPr>
        <w:t>五</w:t>
      </w:r>
      <w:r>
        <w:rPr>
          <w:rFonts w:hint="eastAsia" w:ascii="黑体" w:eastAsia="黑体"/>
          <w:kern w:val="0"/>
          <w:sz w:val="32"/>
          <w:szCs w:val="32"/>
        </w:rPr>
        <w:t>、未尽事宜，另行通知。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6F518"/>
    <w:multiLevelType w:val="singleLevel"/>
    <w:tmpl w:val="8256F51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A3846"/>
    <w:rsid w:val="1E3A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2019-05-29T03:23:00Z</dcterms:created>
  <dc:creator>让爱永恒</dc:creator>
  <cp:lastModifiedBy>让爱永恒</cp:lastModifiedBy>
  <dcterms:modified xsi:type="dcterms:W3CDTF">2019-05-29T03:23:21Z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