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sz w:val="44"/>
          <w:szCs w:val="44"/>
          <w:lang w:val="en-US" w:eastAsia="zh-CN"/>
        </w:rPr>
        <w:t>设备需要提供的扫描件（首页）</w:t>
      </w:r>
    </w:p>
    <w:p>
      <w:pPr>
        <w:numPr>
          <w:ilvl w:val="0"/>
          <w:numId w:val="1"/>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代理公司营业执照</w:t>
      </w:r>
    </w:p>
    <w:p>
      <w:pPr>
        <w:numPr>
          <w:ilvl w:val="0"/>
          <w:numId w:val="0"/>
        </w:numPr>
        <w:rPr>
          <w:rFonts w:hint="eastAsia" w:ascii="仿宋" w:hAnsi="仿宋" w:eastAsia="仿宋" w:cs="仿宋"/>
          <w:sz w:val="32"/>
          <w:szCs w:val="32"/>
          <w:lang w:val="en-US" w:eastAsia="zh-CN"/>
        </w:rPr>
      </w:pPr>
      <w:r>
        <w:rPr>
          <w:rFonts w:hint="eastAsia" w:eastAsiaTheme="minorEastAsia"/>
          <w:lang w:eastAsia="zh-CN"/>
        </w:rPr>
        <w:drawing>
          <wp:inline distT="0" distB="0" distL="114300" distR="114300">
            <wp:extent cx="5267960" cy="7450455"/>
            <wp:effectExtent l="0" t="0" r="8890" b="1714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pic:blipFill>
                  <pic:spPr>
                    <a:xfrm>
                      <a:off x="0" y="0"/>
                      <a:ext cx="5267960" cy="745045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2.建设单位成立文件</w:t>
      </w:r>
      <w:r>
        <w:rPr>
          <w:rFonts w:hint="eastAsia" w:ascii="仿宋" w:hAnsi="仿宋" w:eastAsia="仿宋" w:cs="仿宋"/>
          <w:sz w:val="32"/>
          <w:szCs w:val="32"/>
          <w:lang w:val="en-US" w:eastAsia="zh-CN"/>
        </w:rPr>
        <w:drawing>
          <wp:inline distT="0" distB="0" distL="114300" distR="114300">
            <wp:extent cx="5673090" cy="8016875"/>
            <wp:effectExtent l="0" t="0" r="3810" b="3175"/>
            <wp:docPr id="2" name="图片 2" descr="授权忻州市城乡建设开发有限公司作为大水网第二横忻州水网连通工程项目实施主体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忻州市城乡建设开发有限公司作为大水网第二横忻州水网连通工程项目实施主体的批复_00"/>
                    <pic:cNvPicPr>
                      <a:picLocks noChangeAspect="1"/>
                    </pic:cNvPicPr>
                  </pic:nvPicPr>
                  <pic:blipFill>
                    <a:blip r:embed="rId5"/>
                    <a:stretch>
                      <a:fillRect/>
                    </a:stretch>
                  </pic:blipFill>
                  <pic:spPr>
                    <a:xfrm>
                      <a:off x="0" y="0"/>
                      <a:ext cx="5673090" cy="80168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762625" cy="8144510"/>
            <wp:effectExtent l="0" t="0" r="9525" b="8890"/>
            <wp:docPr id="1" name="图片 1" descr="授权忻州市城乡建设开发有限公司作为大水网第二横忻州水网连通工程项目实施主体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忻州市城乡建设开发有限公司作为大水网第二横忻州水网连通工程项目实施主体的批复_01"/>
                    <pic:cNvPicPr>
                      <a:picLocks noChangeAspect="1"/>
                    </pic:cNvPicPr>
                  </pic:nvPicPr>
                  <pic:blipFill>
                    <a:blip r:embed="rId6"/>
                    <a:stretch>
                      <a:fillRect/>
                    </a:stretch>
                  </pic:blipFill>
                  <pic:spPr>
                    <a:xfrm>
                      <a:off x="0" y="0"/>
                      <a:ext cx="5762625" cy="814451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3.批复文件</w:t>
      </w:r>
      <w:r>
        <w:rPr>
          <w:rFonts w:hint="eastAsia" w:ascii="仿宋" w:hAnsi="仿宋" w:eastAsia="仿宋" w:cs="仿宋"/>
          <w:sz w:val="32"/>
          <w:szCs w:val="32"/>
          <w:lang w:val="en-US" w:eastAsia="zh-CN"/>
        </w:rPr>
        <w:drawing>
          <wp:inline distT="0" distB="0" distL="114300" distR="114300">
            <wp:extent cx="5664835" cy="8010525"/>
            <wp:effectExtent l="0" t="0" r="12065" b="9525"/>
            <wp:docPr id="4" name="图片 4" descr="备案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证_00"/>
                    <pic:cNvPicPr>
                      <a:picLocks noChangeAspect="1"/>
                    </pic:cNvPicPr>
                  </pic:nvPicPr>
                  <pic:blipFill>
                    <a:blip r:embed="rId7"/>
                    <a:stretch>
                      <a:fillRect/>
                    </a:stretch>
                  </pic:blipFill>
                  <pic:spPr>
                    <a:xfrm>
                      <a:off x="0" y="0"/>
                      <a:ext cx="5664835" cy="801052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2"/>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资金下达文件</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0065" cy="8119745"/>
            <wp:effectExtent l="0" t="0" r="635" b="14605"/>
            <wp:docPr id="5" name="图片 5" descr="建设资金承诺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资金承诺函_00"/>
                    <pic:cNvPicPr>
                      <a:picLocks noChangeAspect="1"/>
                    </pic:cNvPicPr>
                  </pic:nvPicPr>
                  <pic:blipFill>
                    <a:blip r:embed="rId8"/>
                    <a:srcRect l="18444" t="6543" r="13974" b="24161"/>
                    <a:stretch>
                      <a:fillRect/>
                    </a:stretch>
                  </pic:blipFill>
                  <pic:spPr>
                    <a:xfrm>
                      <a:off x="0" y="0"/>
                      <a:ext cx="5600065" cy="811974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5.招标公告</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16575" cy="7815580"/>
            <wp:effectExtent l="0" t="0" r="3175" b="13970"/>
            <wp:docPr id="6" name="图片 6" descr="全国公共资源交易平台(山西省•忻州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国公共资源交易平台(山西省•忻州市)"/>
                    <pic:cNvPicPr>
                      <a:picLocks noChangeAspect="1"/>
                    </pic:cNvPicPr>
                  </pic:nvPicPr>
                  <pic:blipFill>
                    <a:blip r:embed="rId9"/>
                    <a:stretch>
                      <a:fillRect/>
                    </a:stretch>
                  </pic:blipFill>
                  <pic:spPr>
                    <a:xfrm>
                      <a:off x="0" y="0"/>
                      <a:ext cx="5616575" cy="7815580"/>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3"/>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招标文件</w:t>
      </w:r>
    </w:p>
    <w:p>
      <w:pPr>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7370" cy="7312025"/>
            <wp:effectExtent l="0" t="0" r="11430" b="3175"/>
            <wp:docPr id="7" name="图片 7" descr="17156765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5676560494"/>
                    <pic:cNvPicPr>
                      <a:picLocks noChangeAspect="1"/>
                    </pic:cNvPicPr>
                  </pic:nvPicPr>
                  <pic:blipFill>
                    <a:blip r:embed="rId10"/>
                    <a:stretch>
                      <a:fillRect/>
                    </a:stretch>
                  </pic:blipFill>
                  <pic:spPr>
                    <a:xfrm>
                      <a:off x="0" y="0"/>
                      <a:ext cx="5627370" cy="731202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7.中标单位封面</w:t>
      </w:r>
      <w:r>
        <w:rPr>
          <w:rFonts w:hint="eastAsia" w:ascii="仿宋" w:hAnsi="仿宋" w:eastAsia="仿宋" w:cs="仿宋"/>
          <w:sz w:val="32"/>
          <w:szCs w:val="32"/>
          <w:lang w:val="en-US" w:eastAsia="zh-CN"/>
        </w:rPr>
        <w:drawing>
          <wp:inline distT="0" distB="0" distL="114300" distR="114300">
            <wp:extent cx="5624830" cy="7313930"/>
            <wp:effectExtent l="0" t="0" r="13970" b="1270"/>
            <wp:docPr id="8" name="图片 8" descr="171567663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5676632920"/>
                    <pic:cNvPicPr>
                      <a:picLocks noChangeAspect="1"/>
                    </pic:cNvPicPr>
                  </pic:nvPicPr>
                  <pic:blipFill>
                    <a:blip r:embed="rId11"/>
                    <a:stretch>
                      <a:fillRect/>
                    </a:stretch>
                  </pic:blipFill>
                  <pic:spPr>
                    <a:xfrm>
                      <a:off x="0" y="0"/>
                      <a:ext cx="5624830" cy="731393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8.中标单位投标函</w:t>
      </w:r>
    </w:p>
    <w:p>
      <w:pPr>
        <w:numPr>
          <w:ilvl w:val="0"/>
          <w:numId w:val="0"/>
        </w:numPr>
        <w:jc w:val="left"/>
        <w:rPr>
          <w:rFonts w:hint="eastAsia" w:ascii="仿宋" w:hAnsi="仿宋" w:eastAsia="仿宋" w:cs="仿宋"/>
          <w:sz w:val="32"/>
          <w:szCs w:val="32"/>
          <w:lang w:val="en-US" w:eastAsia="zh-CN"/>
        </w:rPr>
      </w:pPr>
      <w:r>
        <w:drawing>
          <wp:inline distT="0" distB="0" distL="114300" distR="114300">
            <wp:extent cx="5624830" cy="7226935"/>
            <wp:effectExtent l="0" t="0" r="1397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624830" cy="7226935"/>
                    </a:xfrm>
                    <a:prstGeom prst="rect">
                      <a:avLst/>
                    </a:prstGeom>
                    <a:noFill/>
                    <a:ln>
                      <a:noFill/>
                    </a:ln>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4"/>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中标单位项目管理机构</w:t>
      </w:r>
    </w:p>
    <w:p>
      <w:pPr>
        <w:numPr>
          <w:ilvl w:val="0"/>
          <w:numId w:val="0"/>
        </w:numPr>
        <w:jc w:val="left"/>
        <w:rPr>
          <w:rFonts w:hint="eastAsia" w:ascii="仿宋" w:hAnsi="仿宋" w:eastAsia="仿宋" w:cs="仿宋"/>
          <w:sz w:val="32"/>
          <w:szCs w:val="32"/>
          <w:lang w:val="en-US" w:eastAsia="zh-CN"/>
        </w:rPr>
      </w:pPr>
      <w:r>
        <w:drawing>
          <wp:inline distT="0" distB="0" distL="114300" distR="114300">
            <wp:extent cx="5553075" cy="763905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553075" cy="7639050"/>
                    </a:xfrm>
                    <a:prstGeom prst="rect">
                      <a:avLst/>
                    </a:prstGeom>
                    <a:noFill/>
                    <a:ln>
                      <a:noFill/>
                    </a:ln>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10.中标单位营业执照</w:t>
      </w:r>
      <w:r>
        <w:drawing>
          <wp:inline distT="0" distB="0" distL="114300" distR="114300">
            <wp:extent cx="5612765" cy="7981950"/>
            <wp:effectExtent l="0" t="0" r="698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612765" cy="7981950"/>
                    </a:xfrm>
                    <a:prstGeom prst="rect">
                      <a:avLst/>
                    </a:prstGeom>
                    <a:noFill/>
                    <a:ln>
                      <a:noFill/>
                    </a:ln>
                  </pic:spPr>
                </pic:pic>
              </a:graphicData>
            </a:graphic>
          </wp:inline>
        </w:drawing>
      </w:r>
    </w:p>
    <w:p>
      <w:pPr>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中标通知书</w:t>
      </w:r>
    </w:p>
    <w:p>
      <w:pPr>
        <w:numPr>
          <w:ilvl w:val="0"/>
          <w:numId w:val="0"/>
        </w:numPr>
        <w:ind w:leftChars="0"/>
        <w:rPr>
          <w:rFonts w:hint="eastAsia" w:ascii="仿宋" w:hAnsi="仿宋" w:eastAsia="仿宋" w:cs="仿宋"/>
          <w:sz w:val="32"/>
          <w:szCs w:val="32"/>
          <w:lang w:val="en-US" w:eastAsia="zh-CN"/>
        </w:rPr>
      </w:pPr>
      <w:bookmarkStart w:id="0" w:name="_GoBack"/>
      <w:r>
        <w:rPr>
          <w:rFonts w:hint="eastAsia" w:ascii="仿宋" w:hAnsi="仿宋" w:eastAsia="仿宋" w:cs="仿宋"/>
          <w:sz w:val="32"/>
          <w:szCs w:val="32"/>
          <w:lang w:val="en-US" w:eastAsia="zh-CN"/>
        </w:rPr>
        <w:drawing>
          <wp:inline distT="0" distB="0" distL="114300" distR="114300">
            <wp:extent cx="5630545" cy="7967345"/>
            <wp:effectExtent l="0" t="0" r="8255" b="14605"/>
            <wp:docPr id="12" name="图片 12" descr="中标通知书--安徽红星阀门有限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标通知书--安徽红星阀门有限公司_00"/>
                    <pic:cNvPicPr>
                      <a:picLocks noChangeAspect="1"/>
                    </pic:cNvPicPr>
                  </pic:nvPicPr>
                  <pic:blipFill>
                    <a:blip r:embed="rId15"/>
                    <a:stretch>
                      <a:fillRect/>
                    </a:stretch>
                  </pic:blipFill>
                  <pic:spPr>
                    <a:xfrm>
                      <a:off x="0" y="0"/>
                      <a:ext cx="5630545" cy="7967345"/>
                    </a:xfrm>
                    <a:prstGeom prst="rect">
                      <a:avLst/>
                    </a:prstGeom>
                  </pic:spPr>
                </pic:pic>
              </a:graphicData>
            </a:graphic>
          </wp:inline>
        </w:drawing>
      </w:r>
      <w:bookmarkEnd w:id="0"/>
    </w:p>
    <w:sectPr>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59D99"/>
    <w:multiLevelType w:val="singleLevel"/>
    <w:tmpl w:val="D3C59D99"/>
    <w:lvl w:ilvl="0" w:tentative="0">
      <w:start w:val="1"/>
      <w:numFmt w:val="decimal"/>
      <w:lvlText w:val="%1."/>
      <w:lvlJc w:val="left"/>
      <w:pPr>
        <w:tabs>
          <w:tab w:val="left" w:pos="312"/>
        </w:tabs>
      </w:pPr>
    </w:lvl>
  </w:abstractNum>
  <w:abstractNum w:abstractNumId="1">
    <w:nsid w:val="07875A4F"/>
    <w:multiLevelType w:val="singleLevel"/>
    <w:tmpl w:val="07875A4F"/>
    <w:lvl w:ilvl="0" w:tentative="0">
      <w:start w:val="9"/>
      <w:numFmt w:val="decimal"/>
      <w:lvlText w:val="%1."/>
      <w:lvlJc w:val="left"/>
      <w:pPr>
        <w:tabs>
          <w:tab w:val="left" w:pos="312"/>
        </w:tabs>
      </w:pPr>
    </w:lvl>
  </w:abstractNum>
  <w:abstractNum w:abstractNumId="2">
    <w:nsid w:val="5E0281CD"/>
    <w:multiLevelType w:val="singleLevel"/>
    <w:tmpl w:val="5E0281CD"/>
    <w:lvl w:ilvl="0" w:tentative="0">
      <w:start w:val="4"/>
      <w:numFmt w:val="decimal"/>
      <w:lvlText w:val="%1."/>
      <w:lvlJc w:val="left"/>
      <w:pPr>
        <w:tabs>
          <w:tab w:val="left" w:pos="312"/>
        </w:tabs>
      </w:pPr>
    </w:lvl>
  </w:abstractNum>
  <w:abstractNum w:abstractNumId="3">
    <w:nsid w:val="6A21142C"/>
    <w:multiLevelType w:val="singleLevel"/>
    <w:tmpl w:val="6A21142C"/>
    <w:lvl w:ilvl="0" w:tentative="0">
      <w:start w:val="6"/>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cxYzAwMzg0Y2Q3MjA5NDBhYjNjMTA2NmZhNDcifQ=="/>
  </w:docVars>
  <w:rsids>
    <w:rsidRoot w:val="08D119F2"/>
    <w:rsid w:val="025033FE"/>
    <w:rsid w:val="08D119F2"/>
    <w:rsid w:val="0B892BB1"/>
    <w:rsid w:val="1B374D87"/>
    <w:rsid w:val="1FF01077"/>
    <w:rsid w:val="217A6BB5"/>
    <w:rsid w:val="22543660"/>
    <w:rsid w:val="23294AEC"/>
    <w:rsid w:val="2A273408"/>
    <w:rsid w:val="2BD84D8D"/>
    <w:rsid w:val="342D5ABF"/>
    <w:rsid w:val="35D4639A"/>
    <w:rsid w:val="37692E75"/>
    <w:rsid w:val="381376F3"/>
    <w:rsid w:val="382D1599"/>
    <w:rsid w:val="4B4873F0"/>
    <w:rsid w:val="4C8C27A2"/>
    <w:rsid w:val="522602C5"/>
    <w:rsid w:val="6118527D"/>
    <w:rsid w:val="631E3D7E"/>
    <w:rsid w:val="66105C3E"/>
    <w:rsid w:val="6703252B"/>
    <w:rsid w:val="69B86C08"/>
    <w:rsid w:val="6C1F5711"/>
    <w:rsid w:val="6C7C0DB6"/>
    <w:rsid w:val="76C54B30"/>
    <w:rsid w:val="7FB27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92</Words>
  <Characters>99</Characters>
  <Lines>0</Lines>
  <Paragraphs>0</Paragraphs>
  <TotalTime>15</TotalTime>
  <ScaleCrop>false</ScaleCrop>
  <LinksUpToDate>false</LinksUpToDate>
  <CharactersWithSpaces>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2021-07-26T00:12:00Z</dcterms:created>
  <dc:creator>铁蛋</dc:creator>
  <cp:lastModifiedBy>**#</cp:lastModifiedBy>
  <dcterms:modified xsi:type="dcterms:W3CDTF">2024-06-24T08:44:26Z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DF6DDA8C69D543CC9200330D425B157F_13</vt:lpwstr>
  </property>
</Properties>
</file>