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专业技术职称评审委员会评委库成员推荐一览表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评审主管部门：（盖章）</w:t>
      </w:r>
      <w:r>
        <w:rPr>
          <w:rFonts w:hint="eastAsia"/>
          <w:lang w:val="en-US" w:eastAsia="zh-CN"/>
        </w:rPr>
        <w:t xml:space="preserve">                                                                                 年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15"/>
        <w:gridCol w:w="645"/>
        <w:gridCol w:w="900"/>
        <w:gridCol w:w="2935"/>
        <w:gridCol w:w="1181"/>
        <w:gridCol w:w="609"/>
        <w:gridCol w:w="1005"/>
        <w:gridCol w:w="2025"/>
        <w:gridCol w:w="1085"/>
        <w:gridCol w:w="140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评委库名称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评审范围、等级</w:t>
            </w:r>
          </w:p>
        </w:tc>
        <w:tc>
          <w:tcPr>
            <w:tcW w:w="5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评委库成员情况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年月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何校何专业毕业获何学位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（第一学历）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作时间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党派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现任专业技术职称年限及聘任时间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拟任职务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现工作单位及行政职务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届成员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注：此表由评委会办事机构汇总填写。成员填写顺序为：主任委员、副主任委员、委员，委员先填写上届成员，后填写新成员。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此表打印一份加盖公章，连同电子版按序号整理的附表3一起报市人社局专管科。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本表为样表，可复制。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共   页，第   页</w:t>
      </w:r>
    </w:p>
    <w:p>
      <w:pPr>
        <w:ind w:firstLine="42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 w:start="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E7685"/>
    <w:rsid w:val="0C0F1A03"/>
    <w:rsid w:val="265C2C2C"/>
    <w:rsid w:val="3F8A6BD0"/>
    <w:rsid w:val="496356A6"/>
    <w:rsid w:val="58CE52F2"/>
    <w:rsid w:val="611E7685"/>
    <w:rsid w:val="750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2021-06-21T00:44:00Z</dcterms:created>
  <dc:creator>磊子</dc:creator>
  <cp:lastModifiedBy>冬昼闲吟雪压催</cp:lastModifiedBy>
  <dcterms:modified xsi:type="dcterms:W3CDTF">2021-06-25T03:14:04Z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E618EC1582A24BC1B430AA8B509590A8</vt:lpwstr>
  </property>
</Properties>
</file>