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22B" w:rsidRDefault="0007322B" w:rsidP="0007322B">
      <w:pPr>
        <w:spacing w:line="526" w:lineRule="exact"/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附件</w:t>
      </w:r>
      <w:r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  <w:t>3</w:t>
      </w:r>
    </w:p>
    <w:p w:rsidR="0007322B" w:rsidRDefault="0007322B" w:rsidP="0007322B">
      <w:pPr>
        <w:spacing w:line="600" w:lineRule="exact"/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市应急管理局开展尾矿库安全体检督导表</w:t>
      </w:r>
    </w:p>
    <w:p w:rsidR="0007322B" w:rsidRDefault="0007322B" w:rsidP="0007322B">
      <w:pPr>
        <w:spacing w:line="400" w:lineRule="exact"/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</w:p>
    <w:p w:rsidR="0007322B" w:rsidRDefault="0007322B" w:rsidP="0007322B">
      <w:pPr>
        <w:spacing w:afterLines="50" w:line="600" w:lineRule="exact"/>
        <w:rPr>
          <w:rFonts w:ascii="楷体_GB2312" w:eastAsia="楷体_GB2312" w:hAnsi="仿宋" w:cs="Times New Roman"/>
          <w:b/>
          <w:bCs/>
          <w:sz w:val="28"/>
          <w:szCs w:val="28"/>
        </w:rPr>
      </w:pPr>
      <w:r>
        <w:rPr>
          <w:rFonts w:ascii="楷体_GB2312" w:eastAsia="楷体_GB2312" w:hAnsi="仿宋" w:cs="楷体_GB2312" w:hint="eastAsia"/>
          <w:b/>
          <w:bCs/>
          <w:sz w:val="28"/>
          <w:szCs w:val="28"/>
        </w:rPr>
        <w:t xml:space="preserve">         县应急管理局</w:t>
      </w:r>
      <w:r>
        <w:rPr>
          <w:rFonts w:ascii="楷体_GB2312" w:eastAsia="楷体_GB2312" w:hAnsi="仿宋" w:cs="楷体_GB2312"/>
          <w:b/>
          <w:bCs/>
          <w:sz w:val="28"/>
          <w:szCs w:val="28"/>
        </w:rPr>
        <w:t xml:space="preserve">                        </w:t>
      </w:r>
      <w:r>
        <w:rPr>
          <w:rFonts w:ascii="楷体_GB2312" w:eastAsia="楷体_GB2312" w:hAnsi="仿宋" w:cs="楷体_GB2312" w:hint="eastAsia"/>
          <w:b/>
          <w:bCs/>
          <w:sz w:val="28"/>
          <w:szCs w:val="28"/>
        </w:rPr>
        <w:t xml:space="preserve">             </w:t>
      </w:r>
      <w:r>
        <w:rPr>
          <w:rFonts w:ascii="楷体_GB2312" w:eastAsia="楷体_GB2312" w:hAnsi="仿宋" w:cs="楷体_GB2312"/>
          <w:b/>
          <w:bCs/>
          <w:sz w:val="28"/>
          <w:szCs w:val="28"/>
        </w:rPr>
        <w:t xml:space="preserve"> </w:t>
      </w:r>
      <w:r>
        <w:rPr>
          <w:rFonts w:ascii="楷体_GB2312" w:eastAsia="楷体_GB2312" w:hAnsi="仿宋" w:cs="楷体_GB2312" w:hint="eastAsia"/>
          <w:b/>
          <w:bCs/>
          <w:sz w:val="28"/>
          <w:szCs w:val="28"/>
        </w:rPr>
        <w:t>督导时间：</w:t>
      </w:r>
      <w:r>
        <w:rPr>
          <w:rFonts w:ascii="楷体_GB2312" w:eastAsia="楷体_GB2312" w:hAnsi="仿宋" w:cs="楷体_GB2312"/>
          <w:b/>
          <w:bCs/>
          <w:sz w:val="28"/>
          <w:szCs w:val="28"/>
        </w:rPr>
        <w:t xml:space="preserve">     </w:t>
      </w:r>
      <w:r>
        <w:rPr>
          <w:rFonts w:ascii="楷体_GB2312" w:eastAsia="楷体_GB2312" w:hAnsi="仿宋" w:cs="楷体_GB2312" w:hint="eastAsia"/>
          <w:b/>
          <w:bCs/>
          <w:sz w:val="28"/>
          <w:szCs w:val="28"/>
        </w:rPr>
        <w:t>年</w:t>
      </w:r>
      <w:r>
        <w:rPr>
          <w:rFonts w:ascii="楷体_GB2312" w:eastAsia="楷体_GB2312" w:hAnsi="仿宋" w:cs="楷体_GB2312"/>
          <w:b/>
          <w:bCs/>
          <w:sz w:val="28"/>
          <w:szCs w:val="28"/>
        </w:rPr>
        <w:t xml:space="preserve">    </w:t>
      </w:r>
      <w:r>
        <w:rPr>
          <w:rFonts w:ascii="楷体_GB2312" w:eastAsia="楷体_GB2312" w:hAnsi="仿宋" w:cs="楷体_GB2312" w:hint="eastAsia"/>
          <w:b/>
          <w:bCs/>
          <w:sz w:val="28"/>
          <w:szCs w:val="28"/>
        </w:rPr>
        <w:t>月</w:t>
      </w:r>
      <w:r>
        <w:rPr>
          <w:rFonts w:ascii="楷体_GB2312" w:eastAsia="楷体_GB2312" w:hAnsi="仿宋" w:cs="楷体_GB2312"/>
          <w:b/>
          <w:bCs/>
          <w:sz w:val="28"/>
          <w:szCs w:val="28"/>
        </w:rPr>
        <w:t xml:space="preserve">    </w:t>
      </w:r>
      <w:r>
        <w:rPr>
          <w:rFonts w:ascii="楷体_GB2312" w:eastAsia="楷体_GB2312" w:hAnsi="仿宋" w:cs="楷体_GB2312" w:hint="eastAsia"/>
          <w:b/>
          <w:bCs/>
          <w:sz w:val="28"/>
          <w:szCs w:val="28"/>
        </w:rPr>
        <w:t>日</w:t>
      </w:r>
    </w:p>
    <w:tbl>
      <w:tblPr>
        <w:tblW w:w="13460" w:type="dxa"/>
        <w:jc w:val="center"/>
        <w:tblLayout w:type="fixed"/>
        <w:tblLook w:val="04A0"/>
      </w:tblPr>
      <w:tblGrid>
        <w:gridCol w:w="661"/>
        <w:gridCol w:w="1206"/>
        <w:gridCol w:w="2830"/>
        <w:gridCol w:w="1266"/>
        <w:gridCol w:w="3010"/>
        <w:gridCol w:w="2846"/>
        <w:gridCol w:w="1641"/>
      </w:tblGrid>
      <w:tr w:rsidR="0007322B" w:rsidTr="006E1D33">
        <w:tblPrEx>
          <w:tblCellMar>
            <w:top w:w="0" w:type="dxa"/>
            <w:bottom w:w="0" w:type="dxa"/>
          </w:tblCellMar>
        </w:tblPrEx>
        <w:trPr>
          <w:trHeight w:val="551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2B" w:rsidRDefault="0007322B" w:rsidP="006E1D33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22B" w:rsidRDefault="0007322B" w:rsidP="006E1D33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督导项目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22B" w:rsidRDefault="0007322B" w:rsidP="006E1D33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督导内容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22B" w:rsidRDefault="0007322B" w:rsidP="006E1D33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督导方法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22B" w:rsidRDefault="0007322B" w:rsidP="006E1D33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督导结果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22B" w:rsidRDefault="0007322B" w:rsidP="006E1D33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督导意见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22B" w:rsidRDefault="0007322B" w:rsidP="006E1D33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督导人员</w:t>
            </w:r>
          </w:p>
        </w:tc>
      </w:tr>
      <w:tr w:rsidR="0007322B" w:rsidTr="006E1D33">
        <w:tblPrEx>
          <w:tblCellMar>
            <w:top w:w="0" w:type="dxa"/>
            <w:bottom w:w="0" w:type="dxa"/>
          </w:tblCellMar>
        </w:tblPrEx>
        <w:trPr>
          <w:trHeight w:val="1277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2B" w:rsidRDefault="0007322B" w:rsidP="006E1D3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22B" w:rsidRDefault="0007322B" w:rsidP="006E1D33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安排部署情况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22B" w:rsidRDefault="0007322B" w:rsidP="006E1D33">
            <w:pPr>
              <w:widowControl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是否安排部署尾矿库安全体检工作。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2B" w:rsidRDefault="0007322B" w:rsidP="006E1D33">
            <w:pPr>
              <w:widowControl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听取汇报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22B" w:rsidRDefault="0007322B" w:rsidP="006E1D33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322B" w:rsidRDefault="0007322B" w:rsidP="006E1D33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  <w:p w:rsidR="0007322B" w:rsidRDefault="0007322B" w:rsidP="006E1D33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  <w:p w:rsidR="0007322B" w:rsidRDefault="0007322B" w:rsidP="006E1D33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  <w:p w:rsidR="0007322B" w:rsidRDefault="0007322B" w:rsidP="006E1D33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2B" w:rsidRDefault="0007322B" w:rsidP="006E1D33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7322B" w:rsidTr="006E1D33">
        <w:tblPrEx>
          <w:tblCellMar>
            <w:top w:w="0" w:type="dxa"/>
            <w:bottom w:w="0" w:type="dxa"/>
          </w:tblCellMar>
        </w:tblPrEx>
        <w:trPr>
          <w:trHeight w:val="1109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2B" w:rsidRDefault="0007322B" w:rsidP="006E1D3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22B" w:rsidRDefault="0007322B" w:rsidP="006E1D33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成立领导机构情况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22B" w:rsidRDefault="0007322B" w:rsidP="006E1D33">
            <w:pPr>
              <w:widowControl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是否成立了尾矿库安全体检工作领导机构。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2B" w:rsidRDefault="0007322B" w:rsidP="006E1D33">
            <w:pPr>
              <w:widowControl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22B" w:rsidRDefault="0007322B" w:rsidP="006E1D33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7322B" w:rsidRDefault="0007322B" w:rsidP="006E1D33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2B" w:rsidRDefault="0007322B" w:rsidP="006E1D33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07322B" w:rsidTr="006E1D33">
        <w:tblPrEx>
          <w:tblCellMar>
            <w:top w:w="0" w:type="dxa"/>
            <w:bottom w:w="0" w:type="dxa"/>
          </w:tblCellMar>
        </w:tblPrEx>
        <w:trPr>
          <w:trHeight w:val="1051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2B" w:rsidRDefault="0007322B" w:rsidP="006E1D3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22B" w:rsidRDefault="0007322B" w:rsidP="006E1D33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体检内容和工作</w:t>
            </w:r>
          </w:p>
          <w:p w:rsidR="0007322B" w:rsidRDefault="0007322B" w:rsidP="006E1D33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要求情况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22B" w:rsidRDefault="0007322B" w:rsidP="006E1D33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是否明确了安全体检重点内容及工作要求。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22B" w:rsidRDefault="0007322B" w:rsidP="006E1D33">
            <w:pPr>
              <w:widowControl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查看有关工作方案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22B" w:rsidRDefault="0007322B" w:rsidP="006E1D33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84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7322B" w:rsidRDefault="0007322B" w:rsidP="006E1D33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2B" w:rsidRDefault="0007322B" w:rsidP="006E1D33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07322B" w:rsidTr="006E1D33">
        <w:tblPrEx>
          <w:tblCellMar>
            <w:top w:w="0" w:type="dxa"/>
            <w:bottom w:w="0" w:type="dxa"/>
          </w:tblCellMar>
        </w:tblPrEx>
        <w:trPr>
          <w:trHeight w:val="1471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2B" w:rsidRDefault="0007322B" w:rsidP="006E1D3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22B" w:rsidRDefault="0007322B" w:rsidP="006E1D33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工作推进落实情况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22B" w:rsidRDefault="0007322B" w:rsidP="006E1D33">
            <w:pPr>
              <w:widowControl/>
              <w:rPr>
                <w:rFonts w:ascii="仿宋_GB2312" w:eastAsia="仿宋_GB2312" w:hAnsi="宋体" w:cs="Times New Roman"/>
                <w:spacing w:val="-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pacing w:val="-4"/>
                <w:kern w:val="0"/>
                <w:sz w:val="24"/>
                <w:szCs w:val="24"/>
              </w:rPr>
              <w:t>市、县应急管理局检查尾矿库数量、发现隐患数量、下达执法文书和行政处罚等情况。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22B" w:rsidRDefault="0007322B" w:rsidP="006E1D33">
            <w:pPr>
              <w:widowControl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查看检查记录及执法文书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22B" w:rsidRDefault="0007322B" w:rsidP="006E1D33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22B" w:rsidRDefault="0007322B" w:rsidP="006E1D33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2B" w:rsidRDefault="0007322B" w:rsidP="006E1D33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</w:tbl>
    <w:p w:rsidR="0007322B" w:rsidRDefault="0007322B" w:rsidP="0007322B">
      <w:pPr>
        <w:rPr>
          <w:rFonts w:cs="Times New Roman"/>
        </w:rPr>
      </w:pPr>
    </w:p>
    <w:p w:rsidR="00E55EEF" w:rsidRPr="0007322B" w:rsidRDefault="00E75279"/>
    <w:sectPr w:rsidR="00E55EEF" w:rsidRPr="0007322B" w:rsidSect="00B9140E">
      <w:footerReference w:type="default" r:id="rId4"/>
      <w:pgSz w:w="16838" w:h="11906" w:orient="landscape"/>
      <w:pgMar w:top="1531" w:right="1797" w:bottom="1531" w:left="1797" w:header="851" w:footer="992" w:gutter="0"/>
      <w:pgNumType w:fmt="numberInDash" w:start="9"/>
      <w:cols w:space="720"/>
      <w:docGrid w:type="lines" w:linePitch="31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40E" w:rsidRDefault="00E75279">
    <w:pPr>
      <w:pStyle w:val="a3"/>
      <w:rPr>
        <w:rFonts w:cs="Times New Roman"/>
      </w:rPr>
    </w:pPr>
    <w:r w:rsidRPr="00B9140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preferrelative="t" filled="f" stroked="f">
          <v:textbox style="mso-fit-shape-to-text:t" inset="0,0,0,0">
            <w:txbxContent>
              <w:p w:rsidR="00B9140E" w:rsidRDefault="00E75279">
                <w:pPr>
                  <w:snapToGrid w:val="0"/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- 11 -</w:t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07322B"/>
    <w:rsid w:val="0007322B"/>
    <w:rsid w:val="00535A8D"/>
    <w:rsid w:val="00AD51D2"/>
    <w:rsid w:val="00B44E23"/>
    <w:rsid w:val="00E75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2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732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7322B"/>
    <w:rPr>
      <w:rFonts w:ascii="Calibri" w:eastAsia="宋体" w:hAnsi="Calibri" w:cs="Calibri"/>
      <w:sz w:val="18"/>
      <w:szCs w:val="18"/>
    </w:rPr>
  </w:style>
  <w:style w:type="paragraph" w:styleId="a4">
    <w:name w:val="Normal (Web)"/>
    <w:basedOn w:val="a"/>
    <w:next w:val="a"/>
    <w:uiPriority w:val="99"/>
    <w:rsid w:val="0007322B"/>
    <w:pPr>
      <w:jc w:val="left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ajj</dc:creator>
  <cp:lastModifiedBy>ajj</cp:lastModifiedBy>
  <cp:revision>1</cp:revision>
  <dcterms:created xsi:type="dcterms:W3CDTF">2019-05-05T00:39:00Z</dcterms:created>
  <dcterms:modified xsi:type="dcterms:W3CDTF">2019-05-05T00:40:00Z</dcterms:modified>
</cp:coreProperties>
</file>