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证明事项告知承诺制工作规程</w:t>
      </w:r>
    </w:p>
    <w:p>
      <w:pPr>
        <w:spacing w:line="560" w:lineRule="exact"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1.申请人提交申请资料。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2.工作人员受理。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3.申请人对法定证明事项选择采取告知承诺制的，申请人填写证明事项告知承诺书，承办机关对承诺证明事项进行核查。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4.对核查信息真实且符合条件的，作出准予办理行政事项的决定；承诺信息虚假、不符合条件的，作出不予办理的决定。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1.证明事项可以代为承诺的，要有申请人的授权。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2.申请人有不良信用记录或曾作出虚假承诺等情形的，在信用修复前不适用告知承诺制。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3.申请人不愿承诺或无法承诺的，应提交法律法规要求的证明材料。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88" w:bottom="1701" w:left="1588" w:header="851" w:footer="1134" w:gutter="0"/>
          <w:pgNumType w:fmt="numberInDash" w:start="1"/>
          <w:cols w:space="720" w:num="1"/>
          <w:titlePg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4.承诺的内容应包括申请人已知晓告知事项，已符合相关条件，愿意承担虚假承诺的责任以及承诺意思表示真实，授权行政机关到有关行政机关行政协助查询核实、内部核验、信息共享平台查询、现场检查等。</w:t>
      </w:r>
    </w:p>
    <w:p>
      <w:pPr>
        <w:pStyle w:val="25"/>
        <w:spacing w:before="0" w:beforeAutospacing="0" w:after="0" w:afterAutospacing="0" w:line="330" w:lineRule="atLeas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25"/>
        <w:spacing w:before="0" w:beforeAutospacing="0" w:after="0" w:afterAutospacing="0" w:line="330" w:lineRule="atLeast"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实行告知承诺制的证明事项目录</w:t>
      </w:r>
    </w:p>
    <w:p>
      <w:pPr>
        <w:pStyle w:val="25"/>
        <w:spacing w:before="0" w:beforeAutospacing="0" w:after="0" w:afterAutospacing="0" w:line="330" w:lineRule="atLeast"/>
        <w:jc w:val="both"/>
      </w:pPr>
    </w:p>
    <w:p>
      <w:pPr>
        <w:pStyle w:val="25"/>
        <w:spacing w:before="0" w:beforeAutospacing="0" w:after="0" w:afterAutospacing="0" w:line="330" w:lineRule="atLeast"/>
        <w:jc w:val="both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行政机关名称：</w:t>
      </w: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657"/>
        <w:gridCol w:w="1657"/>
        <w:gridCol w:w="1657"/>
        <w:gridCol w:w="1657"/>
        <w:gridCol w:w="165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证明名称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证明用途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设定依据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索要单位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开具单位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监管措施</w:t>
            </w: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1" w:type="dxa"/>
            <w:vAlign w:val="center"/>
          </w:tcPr>
          <w:p>
            <w:pPr>
              <w:pStyle w:val="25"/>
              <w:spacing w:before="0" w:beforeAutospacing="0" w:after="0" w:afterAutospacing="0" w:line="330" w:lineRule="atLeas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说明</w:t>
            </w:r>
          </w:p>
        </w:tc>
        <w:tc>
          <w:tcPr>
            <w:tcW w:w="12403" w:type="dxa"/>
            <w:gridSpan w:val="7"/>
            <w:vAlign w:val="center"/>
          </w:tcPr>
          <w:p>
            <w:pPr>
              <w:pStyle w:val="25"/>
              <w:spacing w:before="0" w:beforeAutospacing="0" w:after="0" w:afterAutospacing="0" w:line="330" w:lineRule="atLeas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1.证明事项应当有法律、法规或者国务院决定依据。</w:t>
            </w:r>
          </w:p>
          <w:p>
            <w:pPr>
              <w:pStyle w:val="25"/>
              <w:spacing w:before="0" w:beforeAutospacing="0" w:after="0" w:afterAutospacing="0" w:line="330" w:lineRule="atLeas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2.设定依据填写：依据名称、文号及条文内容等。</w:t>
            </w:r>
          </w:p>
        </w:tc>
      </w:tr>
    </w:tbl>
    <w:p>
      <w:pPr>
        <w:pStyle w:val="25"/>
        <w:spacing w:before="0" w:beforeAutospacing="0" w:after="0" w:afterAutospacing="0" w:line="330" w:lineRule="atLeast"/>
        <w:jc w:val="center"/>
      </w:pPr>
    </w:p>
    <w:p>
      <w:pPr>
        <w:widowControl/>
        <w:jc w:val="left"/>
      </w:pPr>
    </w:p>
    <w:p>
      <w:pPr>
        <w:sectPr>
          <w:pgSz w:w="16838" w:h="11906" w:orient="landscape"/>
          <w:pgMar w:top="1588" w:right="2098" w:bottom="1588" w:left="1701" w:header="851" w:footer="1134" w:gutter="0"/>
          <w:pgNumType w:fmt="numberInDash" w:start="12"/>
          <w:cols w:space="720" w:num="1"/>
          <w:titlePg/>
          <w:docGrid w:type="linesAndChars" w:linePitch="317" w:charSpace="0"/>
        </w:sectPr>
      </w:pPr>
    </w:p>
    <w:p>
      <w:pPr>
        <w:pStyle w:val="25"/>
        <w:spacing w:before="0" w:beforeAutospacing="0" w:after="0" w:afterAutospacing="0" w:line="330" w:lineRule="atLeas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25"/>
        <w:spacing w:before="0" w:beforeAutospacing="0" w:after="0" w:afterAutospacing="0" w:line="330" w:lineRule="atLeast"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证明事项告知承诺书</w:t>
      </w:r>
    </w:p>
    <w:p>
      <w:pPr>
        <w:pStyle w:val="25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（申请事项名称）</w:t>
      </w:r>
    </w:p>
    <w:p>
      <w:pPr>
        <w:pStyle w:val="25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年〕第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5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一、基本信息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（一）申请人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（二）行政机关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 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二、行政机关告知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（一）证明事项名称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（二）证明用途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（三）设定证明的依据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（四）证明的内容（许可条件和材料要求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（五）申请人是否愿意就上述事项采取承诺制方式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             2.否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（六）承诺的方式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本证明事项必须由申请人作出承诺，不可（可）代为承诺。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（七）承诺的效力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（八）不实承诺的责任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证明事项告知承诺失信行为信息纳入信用中国（忻州）信息目录，对执意隐瞒真实情况、提供虚假承诺办理有关事项的，依法作出如下处理：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（九）承诺的公开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承诺书是否公开、公开范围及时限等。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三、申请人承诺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（一）已知晓行政机关告知的全部内容；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（二）自身已符合行政机关告知的条件、要求，具体是：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2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自愿授权公开信用承诺书的内容、并在有关政府部门网站上公示，统一按照信用信息管理的要求，将信用承诺信息纳入信用记录，并通过各级信用网站向社会公开，申请人已知晓告知事项、已符合相关条件、愿意承担不实承诺的法律责任；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（四）本承诺书中填写的基本信息真实、准确；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（五）上述承诺是申请人真实的意思表示。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       行政机关（公章/行政审批专用章）：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（捺印/盖章）       经办人：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           日  期：</w:t>
      </w:r>
    </w:p>
    <w:p>
      <w:pPr>
        <w:pStyle w:val="25"/>
        <w:suppressAutoHyphens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（本文书一式两份，行政机关与申请人各执一份）</w:t>
      </w:r>
    </w:p>
    <w:p>
      <w:pPr>
        <w:pStyle w:val="25"/>
        <w:spacing w:before="0" w:beforeAutospacing="0" w:after="0" w:afterAutospacing="0" w:line="330" w:lineRule="atLeast"/>
        <w:jc w:val="both"/>
        <w:rPr>
          <w:rFonts w:ascii="方正仿宋_GBK" w:hAnsi="方正仿宋_GBK" w:eastAsia="方正仿宋_GBK" w:cs="方正仿宋_GBK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</w:t>
      </w:r>
      <w:r>
        <w:rPr>
          <w:rFonts w:hint="eastAsia" w:eastAsia="仿宋_GB2312"/>
          <w:sz w:val="32"/>
          <w:szCs w:val="32"/>
        </w:rPr>
        <w:t>：</w:t>
      </w:r>
    </w:p>
    <w:p/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证明事项内部核验单</w:t>
      </w:r>
    </w:p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经登陆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系统核实，申请人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承诺的如下证明事项：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相关信息如下：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核验人（签字）： 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 月     日    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附件5</w:t>
      </w:r>
      <w:r>
        <w:rPr>
          <w:rFonts w:hint="eastAsia" w:eastAsia="仿宋_GB2312"/>
          <w:sz w:val="32"/>
          <w:szCs w:val="32"/>
        </w:rPr>
        <w:t>：</w:t>
      </w:r>
    </w:p>
    <w:p/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证明事项现场核验记录单</w:t>
      </w:r>
    </w:p>
    <w:p/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申请人</w:t>
      </w:r>
      <w:r>
        <w:rPr>
          <w:rFonts w:eastAsia="仿宋_GB2312"/>
          <w:sz w:val="32"/>
          <w:szCs w:val="32"/>
        </w:rPr>
        <w:t xml:space="preserve">                 </w:t>
      </w:r>
      <w:r>
        <w:rPr>
          <w:rFonts w:hAnsi="仿宋_GB2312" w:eastAsia="仿宋_GB2312"/>
          <w:sz w:val="32"/>
          <w:szCs w:val="32"/>
        </w:rPr>
        <w:t>承诺的以下证明事项：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经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  月      日现场核验，其有关情况记录如下：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不符合要求的事项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个工作日将有关证明材料递交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，逾期未递交的，按证明材料缺失处理，同时纳入失信惩戒名单。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行政机关（公章）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现场核验人员（签字）：          申请人（签字）：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 日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附件6：</w:t>
      </w:r>
    </w:p>
    <w:p/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申请行政协助函（一）</w:t>
      </w:r>
    </w:p>
    <w:p>
      <w:pPr>
        <w:spacing w:line="600" w:lineRule="exact"/>
      </w:pPr>
    </w:p>
    <w:p>
      <w:pPr>
        <w:spacing w:line="60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（部门名称）：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（申请人）到我单位办理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Ansi="仿宋_GB2312" w:eastAsia="仿宋_GB2312"/>
          <w:sz w:val="32"/>
          <w:szCs w:val="32"/>
        </w:rPr>
        <w:t>事项，根据推行证明事项告知承诺制工作的要求，申请人已作出书面承诺，承诺内容为：</w:t>
      </w:r>
    </w:p>
    <w:p>
      <w:pPr>
        <w:numPr>
          <w:ilvl w:val="0"/>
          <w:numId w:val="1"/>
        </w:numPr>
        <w:suppressAutoHyphens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</w:t>
      </w:r>
    </w:p>
    <w:p>
      <w:pPr>
        <w:numPr>
          <w:ilvl w:val="0"/>
          <w:numId w:val="1"/>
        </w:numPr>
        <w:suppressAutoHyphens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ind w:left="42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请贵单位对申请人书面承诺的真实性给予核查，在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个工作日内给予书面回复。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Ansi="仿宋_GB2312" w:eastAsia="仿宋_GB2312"/>
          <w:sz w:val="32"/>
          <w:szCs w:val="32"/>
        </w:rPr>
        <w:t>行政机关名称（公章）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（本文书一式两份，本部门一份，行政协助部门一份）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申请行政协助函（二）</w:t>
      </w:r>
    </w:p>
    <w:p/>
    <w:p>
      <w:pPr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（部门名称）：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（申请人）到我单位办理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Ansi="仿宋_GB2312" w:eastAsia="仿宋_GB2312"/>
          <w:sz w:val="32"/>
          <w:szCs w:val="32"/>
        </w:rPr>
        <w:t>事项，根据推行证明事项告知承诺制工作的要求，申请人已作出书面承诺，承诺内容为：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1.              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                    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兹派我单位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Ansi="仿宋_GB2312" w:eastAsia="仿宋_GB2312"/>
          <w:sz w:val="32"/>
          <w:szCs w:val="32"/>
        </w:rPr>
        <w:t>两名同志前往贵单位调查核实，请给予配合。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Ansi="仿宋_GB2312" w:eastAsia="仿宋_GB2312"/>
          <w:sz w:val="32"/>
          <w:szCs w:val="32"/>
        </w:rPr>
        <w:t>行政机关名称（公章）</w:t>
      </w:r>
      <w:r>
        <w:rPr>
          <w:rFonts w:hint="eastAsia" w:hAnsi="仿宋_GB2312" w:eastAsia="仿宋_GB2312"/>
          <w:sz w:val="32"/>
          <w:szCs w:val="32"/>
        </w:rPr>
        <w:t xml:space="preserve">  </w:t>
      </w:r>
    </w:p>
    <w:p>
      <w:pPr>
        <w:wordWrap w:val="0"/>
        <w:spacing w:line="60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日</w:t>
      </w:r>
      <w:r>
        <w:rPr>
          <w:rFonts w:hint="eastAsia" w:hAnsi="仿宋_GB2312" w:eastAsia="仿宋_GB2312"/>
          <w:sz w:val="32"/>
          <w:szCs w:val="32"/>
        </w:rPr>
        <w:t xml:space="preserve">      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hAnsi="仿宋_GB2312"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（本文书一式两份，本部门一份，行政协助部门一份）</w:t>
      </w:r>
    </w:p>
    <w:p>
      <w:pPr>
        <w:spacing w:line="600" w:lineRule="exact"/>
        <w:jc w:val="center"/>
        <w:rPr>
          <w:rFonts w:hint="eastAsia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附件7</w:t>
      </w:r>
      <w:r>
        <w:rPr>
          <w:rFonts w:hint="eastAsia" w:eastAsia="仿宋_GB2312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行政协助回复函</w:t>
      </w:r>
    </w:p>
    <w:p>
      <w:pPr>
        <w:rPr>
          <w:rFonts w:hint="eastAsia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函字〔</w:t>
      </w:r>
      <w:r>
        <w:rPr>
          <w:rFonts w:eastAsia="仿宋_GB2312"/>
          <w:sz w:val="32"/>
          <w:szCs w:val="32"/>
        </w:rPr>
        <w:t xml:space="preserve">202  </w:t>
      </w:r>
      <w:r>
        <w:rPr>
          <w:rFonts w:hAnsi="仿宋_GB2312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（部门）：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日，贵单位请我单位协助核实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（申请人）承诺事项：</w:t>
      </w:r>
    </w:p>
    <w:p>
      <w:pPr>
        <w:suppressAutoHyphens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uppressAutoHyphens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            </w:t>
      </w:r>
    </w:p>
    <w:p>
      <w:pPr>
        <w:suppressAutoHyphens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uppressAutoHyphens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根据贵单位行政协助函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内容，经我单位核实，申请人承诺事项真实（虚假）。</w:t>
      </w:r>
    </w:p>
    <w:p>
      <w:pPr>
        <w:suppressAutoHyphens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uppressAutoHyphens/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行政机关名称（公章）   </w:t>
      </w:r>
    </w:p>
    <w:p>
      <w:pPr>
        <w:suppressAutoHyphens/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 月    日      </w:t>
      </w:r>
    </w:p>
    <w:p>
      <w:pPr>
        <w:suppressAutoHyphens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uppressAutoHyphens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（本文书一式两份，本部门一份，请求行政协助部门一份）</w:t>
      </w:r>
    </w:p>
    <w:p>
      <w:pPr>
        <w:suppressAutoHyphens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备注：如果无法提供协助的，请说明原因。如果不属于本部门应当掌握的内容，建议请XXX单位予以行政协助。</w:t>
      </w:r>
      <w:bookmarkStart w:id="0" w:name="_GoBack"/>
      <w:bookmarkEnd w:id="0"/>
    </w:p>
    <w:sectPr>
      <w:footerReference r:id="rId6" w:type="first"/>
      <w:pgSz w:w="11906" w:h="16838"/>
      <w:pgMar w:top="2098" w:right="1588" w:bottom="1701" w:left="1588" w:header="851" w:footer="1134" w:gutter="0"/>
      <w:pgNumType w:fmt="numberInDash" w:start="13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720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19 -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719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726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17"/>
          <w:jc w:val="center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12 -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rFonts w:asciiTheme="minorEastAsia" w:hAnsiTheme="minorEastAsia" w:eastAsiaTheme="minorEastAsia"/>
        <w:sz w:val="24"/>
      </w:rPr>
    </w:pPr>
    <w:r>
      <w:rPr>
        <w:rFonts w:asciiTheme="minorEastAsia" w:hAnsiTheme="minorEastAsia" w:eastAsiaTheme="minorEastAsia"/>
        <w:sz w:val="24"/>
      </w:rPr>
      <w:fldChar w:fldCharType="begin"/>
    </w:r>
    <w:r>
      <w:rPr>
        <w:rFonts w:asciiTheme="minorEastAsia" w:hAnsiTheme="minorEastAsia" w:eastAsiaTheme="minorEastAsia"/>
        <w:sz w:val="24"/>
      </w:rPr>
      <w:instrText xml:space="preserve"> PAGE   \* MERGEFORMAT </w:instrText>
    </w:r>
    <w:r>
      <w:rPr>
        <w:rFonts w:asciiTheme="minorEastAsia" w:hAnsiTheme="minorEastAsia" w:eastAsiaTheme="minorEastAsia"/>
        <w:sz w:val="24"/>
      </w:rPr>
      <w:fldChar w:fldCharType="separate"/>
    </w:r>
    <w:r>
      <w:rPr>
        <w:rFonts w:asciiTheme="minorEastAsia" w:hAnsiTheme="minorEastAsia" w:eastAsiaTheme="minorEastAsia"/>
        <w:sz w:val="24"/>
        <w:lang w:val="zh-CN"/>
      </w:rPr>
      <w:t>-</w:t>
    </w:r>
    <w:r>
      <w:rPr>
        <w:rFonts w:asciiTheme="minorEastAsia" w:hAnsiTheme="minorEastAsia" w:eastAsiaTheme="minorEastAsia"/>
        <w:sz w:val="24"/>
      </w:rPr>
      <w:t xml:space="preserve"> 13 -</w:t>
    </w:r>
    <w:r>
      <w:rPr>
        <w:rFonts w:asciiTheme="minorEastAsia" w:hAnsiTheme="minorEastAsia" w:eastAsiaTheme="minorEastAsia"/>
        <w:sz w:val="24"/>
      </w:rPr>
      <w:fldChar w:fldCharType="end"/>
    </w:r>
  </w:p>
  <w:p>
    <w:pPr>
      <w:pStyle w:val="1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661A6"/>
    <w:multiLevelType w:val="singleLevel"/>
    <w:tmpl w:val="90F66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32B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28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7D6"/>
    <w:rsid w:val="00400E4C"/>
    <w:rsid w:val="004012A9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360C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3C2E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E6F"/>
    <w:rsid w:val="006A54BE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57D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4A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00F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5D8B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A85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759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C4B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51B"/>
    <w:rsid w:val="00A02549"/>
    <w:rsid w:val="00A039BD"/>
    <w:rsid w:val="00A049CC"/>
    <w:rsid w:val="00A05807"/>
    <w:rsid w:val="00A0621F"/>
    <w:rsid w:val="00A06861"/>
    <w:rsid w:val="00A06957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4D74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7FA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C62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2D0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91B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6644"/>
    <w:rsid w:val="139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qFormat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link w:val="101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uiPriority w:val="0"/>
    <w:pPr>
      <w:ind w:left="100" w:leftChars="2500"/>
    </w:pPr>
  </w:style>
  <w:style w:type="paragraph" w:styleId="1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uiPriority w:val="0"/>
  </w:style>
  <w:style w:type="character" w:customStyle="1" w:styleId="39">
    <w:name w:val="ca-3"/>
    <w:basedOn w:val="30"/>
    <w:uiPriority w:val="0"/>
  </w:style>
  <w:style w:type="character" w:customStyle="1" w:styleId="40">
    <w:name w:val="16"/>
    <w:basedOn w:val="30"/>
    <w:uiPriority w:val="0"/>
  </w:style>
  <w:style w:type="character" w:customStyle="1" w:styleId="41">
    <w:name w:val="biaoti-61"/>
    <w:basedOn w:val="30"/>
    <w:qFormat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qFormat/>
    <w:uiPriority w:val="0"/>
  </w:style>
  <w:style w:type="character" w:customStyle="1" w:styleId="43">
    <w:name w:val="ht1"/>
    <w:basedOn w:val="30"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uiPriority w:val="0"/>
    <w:pPr>
      <w:spacing w:line="360" w:lineRule="auto"/>
    </w:pPr>
  </w:style>
  <w:style w:type="paragraph" w:customStyle="1" w:styleId="59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uiPriority w:val="0"/>
  </w:style>
  <w:style w:type="character" w:customStyle="1" w:styleId="67">
    <w:name w:val="批注文字 Char"/>
    <w:basedOn w:val="30"/>
    <w:link w:val="9"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qFormat/>
    <w:uiPriority w:val="0"/>
  </w:style>
  <w:style w:type="character" w:customStyle="1" w:styleId="76">
    <w:name w:val="15"/>
    <w:basedOn w:val="30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qFormat/>
    <w:uiPriority w:val="0"/>
    <w:rPr>
      <w:rFonts w:cs="Times New Roman"/>
    </w:rPr>
  </w:style>
  <w:style w:type="paragraph" w:customStyle="1" w:styleId="78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semiHidden/>
    <w:qFormat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qFormat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qFormat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qFormat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414CB-614E-441F-BE33-139F9805E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1211</Words>
  <Characters>6908</Characters>
  <Lines>57</Lines>
  <Paragraphs>16</Paragraphs>
  <TotalTime>36</TotalTime>
  <ScaleCrop>false</ScaleCrop>
  <LinksUpToDate>false</LinksUpToDate>
  <CharactersWithSpaces>8103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2021-02-22T03:21:00Z</dcterms:created>
  <dc:creator>Administrator</dc:creator>
  <cp:lastModifiedBy>zl</cp:lastModifiedBy>
  <cp:lastPrinted>2021-02-22T04:05:00Z</cp:lastPrinted>
  <dcterms:modified xsi:type="dcterms:W3CDTF">2021-03-01T08:44:38Z</dcterms:modified>
  <dc:title>忻州市人民政府办公厅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