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numPr>
          <w:ilvl w:val="0"/>
          <w:numId w:val="0"/>
        </w:numPr>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需要提供的扫描件（首页）</w:t>
      </w:r>
    </w:p>
    <w:p>
      <w:pPr>
        <w:numPr>
          <w:ilvl w:val="0"/>
          <w:numId w:val="0"/>
        </w:numPr>
        <w:rPr>
          <w:rFonts w:hint="eastAsia" w:ascii="仿宋" w:hAnsi="仿宋" w:eastAsia="仿宋" w:cs="仿宋"/>
          <w:sz w:val="32"/>
          <w:szCs w:val="32"/>
          <w:lang w:val="en-US" w:eastAsia="zh-CN"/>
        </w:rPr>
      </w:pPr>
    </w:p>
    <w:p>
      <w:pPr>
        <w:numPr>
          <w:ilvl w:val="0"/>
          <w:numId w:val="1"/>
        </w:num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代理公司营业执照</w:t>
      </w:r>
    </w:p>
    <w:p>
      <w:pPr>
        <w:numPr>
          <w:ilvl w:val="0"/>
          <w:numId w:val="0"/>
        </w:numPr>
        <w:rPr>
          <w:rFonts w:hint="eastAsia" w:ascii="仿宋" w:hAnsi="仿宋" w:eastAsia="仿宋" w:cs="仿宋"/>
          <w:sz w:val="32"/>
          <w:szCs w:val="32"/>
          <w:lang w:val="en-US" w:eastAsia="zh-CN"/>
        </w:rPr>
      </w:pPr>
      <w:r>
        <w:rPr>
          <w:rFonts w:hint="eastAsia" w:eastAsiaTheme="minorEastAsia"/>
          <w:lang w:eastAsia="zh-CN"/>
        </w:rPr>
        <w:drawing>
          <wp:inline distT="0" distB="0" distL="114300" distR="114300">
            <wp:extent cx="5267960" cy="7450455"/>
            <wp:effectExtent l="0" t="0" r="8890" b="17145"/>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4"/>
                  </pic:blipFill>
                  <pic:spPr>
                    <a:xfrm>
                      <a:off x="0" y="0"/>
                      <a:ext cx="5267960" cy="7450455"/>
                    </a:xfrm>
                    <a:prstGeom prst="rect">
                      <a:avLst/>
                    </a:prstGeom>
                  </pic:spPr>
                </pic:pic>
              </a:graphicData>
            </a:graphic>
          </wp:inline>
        </w:drawing>
      </w:r>
    </w:p>
    <w:p>
      <w:pPr>
        <w:numPr>
          <w:ilvl w:val="0"/>
          <w:numId w:val="0"/>
        </w:num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2.建设单位成立文件</w:t>
      </w:r>
      <w:r>
        <w:rPr>
          <w:rFonts w:hint="eastAsia" w:ascii="仿宋" w:hAnsi="仿宋" w:eastAsia="仿宋" w:cs="仿宋"/>
          <w:sz w:val="32"/>
          <w:szCs w:val="32"/>
          <w:lang w:val="en-US" w:eastAsia="zh-CN"/>
        </w:rPr>
        <w:drawing>
          <wp:inline distT="0" distB="0" distL="114300" distR="114300">
            <wp:extent cx="5673090" cy="8016875"/>
            <wp:effectExtent l="0" t="0" r="3810" b="3175"/>
            <wp:docPr id="2" name="图片 2" descr="授权忻州市城乡建设开发有限公司作为大水网第二横忻州水网连通工程项目实施主体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授权忻州市城乡建设开发有限公司作为大水网第二横忻州水网连通工程项目实施主体的批复_00"/>
                    <pic:cNvPicPr>
                      <a:picLocks noChangeAspect="1"/>
                    </pic:cNvPicPr>
                  </pic:nvPicPr>
                  <pic:blipFill>
                    <a:blip r:embed="rId5"/>
                    <a:stretch>
                      <a:fillRect/>
                    </a:stretch>
                  </pic:blipFill>
                  <pic:spPr>
                    <a:xfrm>
                      <a:off x="0" y="0"/>
                      <a:ext cx="5673090" cy="8016875"/>
                    </a:xfrm>
                    <a:prstGeom prst="rect">
                      <a:avLst/>
                    </a:prstGeom>
                  </pic:spPr>
                </pic:pic>
              </a:graphicData>
            </a:graphic>
          </wp:inline>
        </w:drawing>
      </w:r>
      <w:r>
        <w:rPr>
          <w:rFonts w:hint="eastAsia" w:ascii="仿宋" w:hAnsi="仿宋" w:eastAsia="仿宋" w:cs="仿宋"/>
          <w:sz w:val="32"/>
          <w:szCs w:val="32"/>
          <w:lang w:val="en-US" w:eastAsia="zh-CN"/>
        </w:rPr>
        <w:drawing>
          <wp:inline distT="0" distB="0" distL="114300" distR="114300">
            <wp:extent cx="5762625" cy="8144510"/>
            <wp:effectExtent l="0" t="0" r="9525" b="8890"/>
            <wp:docPr id="1" name="图片 1" descr="授权忻州市城乡建设开发有限公司作为大水网第二横忻州水网连通工程项目实施主体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授权忻州市城乡建设开发有限公司作为大水网第二横忻州水网连通工程项目实施主体的批复_01"/>
                    <pic:cNvPicPr>
                      <a:picLocks noChangeAspect="1"/>
                    </pic:cNvPicPr>
                  </pic:nvPicPr>
                  <pic:blipFill>
                    <a:blip r:embed="rId6"/>
                    <a:stretch>
                      <a:fillRect/>
                    </a:stretch>
                  </pic:blipFill>
                  <pic:spPr>
                    <a:xfrm>
                      <a:off x="0" y="0"/>
                      <a:ext cx="5762625" cy="8144510"/>
                    </a:xfrm>
                    <a:prstGeom prst="rect">
                      <a:avLst/>
                    </a:prstGeom>
                  </pic:spPr>
                </pic:pic>
              </a:graphicData>
            </a:graphic>
          </wp:inline>
        </w:drawing>
      </w:r>
    </w:p>
    <w:p>
      <w:pPr>
        <w:numPr>
          <w:ilvl w:val="0"/>
          <w:numId w:val="0"/>
        </w:numPr>
        <w:jc w:val="left"/>
        <w:rPr>
          <w:rFonts w:hint="eastAsia" w:ascii="仿宋" w:hAnsi="仿宋" w:eastAsia="仿宋" w:cs="仿宋"/>
          <w:sz w:val="32"/>
          <w:szCs w:val="32"/>
          <w:lang w:val="en-US" w:eastAsia="zh-CN"/>
        </w:rPr>
      </w:pPr>
    </w:p>
    <w:p>
      <w:pPr>
        <w:numPr>
          <w:ilvl w:val="0"/>
          <w:numId w:val="0"/>
        </w:num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3.批复文件</w:t>
      </w:r>
      <w:r>
        <w:rPr>
          <w:rFonts w:hint="eastAsia" w:ascii="仿宋" w:hAnsi="仿宋" w:eastAsia="仿宋" w:cs="仿宋"/>
          <w:sz w:val="32"/>
          <w:szCs w:val="32"/>
          <w:lang w:val="en-US" w:eastAsia="zh-CN"/>
        </w:rPr>
        <w:drawing>
          <wp:inline distT="0" distB="0" distL="114300" distR="114300">
            <wp:extent cx="5664835" cy="8010525"/>
            <wp:effectExtent l="0" t="0" r="12065" b="9525"/>
            <wp:docPr id="4" name="图片 4" descr="备案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备案证_00"/>
                    <pic:cNvPicPr>
                      <a:picLocks noChangeAspect="1"/>
                    </pic:cNvPicPr>
                  </pic:nvPicPr>
                  <pic:blipFill>
                    <a:blip r:embed="rId7"/>
                    <a:stretch>
                      <a:fillRect/>
                    </a:stretch>
                  </pic:blipFill>
                  <pic:spPr>
                    <a:xfrm>
                      <a:off x="0" y="0"/>
                      <a:ext cx="5664835" cy="8010525"/>
                    </a:xfrm>
                    <a:prstGeom prst="rect">
                      <a:avLst/>
                    </a:prstGeom>
                  </pic:spPr>
                </pic:pic>
              </a:graphicData>
            </a:graphic>
          </wp:inline>
        </w:drawing>
      </w:r>
    </w:p>
    <w:p>
      <w:pPr>
        <w:numPr>
          <w:ilvl w:val="0"/>
          <w:numId w:val="0"/>
        </w:numPr>
        <w:jc w:val="left"/>
        <w:rPr>
          <w:rFonts w:hint="eastAsia" w:ascii="仿宋" w:hAnsi="仿宋" w:eastAsia="仿宋" w:cs="仿宋"/>
          <w:sz w:val="32"/>
          <w:szCs w:val="32"/>
          <w:lang w:val="en-US" w:eastAsia="zh-CN"/>
        </w:rPr>
      </w:pPr>
    </w:p>
    <w:p>
      <w:pPr>
        <w:numPr>
          <w:ilvl w:val="0"/>
          <w:numId w:val="2"/>
        </w:num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资金下达文件</w:t>
      </w:r>
    </w:p>
    <w:p>
      <w:pPr>
        <w:numPr>
          <w:ilvl w:val="0"/>
          <w:numId w:val="0"/>
        </w:num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600065" cy="8119745"/>
            <wp:effectExtent l="0" t="0" r="635" b="14605"/>
            <wp:docPr id="5" name="图片 5" descr="建设资金承诺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建设资金承诺函_00"/>
                    <pic:cNvPicPr>
                      <a:picLocks noChangeAspect="1"/>
                    </pic:cNvPicPr>
                  </pic:nvPicPr>
                  <pic:blipFill>
                    <a:blip r:embed="rId8"/>
                    <a:srcRect l="18444" t="6543" r="13974" b="24161"/>
                    <a:stretch>
                      <a:fillRect/>
                    </a:stretch>
                  </pic:blipFill>
                  <pic:spPr>
                    <a:xfrm>
                      <a:off x="0" y="0"/>
                      <a:ext cx="5600065" cy="8119745"/>
                    </a:xfrm>
                    <a:prstGeom prst="rect">
                      <a:avLst/>
                    </a:prstGeom>
                  </pic:spPr>
                </pic:pic>
              </a:graphicData>
            </a:graphic>
          </wp:inline>
        </w:drawing>
      </w:r>
    </w:p>
    <w:p>
      <w:pPr>
        <w:numPr>
          <w:ilvl w:val="0"/>
          <w:numId w:val="0"/>
        </w:num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5.招标公告</w:t>
      </w:r>
    </w:p>
    <w:p>
      <w:pPr>
        <w:numPr>
          <w:ilvl w:val="0"/>
          <w:numId w:val="0"/>
        </w:num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626100" cy="7956550"/>
            <wp:effectExtent l="0" t="0" r="12700" b="6350"/>
            <wp:docPr id="7" name="图片 7" descr="ggDetailC试试ontroller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ggDetailC试试ontroller_00"/>
                    <pic:cNvPicPr>
                      <a:picLocks noChangeAspect="1"/>
                    </pic:cNvPicPr>
                  </pic:nvPicPr>
                  <pic:blipFill>
                    <a:blip r:embed="rId9"/>
                    <a:stretch>
                      <a:fillRect/>
                    </a:stretch>
                  </pic:blipFill>
                  <pic:spPr>
                    <a:xfrm>
                      <a:off x="0" y="0"/>
                      <a:ext cx="5626100" cy="7956550"/>
                    </a:xfrm>
                    <a:prstGeom prst="rect">
                      <a:avLst/>
                    </a:prstGeom>
                  </pic:spPr>
                </pic:pic>
              </a:graphicData>
            </a:graphic>
          </wp:inline>
        </w:drawing>
      </w:r>
      <w:r>
        <w:rPr>
          <w:rFonts w:hint="eastAsia" w:ascii="仿宋" w:hAnsi="仿宋" w:eastAsia="仿宋" w:cs="仿宋"/>
          <w:sz w:val="32"/>
          <w:szCs w:val="32"/>
          <w:lang w:val="en-US" w:eastAsia="zh-CN"/>
        </w:rPr>
        <w:drawing>
          <wp:inline distT="0" distB="0" distL="114300" distR="114300">
            <wp:extent cx="5626100" cy="7956550"/>
            <wp:effectExtent l="0" t="0" r="12700" b="6350"/>
            <wp:docPr id="6" name="图片 6" descr="ggDetailC试试ontroller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ggDetailC试试ontroller_01(1)"/>
                    <pic:cNvPicPr>
                      <a:picLocks noChangeAspect="1"/>
                    </pic:cNvPicPr>
                  </pic:nvPicPr>
                  <pic:blipFill>
                    <a:blip r:embed="rId10"/>
                    <a:stretch>
                      <a:fillRect/>
                    </a:stretch>
                  </pic:blipFill>
                  <pic:spPr>
                    <a:xfrm>
                      <a:off x="0" y="0"/>
                      <a:ext cx="5626100" cy="7956550"/>
                    </a:xfrm>
                    <a:prstGeom prst="rect">
                      <a:avLst/>
                    </a:prstGeom>
                  </pic:spPr>
                </pic:pic>
              </a:graphicData>
            </a:graphic>
          </wp:inline>
        </w:drawing>
      </w:r>
    </w:p>
    <w:p>
      <w:pPr>
        <w:numPr>
          <w:ilvl w:val="0"/>
          <w:numId w:val="0"/>
        </w:numPr>
        <w:rPr>
          <w:rFonts w:hint="eastAsia" w:ascii="仿宋" w:hAnsi="仿宋" w:eastAsia="仿宋" w:cs="仿宋"/>
          <w:sz w:val="32"/>
          <w:szCs w:val="32"/>
          <w:lang w:val="en-US" w:eastAsia="zh-CN"/>
        </w:rPr>
      </w:pPr>
    </w:p>
    <w:p>
      <w:pPr>
        <w:numPr>
          <w:ilvl w:val="0"/>
          <w:numId w:val="0"/>
        </w:numPr>
        <w:rPr>
          <w:rFonts w:hint="eastAsia" w:ascii="仿宋" w:hAnsi="仿宋" w:eastAsia="仿宋" w:cs="仿宋"/>
          <w:sz w:val="32"/>
          <w:szCs w:val="32"/>
          <w:lang w:val="en-US" w:eastAsia="zh-CN"/>
        </w:rPr>
      </w:pPr>
    </w:p>
    <w:p>
      <w:pPr>
        <w:numPr>
          <w:ilvl w:val="0"/>
          <w:numId w:val="3"/>
        </w:num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招标文件</w:t>
      </w:r>
    </w:p>
    <w:p>
      <w:pPr>
        <w:numPr>
          <w:ilvl w:val="0"/>
          <w:numId w:val="0"/>
        </w:num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631180" cy="7644130"/>
            <wp:effectExtent l="0" t="0" r="7620" b="13970"/>
            <wp:docPr id="8" name="图片 8" descr="170435985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04359851474"/>
                    <pic:cNvPicPr>
                      <a:picLocks noChangeAspect="1"/>
                    </pic:cNvPicPr>
                  </pic:nvPicPr>
                  <pic:blipFill>
                    <a:blip r:embed="rId11"/>
                    <a:stretch>
                      <a:fillRect/>
                    </a:stretch>
                  </pic:blipFill>
                  <pic:spPr>
                    <a:xfrm>
                      <a:off x="0" y="0"/>
                      <a:ext cx="5631180" cy="7644130"/>
                    </a:xfrm>
                    <a:prstGeom prst="rect">
                      <a:avLst/>
                    </a:prstGeom>
                  </pic:spPr>
                </pic:pic>
              </a:graphicData>
            </a:graphic>
          </wp:inline>
        </w:drawing>
      </w:r>
    </w:p>
    <w:p>
      <w:pPr>
        <w:numPr>
          <w:ilvl w:val="0"/>
          <w:numId w:val="0"/>
        </w:numPr>
        <w:rPr>
          <w:rFonts w:hint="eastAsia" w:ascii="仿宋" w:hAnsi="仿宋" w:eastAsia="仿宋" w:cs="仿宋"/>
          <w:sz w:val="32"/>
          <w:szCs w:val="32"/>
          <w:lang w:val="en-US" w:eastAsia="zh-CN"/>
        </w:rPr>
      </w:pPr>
    </w:p>
    <w:p>
      <w:pPr>
        <w:numPr>
          <w:ilvl w:val="0"/>
          <w:numId w:val="0"/>
        </w:numPr>
        <w:jc w:val="left"/>
        <w:rPr>
          <w:rFonts w:hint="eastAsia" w:ascii="仿宋" w:hAnsi="仿宋" w:eastAsia="仿宋" w:cs="仿宋"/>
          <w:sz w:val="32"/>
          <w:szCs w:val="32"/>
          <w:lang w:val="en-US" w:eastAsia="zh-CN"/>
        </w:rPr>
      </w:pPr>
    </w:p>
    <w:p>
      <w:pPr>
        <w:numPr>
          <w:ilvl w:val="0"/>
          <w:numId w:val="3"/>
        </w:numPr>
        <w:ind w:left="0" w:leftChars="0" w:firstLine="0" w:firstLineChars="0"/>
        <w:jc w:val="left"/>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中标单位封面</w:t>
      </w: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（1标段）</w:t>
      </w: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629275" cy="7118350"/>
            <wp:effectExtent l="0" t="0" r="9525" b="6350"/>
            <wp:docPr id="9" name="图片 9" descr="170435992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704359926881"/>
                    <pic:cNvPicPr>
                      <a:picLocks noChangeAspect="1"/>
                    </pic:cNvPicPr>
                  </pic:nvPicPr>
                  <pic:blipFill>
                    <a:blip r:embed="rId12"/>
                    <a:stretch>
                      <a:fillRect/>
                    </a:stretch>
                  </pic:blipFill>
                  <pic:spPr>
                    <a:xfrm>
                      <a:off x="0" y="0"/>
                      <a:ext cx="5629275" cy="7118350"/>
                    </a:xfrm>
                    <a:prstGeom prst="rect">
                      <a:avLst/>
                    </a:prstGeom>
                  </pic:spPr>
                </pic:pic>
              </a:graphicData>
            </a:graphic>
          </wp:inline>
        </w:drawing>
      </w:r>
    </w:p>
    <w:p>
      <w:pPr>
        <w:numPr>
          <w:ilvl w:val="0"/>
          <w:numId w:val="0"/>
        </w:numPr>
        <w:ind w:leftChars="0"/>
        <w:jc w:val="both"/>
        <w:rPr>
          <w:rFonts w:hint="eastAsia" w:ascii="仿宋" w:hAnsi="仿宋" w:eastAsia="仿宋" w:cs="仿宋"/>
          <w:sz w:val="32"/>
          <w:szCs w:val="32"/>
          <w:lang w:val="en-US" w:eastAsia="zh-CN"/>
        </w:rPr>
      </w:pPr>
    </w:p>
    <w:p>
      <w:pPr>
        <w:numPr>
          <w:ilvl w:val="0"/>
          <w:numId w:val="0"/>
        </w:numPr>
        <w:ind w:leftChars="0"/>
        <w:jc w:val="center"/>
        <w:rPr>
          <w:rFonts w:hint="eastAsia" w:ascii="仿宋" w:hAnsi="仿宋" w:eastAsia="仿宋" w:cs="仿宋"/>
          <w:sz w:val="32"/>
          <w:szCs w:val="32"/>
          <w:lang w:val="en-US" w:eastAsia="zh-CN"/>
        </w:rPr>
      </w:pP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（2标段）</w:t>
      </w: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419725" cy="7648575"/>
            <wp:effectExtent l="0" t="0" r="9525" b="9525"/>
            <wp:docPr id="10" name="图片 10" descr="170435994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704359945012"/>
                    <pic:cNvPicPr>
                      <a:picLocks noChangeAspect="1"/>
                    </pic:cNvPicPr>
                  </pic:nvPicPr>
                  <pic:blipFill>
                    <a:blip r:embed="rId13"/>
                    <a:stretch>
                      <a:fillRect/>
                    </a:stretch>
                  </pic:blipFill>
                  <pic:spPr>
                    <a:xfrm>
                      <a:off x="0" y="0"/>
                      <a:ext cx="5419725" cy="7648575"/>
                    </a:xfrm>
                    <a:prstGeom prst="rect">
                      <a:avLst/>
                    </a:prstGeom>
                  </pic:spPr>
                </pic:pic>
              </a:graphicData>
            </a:graphic>
          </wp:inline>
        </w:drawing>
      </w:r>
    </w:p>
    <w:p>
      <w:pPr>
        <w:numPr>
          <w:ilvl w:val="0"/>
          <w:numId w:val="0"/>
        </w:numPr>
        <w:ind w:leftChars="0"/>
        <w:jc w:val="both"/>
        <w:rPr>
          <w:rFonts w:hint="eastAsia" w:ascii="仿宋" w:hAnsi="仿宋" w:eastAsia="仿宋" w:cs="仿宋"/>
          <w:sz w:val="32"/>
          <w:szCs w:val="32"/>
          <w:lang w:val="en-US" w:eastAsia="zh-CN"/>
        </w:rPr>
      </w:pPr>
    </w:p>
    <w:p>
      <w:pPr>
        <w:numPr>
          <w:ilvl w:val="0"/>
          <w:numId w:val="0"/>
        </w:numPr>
        <w:jc w:val="left"/>
        <w:rPr>
          <w:rFonts w:hint="eastAsia" w:ascii="仿宋" w:hAnsi="仿宋" w:eastAsia="仿宋" w:cs="仿宋"/>
          <w:sz w:val="32"/>
          <w:szCs w:val="32"/>
          <w:lang w:val="en-US" w:eastAsia="zh-CN"/>
        </w:rPr>
      </w:pPr>
    </w:p>
    <w:p>
      <w:pPr>
        <w:numPr>
          <w:ilvl w:val="0"/>
          <w:numId w:val="3"/>
        </w:numPr>
        <w:ind w:left="0" w:leftChars="0" w:firstLine="0" w:firstLineChars="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中标单位投标函</w:t>
      </w: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（1标段）</w:t>
      </w:r>
    </w:p>
    <w:p>
      <w:pPr>
        <w:numPr>
          <w:ilvl w:val="0"/>
          <w:numId w:val="0"/>
        </w:num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544185" cy="7867650"/>
            <wp:effectExtent l="0" t="0" r="18415" b="0"/>
            <wp:docPr id="11" name="图片 11" descr="170436000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04360000506"/>
                    <pic:cNvPicPr>
                      <a:picLocks noChangeAspect="1"/>
                    </pic:cNvPicPr>
                  </pic:nvPicPr>
                  <pic:blipFill>
                    <a:blip r:embed="rId14"/>
                    <a:stretch>
                      <a:fillRect/>
                    </a:stretch>
                  </pic:blipFill>
                  <pic:spPr>
                    <a:xfrm>
                      <a:off x="0" y="0"/>
                      <a:ext cx="5544185" cy="7867650"/>
                    </a:xfrm>
                    <a:prstGeom prst="rect">
                      <a:avLst/>
                    </a:prstGeom>
                  </pic:spPr>
                </pic:pic>
              </a:graphicData>
            </a:graphic>
          </wp:inline>
        </w:drawing>
      </w:r>
    </w:p>
    <w:p>
      <w:pPr>
        <w:numPr>
          <w:ilvl w:val="0"/>
          <w:numId w:val="0"/>
        </w:numPr>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（2标段）</w:t>
      </w:r>
      <w:r>
        <w:rPr>
          <w:rFonts w:hint="eastAsia" w:ascii="仿宋" w:hAnsi="仿宋" w:eastAsia="仿宋" w:cs="仿宋"/>
          <w:sz w:val="32"/>
          <w:szCs w:val="32"/>
          <w:lang w:val="en-US" w:eastAsia="zh-CN"/>
        </w:rPr>
        <w:drawing>
          <wp:inline distT="0" distB="0" distL="114300" distR="114300">
            <wp:extent cx="5510530" cy="7777480"/>
            <wp:effectExtent l="0" t="0" r="13970" b="13970"/>
            <wp:docPr id="12" name="图片 12" descr="170436003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704360035744"/>
                    <pic:cNvPicPr>
                      <a:picLocks noChangeAspect="1"/>
                    </pic:cNvPicPr>
                  </pic:nvPicPr>
                  <pic:blipFill>
                    <a:blip r:embed="rId15"/>
                    <a:stretch>
                      <a:fillRect/>
                    </a:stretch>
                  </pic:blipFill>
                  <pic:spPr>
                    <a:xfrm>
                      <a:off x="0" y="0"/>
                      <a:ext cx="5510530" cy="7777480"/>
                    </a:xfrm>
                    <a:prstGeom prst="rect">
                      <a:avLst/>
                    </a:prstGeom>
                  </pic:spPr>
                </pic:pic>
              </a:graphicData>
            </a:graphic>
          </wp:inline>
        </w:drawing>
      </w:r>
    </w:p>
    <w:p>
      <w:pPr>
        <w:numPr>
          <w:ilvl w:val="0"/>
          <w:numId w:val="0"/>
        </w:numPr>
        <w:jc w:val="both"/>
        <w:rPr>
          <w:rFonts w:hint="eastAsia" w:ascii="仿宋" w:hAnsi="仿宋" w:eastAsia="仿宋" w:cs="仿宋"/>
          <w:sz w:val="32"/>
          <w:szCs w:val="32"/>
          <w:lang w:val="en-US" w:eastAsia="zh-CN"/>
        </w:rPr>
      </w:pPr>
    </w:p>
    <w:p>
      <w:pPr>
        <w:numPr>
          <w:ilvl w:val="0"/>
          <w:numId w:val="4"/>
        </w:num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中标单位项目管理机构</w:t>
      </w:r>
    </w:p>
    <w:p>
      <w:pPr>
        <w:numPr>
          <w:ilvl w:val="0"/>
          <w:numId w:val="0"/>
        </w:numPr>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（1标段）</w:t>
      </w:r>
    </w:p>
    <w:p>
      <w:pPr>
        <w:numPr>
          <w:ilvl w:val="0"/>
          <w:numId w:val="0"/>
        </w:numPr>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628640" cy="7728585"/>
            <wp:effectExtent l="0" t="0" r="10160" b="5715"/>
            <wp:docPr id="14" name="图片 14" descr="170436010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704360107080"/>
                    <pic:cNvPicPr>
                      <a:picLocks noChangeAspect="1"/>
                    </pic:cNvPicPr>
                  </pic:nvPicPr>
                  <pic:blipFill>
                    <a:blip r:embed="rId16"/>
                    <a:stretch>
                      <a:fillRect/>
                    </a:stretch>
                  </pic:blipFill>
                  <pic:spPr>
                    <a:xfrm>
                      <a:off x="0" y="0"/>
                      <a:ext cx="5628640" cy="7728585"/>
                    </a:xfrm>
                    <a:prstGeom prst="rect">
                      <a:avLst/>
                    </a:prstGeom>
                  </pic:spPr>
                </pic:pic>
              </a:graphicData>
            </a:graphic>
          </wp:inline>
        </w:drawing>
      </w:r>
    </w:p>
    <w:p>
      <w:pPr>
        <w:numPr>
          <w:ilvl w:val="0"/>
          <w:numId w:val="0"/>
        </w:numPr>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（2标段）</w:t>
      </w:r>
      <w:r>
        <w:rPr>
          <w:rFonts w:hint="eastAsia" w:ascii="仿宋" w:hAnsi="仿宋" w:eastAsia="仿宋" w:cs="仿宋"/>
          <w:sz w:val="32"/>
          <w:szCs w:val="32"/>
          <w:lang w:val="en-US" w:eastAsia="zh-CN"/>
        </w:rPr>
        <w:drawing>
          <wp:inline distT="0" distB="0" distL="114300" distR="114300">
            <wp:extent cx="5631180" cy="7617460"/>
            <wp:effectExtent l="0" t="0" r="7620" b="2540"/>
            <wp:docPr id="15" name="图片 15" descr="170436017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704360170400"/>
                    <pic:cNvPicPr>
                      <a:picLocks noChangeAspect="1"/>
                    </pic:cNvPicPr>
                  </pic:nvPicPr>
                  <pic:blipFill>
                    <a:blip r:embed="rId17"/>
                    <a:stretch>
                      <a:fillRect/>
                    </a:stretch>
                  </pic:blipFill>
                  <pic:spPr>
                    <a:xfrm>
                      <a:off x="0" y="0"/>
                      <a:ext cx="5631180" cy="7617460"/>
                    </a:xfrm>
                    <a:prstGeom prst="rect">
                      <a:avLst/>
                    </a:prstGeom>
                  </pic:spPr>
                </pic:pic>
              </a:graphicData>
            </a:graphic>
          </wp:inline>
        </w:drawing>
      </w:r>
    </w:p>
    <w:p>
      <w:pPr>
        <w:numPr>
          <w:ilvl w:val="0"/>
          <w:numId w:val="0"/>
        </w:numPr>
        <w:jc w:val="center"/>
        <w:rPr>
          <w:rFonts w:hint="eastAsia" w:ascii="仿宋" w:hAnsi="仿宋" w:eastAsia="仿宋" w:cs="仿宋"/>
          <w:sz w:val="32"/>
          <w:szCs w:val="32"/>
          <w:lang w:val="en-US" w:eastAsia="zh-CN"/>
        </w:rPr>
      </w:pPr>
    </w:p>
    <w:p>
      <w:pPr>
        <w:numPr>
          <w:ilvl w:val="0"/>
          <w:numId w:val="0"/>
        </w:numPr>
        <w:jc w:val="left"/>
        <w:rPr>
          <w:rFonts w:hint="eastAsia" w:ascii="仿宋" w:hAnsi="仿宋" w:eastAsia="仿宋" w:cs="仿宋"/>
          <w:sz w:val="32"/>
          <w:szCs w:val="32"/>
          <w:lang w:val="en-US" w:eastAsia="zh-CN"/>
        </w:rPr>
      </w:pPr>
    </w:p>
    <w:p>
      <w:pPr>
        <w:numPr>
          <w:ilvl w:val="0"/>
          <w:numId w:val="4"/>
        </w:numPr>
        <w:ind w:left="0" w:leftChars="0" w:firstLine="0" w:firstLineChars="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中标单位营业执照  </w:t>
      </w: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（1标段）</w:t>
      </w: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630545" cy="7539990"/>
            <wp:effectExtent l="0" t="0" r="8255" b="3810"/>
            <wp:docPr id="16" name="图片 16" descr="170436021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04360212276"/>
                    <pic:cNvPicPr>
                      <a:picLocks noChangeAspect="1"/>
                    </pic:cNvPicPr>
                  </pic:nvPicPr>
                  <pic:blipFill>
                    <a:blip r:embed="rId18"/>
                    <a:stretch>
                      <a:fillRect/>
                    </a:stretch>
                  </pic:blipFill>
                  <pic:spPr>
                    <a:xfrm>
                      <a:off x="0" y="0"/>
                      <a:ext cx="5630545" cy="7539990"/>
                    </a:xfrm>
                    <a:prstGeom prst="rect">
                      <a:avLst/>
                    </a:prstGeom>
                  </pic:spPr>
                </pic:pic>
              </a:graphicData>
            </a:graphic>
          </wp:inline>
        </w:drawing>
      </w:r>
    </w:p>
    <w:p>
      <w:pPr>
        <w:numPr>
          <w:ilvl w:val="0"/>
          <w:numId w:val="0"/>
        </w:numPr>
        <w:ind w:leftChars="0"/>
        <w:jc w:val="center"/>
        <w:rPr>
          <w:rFonts w:hint="eastAsia" w:ascii="仿宋" w:hAnsi="仿宋" w:eastAsia="仿宋" w:cs="仿宋"/>
          <w:sz w:val="32"/>
          <w:szCs w:val="32"/>
          <w:lang w:val="en-US" w:eastAsia="zh-CN"/>
        </w:rPr>
      </w:pP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（2标段）</w:t>
      </w: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408295" cy="8307070"/>
            <wp:effectExtent l="0" t="0" r="1905" b="17780"/>
            <wp:docPr id="17" name="图片 17" descr="1704360260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704360260868"/>
                    <pic:cNvPicPr>
                      <a:picLocks noChangeAspect="1"/>
                    </pic:cNvPicPr>
                  </pic:nvPicPr>
                  <pic:blipFill>
                    <a:blip r:embed="rId19"/>
                    <a:srcRect l="10091" r="11457"/>
                    <a:stretch>
                      <a:fillRect/>
                    </a:stretch>
                  </pic:blipFill>
                  <pic:spPr>
                    <a:xfrm>
                      <a:off x="0" y="0"/>
                      <a:ext cx="5408295" cy="8307070"/>
                    </a:xfrm>
                    <a:prstGeom prst="rect">
                      <a:avLst/>
                    </a:prstGeom>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15" w:lineRule="auto"/>
        <w:ind w:left="0" w:leftChars="0" w:firstLine="0" w:firstLineChars="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 xml:space="preserve">中标通知书    </w:t>
      </w:r>
    </w:p>
    <w:p>
      <w:pPr>
        <w:keepNext w:val="0"/>
        <w:keepLines w:val="0"/>
        <w:pageBreakBefore w:val="0"/>
        <w:widowControl w:val="0"/>
        <w:numPr>
          <w:ilvl w:val="0"/>
          <w:numId w:val="0"/>
        </w:numPr>
        <w:kinsoku/>
        <w:wordWrap/>
        <w:overflowPunct/>
        <w:topLinePunct w:val="0"/>
        <w:autoSpaceDE/>
        <w:autoSpaceDN/>
        <w:bidi w:val="0"/>
        <w:adjustRightInd/>
        <w:snapToGrid/>
        <w:spacing w:line="15" w:lineRule="auto"/>
        <w:ind w:leftChars="0"/>
        <w:jc w:val="center"/>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（1标段）</w:t>
      </w:r>
      <w:r>
        <w:rPr>
          <w:rFonts w:hint="eastAsia" w:ascii="仿宋" w:hAnsi="仿宋" w:eastAsia="仿宋" w:cs="仿宋"/>
          <w:sz w:val="32"/>
          <w:szCs w:val="32"/>
          <w:lang w:val="en-US" w:eastAsia="zh-CN"/>
        </w:rPr>
        <w:drawing>
          <wp:inline distT="0" distB="0" distL="114300" distR="114300">
            <wp:extent cx="5374640" cy="7682230"/>
            <wp:effectExtent l="0" t="0" r="16510" b="13970"/>
            <wp:docPr id="19" name="图片 19" descr="微信图片_2024010417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40104170807"/>
                    <pic:cNvPicPr>
                      <a:picLocks noChangeAspect="1"/>
                    </pic:cNvPicPr>
                  </pic:nvPicPr>
                  <pic:blipFill>
                    <a:blip r:embed="rId20"/>
                    <a:stretch>
                      <a:fillRect/>
                    </a:stretch>
                  </pic:blipFill>
                  <pic:spPr>
                    <a:xfrm>
                      <a:off x="0" y="0"/>
                      <a:ext cx="5374640" cy="7682230"/>
                    </a:xfrm>
                    <a:prstGeom prst="rect">
                      <a:avLst/>
                    </a:prstGeom>
                  </pic:spPr>
                </pic:pic>
              </a:graphicData>
            </a:graphic>
          </wp:inline>
        </w:drawing>
      </w:r>
    </w:p>
    <w:p>
      <w:pPr>
        <w:numPr>
          <w:ilvl w:val="0"/>
          <w:numId w:val="0"/>
        </w:numPr>
        <w:ind w:leftChars="0"/>
        <w:jc w:val="center"/>
        <w:rPr>
          <w:rFonts w:hint="eastAsia" w:ascii="仿宋" w:hAnsi="仿宋" w:eastAsia="仿宋" w:cs="仿宋"/>
          <w:sz w:val="32"/>
          <w:szCs w:val="32"/>
          <w:lang w:val="en-US" w:eastAsia="zh-CN"/>
        </w:rPr>
      </w:pPr>
    </w:p>
    <w:p>
      <w:pPr>
        <w:numPr>
          <w:ilvl w:val="0"/>
          <w:numId w:val="0"/>
        </w:numPr>
        <w:ind w:leftChars="0"/>
        <w:jc w:val="cente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（2标段）</w:t>
      </w:r>
    </w:p>
    <w:p>
      <w:pPr>
        <w:numPr>
          <w:ilvl w:val="0"/>
          <w:numId w:val="0"/>
        </w:numPr>
        <w:ind w:leftChars="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5626735" cy="8166100"/>
            <wp:effectExtent l="0" t="0" r="12065" b="6350"/>
            <wp:docPr id="18" name="图片 18" descr="微信图片_2024010417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40104170811"/>
                    <pic:cNvPicPr>
                      <a:picLocks noChangeAspect="1"/>
                    </pic:cNvPicPr>
                  </pic:nvPicPr>
                  <pic:blipFill>
                    <a:blip r:embed="rId21"/>
                    <a:stretch>
                      <a:fillRect/>
                    </a:stretch>
                  </pic:blipFill>
                  <pic:spPr>
                    <a:xfrm>
                      <a:off x="0" y="0"/>
                      <a:ext cx="5626735" cy="8166100"/>
                    </a:xfrm>
                    <a:prstGeom prst="rect">
                      <a:avLst/>
                    </a:prstGeom>
                  </pic:spPr>
                </pic:pic>
              </a:graphicData>
            </a:graphic>
          </wp:inline>
        </w:drawing>
      </w:r>
      <w:bookmarkStart w:id="0" w:name="_GoBack"/>
      <w:bookmarkEnd w:id="0"/>
    </w:p>
    <w:sectPr>
      <w:pgSz w:w="11906" w:h="16838"/>
      <w:pgMar w:top="1440" w:right="1519" w:bottom="1440" w:left="1519"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黑体"/>
    <w:panose1 w:val="02000000000000000000"/>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3C59D99"/>
    <w:multiLevelType w:val="singleLevel"/>
    <w:tmpl w:val="D3C59D99"/>
    <w:lvl w:ilvl="0" w:tentative="0">
      <w:start w:val="1"/>
      <w:numFmt w:val="decimal"/>
      <w:lvlText w:val="%1."/>
      <w:lvlJc w:val="left"/>
      <w:pPr>
        <w:tabs>
          <w:tab w:val="left" w:pos="312"/>
        </w:tabs>
      </w:pPr>
    </w:lvl>
  </w:abstractNum>
  <w:abstractNum w:abstractNumId="1">
    <w:nsid w:val="07875A4F"/>
    <w:multiLevelType w:val="singleLevel"/>
    <w:tmpl w:val="07875A4F"/>
    <w:lvl w:ilvl="0" w:tentative="0">
      <w:start w:val="9"/>
      <w:numFmt w:val="decimal"/>
      <w:lvlText w:val="%1."/>
      <w:lvlJc w:val="left"/>
      <w:pPr>
        <w:tabs>
          <w:tab w:val="left" w:pos="312"/>
        </w:tabs>
      </w:pPr>
    </w:lvl>
  </w:abstractNum>
  <w:abstractNum w:abstractNumId="2">
    <w:nsid w:val="5E0281CD"/>
    <w:multiLevelType w:val="singleLevel"/>
    <w:tmpl w:val="5E0281CD"/>
    <w:lvl w:ilvl="0" w:tentative="0">
      <w:start w:val="4"/>
      <w:numFmt w:val="decimal"/>
      <w:lvlText w:val="%1."/>
      <w:lvlJc w:val="left"/>
      <w:pPr>
        <w:tabs>
          <w:tab w:val="left" w:pos="312"/>
        </w:tabs>
      </w:pPr>
    </w:lvl>
  </w:abstractNum>
  <w:abstractNum w:abstractNumId="3">
    <w:nsid w:val="6A21142C"/>
    <w:multiLevelType w:val="singleLevel"/>
    <w:tmpl w:val="6A21142C"/>
    <w:lvl w:ilvl="0" w:tentative="0">
      <w:start w:val="6"/>
      <w:numFmt w:val="decimal"/>
      <w:lvlText w:val="%1."/>
      <w:lvlJc w:val="left"/>
      <w:pPr>
        <w:tabs>
          <w:tab w:val="left" w:pos="312"/>
        </w:tabs>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E1YzcxYzAwMzg0Y2Q3MjA5NDBhYjNjMTA2NmZhNDcifQ=="/>
  </w:docVars>
  <w:rsids>
    <w:rsidRoot w:val="08D119F2"/>
    <w:rsid w:val="04253689"/>
    <w:rsid w:val="073B52FD"/>
    <w:rsid w:val="08D119F2"/>
    <w:rsid w:val="0F6550A4"/>
    <w:rsid w:val="186B1EE1"/>
    <w:rsid w:val="22BD1205"/>
    <w:rsid w:val="24747E1D"/>
    <w:rsid w:val="27533EE6"/>
    <w:rsid w:val="295F2681"/>
    <w:rsid w:val="2E176CC6"/>
    <w:rsid w:val="381376F3"/>
    <w:rsid w:val="39F73E8D"/>
    <w:rsid w:val="3CDC5A84"/>
    <w:rsid w:val="4CD35BF3"/>
    <w:rsid w:val="4DBC1F35"/>
    <w:rsid w:val="5CF847D4"/>
    <w:rsid w:val="6138591F"/>
    <w:rsid w:val="63B30A53"/>
    <w:rsid w:val="69B86C08"/>
    <w:rsid w:val="6CBE13CE"/>
    <w:rsid w:val="72BA0B6E"/>
    <w:rsid w:val="7536737B"/>
    <w:rsid w:val="79C03DC2"/>
    <w:rsid w:val="79C42BF2"/>
    <w:rsid w:val="7D2C41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autoRedefine/>
    <w:semiHidden/>
    <w:qFormat/>
    <w:uiPriority w:val="0"/>
  </w:style>
  <w:style w:type="table" w:default="1" w:styleId="2">
    <w:name w:val="Normal Table"/>
    <w:autoRedefin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2021-07-26T00:12:00Z</dcterms:created>
  <dc:creator>铁蛋</dc:creator>
  <cp:lastModifiedBy>**#</cp:lastModifiedBy>
  <dcterms:modified xsi:type="dcterms:W3CDTF">2024-01-04T09:27:45Z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866A0275D8B34C6B9A37A4E68F5043B5_13</vt:lpwstr>
  </property>
</Properties>
</file>