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522"/>
        <w:gridCol w:w="1163"/>
        <w:gridCol w:w="115"/>
        <w:gridCol w:w="193"/>
        <w:gridCol w:w="784"/>
        <w:gridCol w:w="472"/>
        <w:gridCol w:w="314"/>
        <w:gridCol w:w="479"/>
        <w:gridCol w:w="515"/>
        <w:gridCol w:w="1428"/>
        <w:gridCol w:w="1567"/>
        <w:gridCol w:w="348"/>
        <w:gridCol w:w="619"/>
        <w:gridCol w:w="1246"/>
        <w:gridCol w:w="328"/>
        <w:gridCol w:w="554"/>
        <w:gridCol w:w="406"/>
        <w:gridCol w:w="477"/>
        <w:gridCol w:w="38"/>
        <w:gridCol w:w="1090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8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忻州市应急队伍基本情况调查表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填报人及联系方式：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填报日期：</w:t>
            </w:r>
          </w:p>
        </w:tc>
        <w:sdt>
          <w:sdtPr>
            <w:rPr>
              <w:rFonts w:hint="eastAsia" w:ascii="仿宋" w:hAnsi="仿宋" w:eastAsia="仿宋" w:cs="仿宋"/>
              <w:i w:val="0"/>
              <w:iCs w:val="0"/>
              <w:color w:val="000000"/>
              <w:sz w:val="28"/>
              <w:szCs w:val="28"/>
              <w:u w:val="none"/>
            </w:rPr>
            <w:id w:val="147474623"/>
            <w:lock w:val="sdtLocked"/>
            <w:placeholder>
              <w:docPart w:val="{6f4ae14d-9230-4884-8baf-3505b6b2bd51}"/>
            </w:placeholder>
            <w:showingPlcHdr/>
            <w:date w:fullDate="2022-01-30T00:00:00Z"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i w:val="0"/>
              <w:iCs w:val="0"/>
              <w:color w:val="000000"/>
              <w:sz w:val="28"/>
              <w:szCs w:val="28"/>
              <w:u w:val="none"/>
            </w:rPr>
          </w:sdtEndPr>
          <w:sdtContent>
            <w:tc>
              <w:tcPr>
                <w:tcW w:w="25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8"/>
                    <w:szCs w:val="28"/>
                    <w:u w:val="none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队伍地址</w:t>
            </w:r>
          </w:p>
        </w:tc>
        <w:tc>
          <w:tcPr>
            <w:tcW w:w="50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登记机构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id w:val="147474623"/>
              <w:lock w:val="sdtLocked"/>
              <w:placeholder>
                <w:docPart w:val="{e03120b0-7896-4acd-8caa-5ec5fdfb896b}"/>
              </w:placeholder>
              <w:showingPlcHdr/>
              <w:date w:fullDate="2022-01-3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8"/>
                    <w:szCs w:val="28"/>
                    <w:u w:val="none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sdtContent>
          </w:sdt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队伍性质</w:t>
            </w:r>
          </w:p>
        </w:tc>
        <w:tc>
          <w:tcPr>
            <w:tcW w:w="2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id w:val="147454483"/>
              <w:placeholder>
                <w:docPart w:val="{d6913733-ab4c-4bd8-87c2-d425fdd06e6d}"/>
              </w:placeholder>
              <w:showingPlcHdr/>
              <w:comboBox>
                <w:listItem w:displayText="选择一项。" w:value="选择一项。"/>
                <w:listItem w:displayText="政府专职救援队伍" w:value="政府专职救援队伍"/>
                <w:listItem w:displayText="社会公益救援队伍" w:value="社会公益救援队伍"/>
                <w:listItem w:displayText="生产经营单位专职救援队伍" w:value="企业专职救援队伍"/>
                <w:listItem w:displayText="行业专业救援队" w:value="行业专业救援队"/>
              </w:comboBox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主要经费来源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sdt>
            <w:sdt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id w:val="147454483"/>
              <w:placeholder>
                <w:docPart w:val="{ad577f36-74e6-4da2-96e3-480522a98e6c}"/>
              </w:placeholder>
              <w:showingPlcHdr/>
              <w:comboBox>
                <w:listItem w:displayText="选择一项。" w:value="选择一项。"/>
                <w:listItem w:displayText="财政拨付" w:value="财政拨付"/>
                <w:listItem w:displayText="社会捐赠" w:value="社会捐赠"/>
                <w:listItem w:displayText="企业自筹" w:value="企业自筹"/>
              </w:comboBox>
            </w:sdtPr>
            <w:sdtEnd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2"/>
                    <w:sz w:val="28"/>
                    <w:szCs w:val="28"/>
                    <w:u w:val="none"/>
                    <w:lang w:val="en-US" w:eastAsia="zh-CN" w:bidi="ar-SA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队伍能力类型</w:t>
            </w:r>
          </w:p>
        </w:tc>
        <w:tc>
          <w:tcPr>
            <w:tcW w:w="1306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防汛抢险；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水域救援；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山地救援；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森林草原火灾扑救；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地震地质灾害救援；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危险化学品救援；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后勤保障；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其他：</w:t>
            </w:r>
            <w:r>
              <w:rPr>
                <w:rStyle w:val="4"/>
                <w:lang w:val="en-US" w:eastAsia="zh-CN" w:bidi="ar"/>
              </w:rPr>
              <w:t>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主管单位联系人</w:t>
            </w:r>
          </w:p>
        </w:tc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队伍人员信息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队伍人数</w:t>
            </w:r>
          </w:p>
        </w:tc>
        <w:tc>
          <w:tcPr>
            <w:tcW w:w="3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指挥员人数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战斗员人数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承保公司</w:t>
            </w:r>
          </w:p>
        </w:tc>
        <w:tc>
          <w:tcPr>
            <w:tcW w:w="3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所购险种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被保险人数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救援技能人才姓名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擅长领域（参照队伍特长填写）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从事专业年限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②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③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…</w:t>
            </w:r>
          </w:p>
        </w:tc>
        <w:tc>
          <w:tcPr>
            <w:tcW w:w="5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主要救援经历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近年来参加的主要救援行动</w:t>
            </w: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出队人数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承担任务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带队领导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调派单位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出队时长（小时）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核心救援能力抽样信息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队员年平均培训时长（小时）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可72小时连续出勤最大人数（人）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自我保障时间（小时）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队伍特长</w:t>
            </w:r>
          </w:p>
        </w:tc>
        <w:tc>
          <w:tcPr>
            <w:tcW w:w="13065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城市搜救类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建筑物坍塌救援；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密闭空间救援；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车辆救援；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重型挖掘吊运；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生命探测仪搜索；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认证搜救犬搜索；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（2）高空绳索类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绳索吊运；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屋檐技术；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缆车救援；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风车救援；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深井救援；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（3）山地救援类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沟/洞穴救援；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山地/野外救援；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高海拔救援；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边坡泥石流救援；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（4）水上救援类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无动力舟艇操控；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动力舟艇操控；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急流救援；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无人机搜救；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（5）潜水救援类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压缩空气潜水；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混合气体潜水；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饱和潜水；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无能见度潜水；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（6）森林火灾扑救类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隔离带开辟；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风力灭火；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手工具灭火；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以水灭火；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化学灭火；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（7）矿山救援类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井下灭火；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矿井排水；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支护与破拆；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Wingdings 2" w:hAnsi="Wingdings 2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R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钻孔救援； 井下搜寻/侦查；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318" w:firstLineChars="828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井筒内吊装/搬运；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（8）医疗救助类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急救；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基础生命支持；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Wingdings 2" w:hAnsi="Wingdings 2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R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骨折外固定术；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伤患医疗转运；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心理援助；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（9）后勤保障类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应急通信；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营地建设/灾民安置；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电力应急/大型应急照明；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应急供水/水净化；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交通运输；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道路清障；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应急搭桥/铺路；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排水/排涝；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爆破；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消杀防疫；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风险监测/评估；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595" w:firstLineChars="927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物资发放；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信息收集/研报；  </w:t>
            </w:r>
            <w:sdt>
              <w:sdt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id w:val="147476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应急知识科普/技能培训；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其他：___________________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6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2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6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2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65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80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主要救援装备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装备名称</w:t>
            </w: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品牌型号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核心参数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主要用途</w:t>
            </w: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数量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价值（万元）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…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注：可自行续页。</w:t>
      </w:r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8634B"/>
    <w:multiLevelType w:val="singleLevel"/>
    <w:tmpl w:val="19D8634B"/>
    <w:lvl w:ilvl="0" w:tentative="0">
      <w:start w:val="10"/>
      <w:numFmt w:val="decimal"/>
      <w:suff w:val="nothing"/>
      <w:lvlText w:val="（%1）"/>
      <w:lvlJc w:val="left"/>
    </w:lvl>
  </w:abstractNum>
  <w:abstractNum w:abstractNumId="1">
    <w:nsid w:val="7FAE3DD1"/>
    <w:multiLevelType w:val="singleLevel"/>
    <w:tmpl w:val="7FAE3DD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zMzY2QzMTZkYjI5YmQ4MTRjNDc0YWExYTA1NjkifQ=="/>
  </w:docVars>
  <w:rsids>
    <w:rsidRoot w:val="00000000"/>
    <w:rsid w:val="2B5439C5"/>
    <w:rsid w:val="5C415C42"/>
    <w:rsid w:val="6CC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f4ae14d-9230-4884-8baf-3505b6b2bd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4ae14d-9230-4884-8baf-3505b6b2bd5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e03120b0-7896-4acd-8caa-5ec5fdfb89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3120b0-7896-4acd-8caa-5ec5fdfb896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6913733-ab4c-4bd8-87c2-d425fdd06e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913733-ab4c-4bd8-87c2-d425fdd06e6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d577f36-74e6-4da2-96e3-480522a98e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577f36-74e6-4da2-96e3-480522a98e6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2022-03-14T09:26:00Z</dcterms:created>
  <dc:creator>Administrator</dc:creator>
  <cp:lastModifiedBy>应急管理局</cp:lastModifiedBy>
  <dcterms:modified xsi:type="dcterms:W3CDTF">2024-01-15T10:25:00Z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82D674C6FD3B42C8A34B2F2D015E1223_13</vt:lpwstr>
  </property>
</Properties>
</file>